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1527"/>
        <w:gridCol w:w="867"/>
        <w:gridCol w:w="3261"/>
        <w:gridCol w:w="732"/>
        <w:gridCol w:w="826"/>
        <w:gridCol w:w="796"/>
        <w:gridCol w:w="1599"/>
      </w:tblGrid>
      <w:tr w:rsidR="00E16706" w:rsidTr="00E16706">
        <w:trPr>
          <w:trHeight w:val="340"/>
        </w:trPr>
        <w:tc>
          <w:tcPr>
            <w:tcW w:w="795" w:type="pct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jc w:val="center"/>
              <w:rPr>
                <w:color w:val="17365D"/>
                <w:sz w:val="20"/>
              </w:rPr>
            </w:pPr>
            <w:r>
              <w:rPr>
                <w:rFonts w:ascii="Arial" w:hAnsi="Arial" w:cs="Arial"/>
                <w:noProof/>
                <w:color w:val="17365D"/>
                <w:sz w:val="20"/>
                <w:szCs w:val="21"/>
                <w:lang w:eastAsia="en-GB"/>
              </w:rPr>
              <w:drawing>
                <wp:inline distT="0" distB="0" distL="0" distR="0" wp14:anchorId="679EAF7F" wp14:editId="4DBF94F8">
                  <wp:extent cx="819785" cy="794385"/>
                  <wp:effectExtent l="0" t="0" r="0" b="5715"/>
                  <wp:docPr id="1" name="Picture 1" descr="https://www.wiki.ed.ac.uk/download/attachments/87891303/UoE_Horizontal-Logo_CMYK.jpg?version=1&amp;modificationDate=1416220963000&amp;api=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www.wiki.ed.ac.uk/download/attachments/87891303/UoE_Horizontal-Logo_CMYK.jpg?version=1&amp;modificationDate=1416220963000&amp;api=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gridSpan w:val="3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rFonts w:ascii="Arial" w:hAnsi="Arial" w:cs="Arial"/>
                <w:b/>
                <w:color w:val="17365D"/>
                <w:sz w:val="18"/>
              </w:rPr>
            </w:pPr>
            <w:r>
              <w:rPr>
                <w:rFonts w:ascii="Arial" w:hAnsi="Arial" w:cs="Arial"/>
                <w:b/>
                <w:color w:val="17365D"/>
                <w:sz w:val="18"/>
              </w:rPr>
              <w:t>UNIVERSITY of EDINBURGH</w:t>
            </w:r>
          </w:p>
          <w:p w:rsidR="00E16706" w:rsidRDefault="00E16706" w:rsidP="000E5FDA">
            <w:pPr>
              <w:rPr>
                <w:rFonts w:ascii="Arial" w:hAnsi="Arial" w:cs="Arial"/>
                <w:b/>
                <w:color w:val="17365D"/>
                <w:sz w:val="40"/>
              </w:rPr>
            </w:pPr>
            <w:r>
              <w:rPr>
                <w:rFonts w:ascii="Arial" w:hAnsi="Arial" w:cs="Arial"/>
                <w:b/>
                <w:color w:val="17365D"/>
                <w:sz w:val="40"/>
              </w:rPr>
              <w:t>Estates Department</w:t>
            </w:r>
          </w:p>
        </w:tc>
        <w:tc>
          <w:tcPr>
            <w:tcW w:w="1676" w:type="pct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DB302C" w:rsidP="00066A58">
            <w:pPr>
              <w:jc w:val="center"/>
              <w:rPr>
                <w:b/>
                <w:color w:val="17365D"/>
                <w:sz w:val="20"/>
                <w:highlight w:val="yellow"/>
              </w:rPr>
            </w:pPr>
            <w:r>
              <w:rPr>
                <w:b/>
                <w:color w:val="17365D"/>
                <w:sz w:val="20"/>
                <w:szCs w:val="20"/>
              </w:rPr>
              <w:t xml:space="preserve">T8 </w:t>
            </w:r>
            <w:r w:rsidR="00066A58">
              <w:rPr>
                <w:b/>
                <w:color w:val="17365D"/>
                <w:sz w:val="20"/>
                <w:szCs w:val="20"/>
              </w:rPr>
              <w:t xml:space="preserve">SUPPLIER </w:t>
            </w:r>
            <w:r>
              <w:rPr>
                <w:b/>
                <w:color w:val="17365D"/>
                <w:sz w:val="20"/>
                <w:szCs w:val="20"/>
              </w:rPr>
              <w:t>REQUEST</w:t>
            </w:r>
          </w:p>
        </w:tc>
      </w:tr>
      <w:tr w:rsidR="00151B47" w:rsidTr="00E16706">
        <w:trPr>
          <w:trHeight w:val="340"/>
        </w:trPr>
        <w:tc>
          <w:tcPr>
            <w:tcW w:w="795" w:type="pct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color w:val="17365D"/>
                <w:sz w:val="20"/>
              </w:rPr>
            </w:pPr>
          </w:p>
        </w:tc>
        <w:tc>
          <w:tcPr>
            <w:tcW w:w="2529" w:type="pct"/>
            <w:gridSpan w:val="3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rFonts w:ascii="Arial" w:hAnsi="Arial" w:cs="Arial"/>
                <w:b/>
                <w:color w:val="17365D"/>
                <w:sz w:val="40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DB302C" w:rsidP="000E5FDA">
            <w:pPr>
              <w:rPr>
                <w:color w:val="17365D"/>
                <w:sz w:val="20"/>
              </w:rPr>
            </w:pPr>
            <w:r>
              <w:rPr>
                <w:color w:val="17365D"/>
                <w:sz w:val="20"/>
              </w:rPr>
              <w:t>Estates Lead</w:t>
            </w:r>
            <w:r w:rsidR="00E16706">
              <w:rPr>
                <w:color w:val="17365D"/>
                <w:sz w:val="20"/>
              </w:rPr>
              <w:t>:</w:t>
            </w:r>
          </w:p>
        </w:tc>
        <w:tc>
          <w:tcPr>
            <w:tcW w:w="832" w:type="pc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Pr="00066A58" w:rsidRDefault="00E16706" w:rsidP="000E5FDA">
            <w:pPr>
              <w:rPr>
                <w:color w:val="17365D"/>
                <w:sz w:val="20"/>
              </w:rPr>
            </w:pPr>
          </w:p>
        </w:tc>
      </w:tr>
      <w:tr w:rsidR="00151B47" w:rsidTr="00E16706">
        <w:trPr>
          <w:trHeight w:val="340"/>
        </w:trPr>
        <w:tc>
          <w:tcPr>
            <w:tcW w:w="795" w:type="pct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color w:val="17365D"/>
                <w:sz w:val="20"/>
              </w:rPr>
            </w:pPr>
          </w:p>
        </w:tc>
        <w:tc>
          <w:tcPr>
            <w:tcW w:w="2529" w:type="pct"/>
            <w:gridSpan w:val="3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rFonts w:ascii="Arial" w:hAnsi="Arial" w:cs="Arial"/>
                <w:b/>
                <w:color w:val="17365D"/>
                <w:sz w:val="40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DB302C" w:rsidP="000E5FDA">
            <w:pPr>
              <w:rPr>
                <w:color w:val="17365D"/>
                <w:sz w:val="20"/>
              </w:rPr>
            </w:pPr>
            <w:r>
              <w:rPr>
                <w:color w:val="17365D"/>
                <w:sz w:val="20"/>
              </w:rPr>
              <w:t>Project Lead</w:t>
            </w:r>
            <w:r w:rsidR="00E16706">
              <w:rPr>
                <w:color w:val="17365D"/>
                <w:sz w:val="20"/>
              </w:rPr>
              <w:t>:</w:t>
            </w:r>
          </w:p>
        </w:tc>
        <w:tc>
          <w:tcPr>
            <w:tcW w:w="832" w:type="pc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Pr="00066A58" w:rsidRDefault="00E16706" w:rsidP="000E5FDA">
            <w:pPr>
              <w:rPr>
                <w:color w:val="17365D"/>
                <w:sz w:val="20"/>
              </w:rPr>
            </w:pPr>
          </w:p>
        </w:tc>
      </w:tr>
      <w:tr w:rsidR="00151B47" w:rsidTr="00782391">
        <w:trPr>
          <w:trHeight w:val="340"/>
        </w:trPr>
        <w:tc>
          <w:tcPr>
            <w:tcW w:w="795" w:type="pct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color w:val="17365D"/>
                <w:sz w:val="20"/>
              </w:rPr>
            </w:pPr>
          </w:p>
        </w:tc>
        <w:tc>
          <w:tcPr>
            <w:tcW w:w="2529" w:type="pct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801B30" w:rsidP="00782391">
            <w:pPr>
              <w:rPr>
                <w:b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 xml:space="preserve">Filing Ref: </w:t>
            </w:r>
          </w:p>
        </w:tc>
        <w:tc>
          <w:tcPr>
            <w:tcW w:w="844" w:type="pct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color w:val="17365D"/>
                <w:sz w:val="20"/>
              </w:rPr>
            </w:pPr>
            <w:r>
              <w:rPr>
                <w:color w:val="17365D"/>
                <w:sz w:val="20"/>
              </w:rPr>
              <w:t>Version:</w:t>
            </w:r>
          </w:p>
        </w:tc>
        <w:tc>
          <w:tcPr>
            <w:tcW w:w="832" w:type="pc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E16706" w:rsidRPr="00066A58" w:rsidRDefault="00E16706" w:rsidP="000E5FDA">
            <w:pPr>
              <w:rPr>
                <w:color w:val="17365D"/>
                <w:sz w:val="20"/>
              </w:rPr>
            </w:pPr>
          </w:p>
        </w:tc>
      </w:tr>
      <w:tr w:rsidR="00E16706" w:rsidTr="00DB302C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17365D"/>
              <w:left w:val="nil"/>
              <w:bottom w:val="single" w:sz="4" w:space="0" w:color="auto"/>
              <w:right w:val="nil"/>
            </w:tcBorders>
            <w:vAlign w:val="center"/>
          </w:tcPr>
          <w:p w:rsidR="00E16706" w:rsidRDefault="00E16706" w:rsidP="000E5FDA">
            <w:pPr>
              <w:jc w:val="both"/>
              <w:rPr>
                <w:color w:val="17365D"/>
                <w:sz w:val="20"/>
                <w:highlight w:val="yellow"/>
              </w:rPr>
            </w:pPr>
          </w:p>
        </w:tc>
      </w:tr>
      <w:tr w:rsidR="00E16706" w:rsidRPr="00E16706" w:rsidTr="00DB302C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6" w:rsidRPr="00635219" w:rsidRDefault="00DB302C" w:rsidP="00DB302C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635219">
              <w:rPr>
                <w:b/>
                <w:color w:val="000000" w:themeColor="text1"/>
                <w:sz w:val="28"/>
                <w:szCs w:val="28"/>
              </w:rPr>
              <w:t xml:space="preserve">APPROVAL FOR </w:t>
            </w:r>
            <w:r w:rsidR="00635219" w:rsidRPr="00635219">
              <w:rPr>
                <w:b/>
                <w:color w:val="000000" w:themeColor="text1"/>
                <w:sz w:val="28"/>
                <w:szCs w:val="28"/>
              </w:rPr>
              <w:t xml:space="preserve">NEW </w:t>
            </w:r>
            <w:r w:rsidRPr="00635219">
              <w:rPr>
                <w:b/>
                <w:color w:val="000000" w:themeColor="text1"/>
                <w:sz w:val="28"/>
                <w:szCs w:val="28"/>
              </w:rPr>
              <w:t xml:space="preserve">CONTRACTOR / CONSULTANT / SUPPLIER </w:t>
            </w:r>
            <w:r w:rsidR="003B6DEF" w:rsidRPr="004B00B3">
              <w:rPr>
                <w:b/>
                <w:i/>
                <w:color w:val="000000" w:themeColor="text1"/>
                <w:sz w:val="16"/>
                <w:szCs w:val="16"/>
              </w:rPr>
              <w:t>(Circle as appropriate)</w:t>
            </w:r>
          </w:p>
        </w:tc>
      </w:tr>
      <w:tr w:rsidR="00E16706" w:rsidRPr="00E16706" w:rsidTr="00DB302C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06" w:rsidRPr="00066A58" w:rsidRDefault="00DB302C" w:rsidP="00066A58">
            <w:pPr>
              <w:spacing w:before="120" w:after="120"/>
              <w:rPr>
                <w:b/>
              </w:rPr>
            </w:pPr>
            <w:r w:rsidRPr="00066A58">
              <w:rPr>
                <w:b/>
              </w:rPr>
              <w:t xml:space="preserve">Section 1: TO BE COMPLETED BY THE </w:t>
            </w:r>
            <w:r w:rsidR="00066A58" w:rsidRPr="00066A58">
              <w:rPr>
                <w:b/>
              </w:rPr>
              <w:t>REQUESTER</w:t>
            </w:r>
            <w:r w:rsidRPr="00066A58">
              <w:rPr>
                <w:b/>
              </w:rPr>
              <w:t xml:space="preserve"> (Estates Department)</w:t>
            </w: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066A58" w:rsidP="00066A58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Requester</w:t>
            </w:r>
            <w:r w:rsidR="001D28B0">
              <w:rPr>
                <w:color w:val="000000" w:themeColor="text1"/>
                <w:sz w:val="20"/>
                <w:szCs w:val="20"/>
              </w:rPr>
              <w:t xml:space="preserve"> N</w:t>
            </w:r>
            <w:r w:rsidR="00DB302C">
              <w:rPr>
                <w:color w:val="000000" w:themeColor="text1"/>
                <w:sz w:val="20"/>
                <w:szCs w:val="20"/>
              </w:rPr>
              <w:t>ame: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(PRINT)</w:t>
            </w:r>
          </w:p>
        </w:tc>
      </w:tr>
      <w:tr w:rsidR="00151B47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1D28B0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Department </w:t>
            </w:r>
            <w:r w:rsidR="001D28B0">
              <w:rPr>
                <w:color w:val="000000" w:themeColor="text1"/>
                <w:sz w:val="20"/>
                <w:szCs w:val="20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>ame:</w:t>
            </w:r>
          </w:p>
        </w:tc>
        <w:tc>
          <w:tcPr>
            <w:tcW w:w="16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Contact No:</w:t>
            </w:r>
          </w:p>
        </w:tc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1D28B0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Company N</w:t>
            </w:r>
            <w:r w:rsidR="00DB302C">
              <w:rPr>
                <w:color w:val="000000" w:themeColor="text1"/>
                <w:sz w:val="20"/>
                <w:szCs w:val="20"/>
              </w:rPr>
              <w:t>ame: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 1: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 2: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 3: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City: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Postcode: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Telephone No: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1D28B0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Email</w:t>
            </w:r>
            <w:r w:rsidR="00635219">
              <w:rPr>
                <w:color w:val="000000" w:themeColor="text1"/>
                <w:sz w:val="20"/>
                <w:szCs w:val="20"/>
              </w:rPr>
              <w:t xml:space="preserve"> (general contact)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635219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35219" w:rsidRDefault="00635219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Email (accounts dept):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35219" w:rsidRPr="00DB302C" w:rsidRDefault="00635219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6AB1" w:rsidRPr="00DB302C" w:rsidRDefault="001D28B0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VAT Registration No: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A6AB1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6AB1" w:rsidRDefault="00DA6AB1" w:rsidP="00DA6AB1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Company Registration No: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6AB1" w:rsidRPr="00DB302C" w:rsidRDefault="00DA6AB1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1D28B0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Contact Person: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813147">
        <w:trPr>
          <w:trHeight w:val="2211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1D28B0" w:rsidP="001D28B0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Company Type: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pPr w:leftFromText="180" w:rightFromText="180" w:horzAnchor="margin" w:tblpY="45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4"/>
              <w:gridCol w:w="613"/>
            </w:tblGrid>
            <w:tr w:rsidR="00DA6AB1" w:rsidTr="00DA6AB1">
              <w:tc>
                <w:tcPr>
                  <w:tcW w:w="1194" w:type="dxa"/>
                  <w:tcBorders>
                    <w:right w:val="single" w:sz="4" w:space="0" w:color="auto"/>
                  </w:tcBorders>
                </w:tcPr>
                <w:p w:rsidR="00DA6AB1" w:rsidRDefault="00DA6AB1" w:rsidP="003B7992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Contractor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B1" w:rsidRDefault="00DA6AB1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A6AB1" w:rsidTr="00DA6AB1">
              <w:tc>
                <w:tcPr>
                  <w:tcW w:w="1194" w:type="dxa"/>
                  <w:tcBorders>
                    <w:right w:val="single" w:sz="4" w:space="0" w:color="auto"/>
                  </w:tcBorders>
                </w:tcPr>
                <w:p w:rsidR="00DA6AB1" w:rsidRDefault="00DA6AB1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Consultant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B1" w:rsidRDefault="00DA6AB1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A6AB1" w:rsidTr="00DA6AB1">
              <w:tc>
                <w:tcPr>
                  <w:tcW w:w="1194" w:type="dxa"/>
                  <w:tcBorders>
                    <w:right w:val="single" w:sz="4" w:space="0" w:color="auto"/>
                  </w:tcBorders>
                </w:tcPr>
                <w:p w:rsidR="00DA6AB1" w:rsidRDefault="00DA6AB1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AB1" w:rsidRDefault="00DA6AB1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777A2" w:rsidRPr="00DB302C" w:rsidRDefault="001D28B0" w:rsidP="00635219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Tick one as applicable:</w:t>
            </w:r>
          </w:p>
        </w:tc>
      </w:tr>
      <w:tr w:rsidR="00E16706" w:rsidRPr="00E16706" w:rsidTr="002777A2">
        <w:trPr>
          <w:trHeight w:val="2268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16706" w:rsidRPr="00263439" w:rsidRDefault="002777A2" w:rsidP="00DB302C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Briefly explain below what works / goods / services that this company will supply</w:t>
            </w:r>
            <w:r w:rsidR="000F42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423E" w:rsidRPr="00263439">
              <w:rPr>
                <w:sz w:val="20"/>
                <w:szCs w:val="20"/>
              </w:rPr>
              <w:t>and why a new supplier is required</w:t>
            </w:r>
            <w:r w:rsidRPr="00263439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2"/>
            </w:tblGrid>
            <w:tr w:rsidR="002777A2" w:rsidTr="002777A2">
              <w:tc>
                <w:tcPr>
                  <w:tcW w:w="9382" w:type="dxa"/>
                  <w:tcBorders>
                    <w:bottom w:val="single" w:sz="4" w:space="0" w:color="auto"/>
                  </w:tcBorders>
                </w:tcPr>
                <w:p w:rsidR="002777A2" w:rsidRDefault="002777A2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777A2" w:rsidTr="002777A2">
              <w:tc>
                <w:tcPr>
                  <w:tcW w:w="9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77A2" w:rsidRDefault="002777A2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777A2" w:rsidRPr="00DB302C" w:rsidRDefault="002777A2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For example, a Contractor engaged in construction related activity would be </w:t>
            </w:r>
            <w:r w:rsidR="00B1490A">
              <w:rPr>
                <w:color w:val="000000" w:themeColor="text1"/>
                <w:sz w:val="20"/>
                <w:szCs w:val="20"/>
              </w:rPr>
              <w:t>e.g. JOINERY WORK,</w:t>
            </w:r>
            <w:r>
              <w:rPr>
                <w:color w:val="000000" w:themeColor="text1"/>
                <w:sz w:val="20"/>
                <w:szCs w:val="20"/>
              </w:rPr>
              <w:t xml:space="preserve"> a Consultant would be e.g. DESIGN TEAM SERVICES and a Supplier would be e.g. SUPPLY OF FURNITURE.</w:t>
            </w:r>
          </w:p>
        </w:tc>
      </w:tr>
      <w:tr w:rsidR="00E16706" w:rsidRPr="00E16706" w:rsidTr="00B1490A">
        <w:trPr>
          <w:trHeight w:val="3685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50E62" w:rsidRPr="00263439" w:rsidRDefault="00850E62" w:rsidP="00DB302C">
            <w:pPr>
              <w:spacing w:before="120" w:after="120"/>
              <w:rPr>
                <w:sz w:val="20"/>
                <w:szCs w:val="20"/>
              </w:rPr>
            </w:pPr>
            <w:r w:rsidRPr="00263439">
              <w:rPr>
                <w:sz w:val="20"/>
                <w:szCs w:val="20"/>
              </w:rPr>
              <w:lastRenderedPageBreak/>
              <w:t>Please identify which existing supplier is to be removed</w:t>
            </w:r>
            <w:r w:rsidR="000F423E" w:rsidRPr="00263439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pPr w:leftFromText="180" w:rightFromText="180" w:horzAnchor="margin" w:tblpY="6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6"/>
              <w:gridCol w:w="2346"/>
            </w:tblGrid>
            <w:tr w:rsidR="00850E62" w:rsidTr="004744BD">
              <w:tc>
                <w:tcPr>
                  <w:tcW w:w="2345" w:type="dxa"/>
                </w:tcPr>
                <w:p w:rsidR="00850E62" w:rsidRDefault="00850E62" w:rsidP="00850E62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263439">
                    <w:rPr>
                      <w:sz w:val="20"/>
                      <w:szCs w:val="20"/>
                    </w:rPr>
                    <w:t>Vendor code:</w:t>
                  </w:r>
                </w:p>
              </w:tc>
              <w:tc>
                <w:tcPr>
                  <w:tcW w:w="2345" w:type="dxa"/>
                  <w:tcBorders>
                    <w:bottom w:val="single" w:sz="4" w:space="0" w:color="auto"/>
                  </w:tcBorders>
                </w:tcPr>
                <w:p w:rsidR="00850E62" w:rsidRPr="00263439" w:rsidRDefault="00850E62" w:rsidP="00850E62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:rsidR="00850E62" w:rsidRPr="00263439" w:rsidRDefault="00850E62" w:rsidP="00850E62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263439">
                    <w:rPr>
                      <w:sz w:val="20"/>
                      <w:szCs w:val="20"/>
                    </w:rPr>
                    <w:t>Vendor Name:</w:t>
                  </w:r>
                </w:p>
              </w:tc>
              <w:tc>
                <w:tcPr>
                  <w:tcW w:w="2346" w:type="dxa"/>
                  <w:tcBorders>
                    <w:bottom w:val="single" w:sz="4" w:space="0" w:color="auto"/>
                  </w:tcBorders>
                </w:tcPr>
                <w:p w:rsidR="00850E62" w:rsidRDefault="00850E62" w:rsidP="00850E62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50E62" w:rsidTr="004744BD">
              <w:tc>
                <w:tcPr>
                  <w:tcW w:w="2345" w:type="dxa"/>
                </w:tcPr>
                <w:p w:rsidR="00850E62" w:rsidRDefault="000F423E" w:rsidP="000F423E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263439">
                    <w:rPr>
                      <w:sz w:val="20"/>
                      <w:szCs w:val="20"/>
                    </w:rPr>
                    <w:t>Date vendor informed: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0E62" w:rsidRDefault="00850E62" w:rsidP="00850E62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:rsidR="00850E62" w:rsidRDefault="000F423E" w:rsidP="00850E62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263439">
                    <w:rPr>
                      <w:sz w:val="20"/>
                      <w:szCs w:val="20"/>
                    </w:rPr>
                    <w:t>Reason: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0E62" w:rsidRDefault="00850E62" w:rsidP="00850E62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50E62" w:rsidRDefault="00850E62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  <w:p w:rsidR="00E16706" w:rsidRDefault="002777A2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Where any of the insurance, indemnity, certificates or policies have already been received by Procurement, or any other </w:t>
            </w:r>
            <w:r w:rsidR="00635219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>epartment</w:t>
            </w:r>
            <w:r w:rsidR="00635219">
              <w:rPr>
                <w:color w:val="000000" w:themeColor="text1"/>
                <w:sz w:val="20"/>
                <w:szCs w:val="20"/>
              </w:rPr>
              <w:t xml:space="preserve"> within Estates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716DF2">
              <w:rPr>
                <w:color w:val="FF0000"/>
                <w:sz w:val="20"/>
                <w:szCs w:val="20"/>
              </w:rPr>
              <w:t xml:space="preserve"> </w:t>
            </w:r>
            <w:r w:rsidRPr="00263439">
              <w:rPr>
                <w:sz w:val="20"/>
                <w:szCs w:val="20"/>
              </w:rPr>
              <w:t>I confirm that they are attached to this document.</w:t>
            </w:r>
          </w:p>
          <w:p w:rsidR="002777A2" w:rsidRDefault="002777A2" w:rsidP="00B1490A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263439">
              <w:rPr>
                <w:sz w:val="20"/>
                <w:szCs w:val="20"/>
              </w:rPr>
              <w:t xml:space="preserve">I confirm that I have checked </w:t>
            </w:r>
            <w:r>
              <w:rPr>
                <w:color w:val="000000" w:themeColor="text1"/>
                <w:sz w:val="20"/>
                <w:szCs w:val="20"/>
              </w:rPr>
              <w:t xml:space="preserve">that there is no framework or agreement already </w:t>
            </w:r>
            <w:r w:rsidR="00B1490A">
              <w:rPr>
                <w:color w:val="000000" w:themeColor="text1"/>
                <w:sz w:val="20"/>
                <w:szCs w:val="20"/>
              </w:rPr>
              <w:t>in place with another company which can be used.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6249"/>
            </w:tblGrid>
            <w:tr w:rsidR="00B1490A" w:rsidTr="00B1490A">
              <w:tc>
                <w:tcPr>
                  <w:tcW w:w="3133" w:type="dxa"/>
                </w:tcPr>
                <w:p w:rsidR="00B1490A" w:rsidRDefault="00B1490A" w:rsidP="00782391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Anticipated annual </w:t>
                  </w:r>
                  <w:r w:rsidR="00782391">
                    <w:rPr>
                      <w:color w:val="000000" w:themeColor="text1"/>
                      <w:sz w:val="20"/>
                      <w:szCs w:val="20"/>
                    </w:rPr>
                    <w:t>costs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249" w:type="dxa"/>
                  <w:tcBorders>
                    <w:bottom w:val="single" w:sz="4" w:space="0" w:color="auto"/>
                  </w:tcBorders>
                </w:tcPr>
                <w:p w:rsidR="00B1490A" w:rsidRDefault="00B1490A" w:rsidP="00B1490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1490A" w:rsidTr="00B1490A">
              <w:tc>
                <w:tcPr>
                  <w:tcW w:w="3133" w:type="dxa"/>
                </w:tcPr>
                <w:p w:rsidR="00B1490A" w:rsidRDefault="00782391" w:rsidP="00782391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Requester Signature</w:t>
                  </w:r>
                  <w:r w:rsidR="00B1490A">
                    <w:rPr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490A" w:rsidRDefault="00B1490A" w:rsidP="00B1490A">
                  <w:pPr>
                    <w:spacing w:before="120" w:after="120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1490A" w:rsidTr="00B1490A">
              <w:tc>
                <w:tcPr>
                  <w:tcW w:w="3133" w:type="dxa"/>
                </w:tcPr>
                <w:p w:rsidR="00B1490A" w:rsidRDefault="00B1490A" w:rsidP="00B1490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490A" w:rsidRDefault="00B1490A" w:rsidP="00B1490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B1490A" w:rsidRPr="00DB302C" w:rsidRDefault="00B1490A" w:rsidP="00B1490A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E16706" w:rsidRPr="00E16706" w:rsidTr="00151B47">
        <w:trPr>
          <w:trHeight w:val="5272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16706" w:rsidRPr="002C7826" w:rsidRDefault="00EA534A" w:rsidP="00DB302C">
            <w:pPr>
              <w:spacing w:before="120" w:after="12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DOCUMENTS / LICENCES TO BE REQUESTED:</w:t>
            </w:r>
            <w:r w:rsidR="002C782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C7826" w:rsidRPr="001B43F5">
              <w:rPr>
                <w:b/>
                <w:i/>
                <w:color w:val="FF0000"/>
                <w:sz w:val="20"/>
                <w:szCs w:val="20"/>
              </w:rPr>
              <w:t xml:space="preserve">Please </w:t>
            </w:r>
            <w:r w:rsidR="00A85289">
              <w:rPr>
                <w:b/>
                <w:i/>
                <w:color w:val="FF0000"/>
                <w:sz w:val="20"/>
                <w:szCs w:val="20"/>
              </w:rPr>
              <w:t>ensure that all empty b</w:t>
            </w:r>
            <w:r w:rsidR="002C7826" w:rsidRPr="001B43F5">
              <w:rPr>
                <w:b/>
                <w:i/>
                <w:color w:val="FF0000"/>
                <w:sz w:val="20"/>
                <w:szCs w:val="20"/>
              </w:rPr>
              <w:t xml:space="preserve">oxes </w:t>
            </w:r>
            <w:r w:rsidR="00A85289">
              <w:rPr>
                <w:b/>
                <w:i/>
                <w:color w:val="FF0000"/>
                <w:sz w:val="20"/>
                <w:szCs w:val="20"/>
              </w:rPr>
              <w:t>have been populated either with a tick or N/A</w:t>
            </w:r>
          </w:p>
          <w:tbl>
            <w:tblPr>
              <w:tblStyle w:val="TableGrid"/>
              <w:tblW w:w="9356" w:type="dxa"/>
              <w:tblLook w:val="04A0" w:firstRow="1" w:lastRow="0" w:firstColumn="1" w:lastColumn="0" w:noHBand="0" w:noVBand="1"/>
            </w:tblPr>
            <w:tblGrid>
              <w:gridCol w:w="3279"/>
              <w:gridCol w:w="605"/>
              <w:gridCol w:w="1928"/>
              <w:gridCol w:w="2835"/>
              <w:gridCol w:w="709"/>
            </w:tblGrid>
            <w:tr w:rsidR="00EA534A" w:rsidTr="003E13B0"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534A" w:rsidRDefault="00635219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Safety Schemes In Procurement (SSIP)</w:t>
                  </w:r>
                  <w:r w:rsidR="003B7992">
                    <w:rPr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534A" w:rsidRDefault="00EA534A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34A" w:rsidRPr="00151B47" w:rsidRDefault="00151B47" w:rsidP="00151B47">
                  <w:pPr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Mandatory for Contractors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534A" w:rsidRDefault="00151B47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Bank Details for BACS Payment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534A" w:rsidRDefault="00151B47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sym w:font="Wingdings" w:char="F0FC"/>
                  </w:r>
                </w:p>
              </w:tc>
            </w:tr>
            <w:tr w:rsidR="00EA534A" w:rsidTr="003E13B0"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534A" w:rsidRDefault="00EA534A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Gas Safe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534A" w:rsidRDefault="00EA534A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34A" w:rsidRDefault="00EA534A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34A" w:rsidRDefault="00EA534A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534A" w:rsidRDefault="00EA534A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51B47" w:rsidTr="003E13B0"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534A" w:rsidRDefault="00151B47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Equal Opportunities Policy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534A" w:rsidRDefault="00151B47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34A" w:rsidRDefault="00EA534A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34A" w:rsidRDefault="00EA534A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34A" w:rsidRDefault="00EA534A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51B47" w:rsidTr="003E13B0"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534A" w:rsidRDefault="00151B47" w:rsidP="00CB17CF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Public Liability Insurance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534A" w:rsidRDefault="002C7826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534A" w:rsidRDefault="00151B47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Amount Required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534A" w:rsidRDefault="00151B47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£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34A" w:rsidRDefault="00151B47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</w:tr>
            <w:tr w:rsidR="00CB17CF" w:rsidTr="003E13B0"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B17CF" w:rsidRDefault="00CB17CF" w:rsidP="00CB17CF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Employer Liability Insurance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17CF" w:rsidRDefault="002C7826" w:rsidP="00CB17CF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B17CF" w:rsidRDefault="00CB17CF" w:rsidP="00CB17CF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Amount Required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17CF" w:rsidRDefault="00CB17CF" w:rsidP="00CB17CF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£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7CF" w:rsidRDefault="00CB17CF" w:rsidP="00CB17CF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</w:tr>
            <w:tr w:rsidR="00CB17CF" w:rsidTr="003E13B0">
              <w:tc>
                <w:tcPr>
                  <w:tcW w:w="32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B17CF" w:rsidRDefault="00CB17CF" w:rsidP="00CB17CF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Professional Indemnity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17CF" w:rsidRDefault="00CB17CF" w:rsidP="00CB17CF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B17CF" w:rsidRDefault="00CB17CF" w:rsidP="00CB17CF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Amount Required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17CF" w:rsidRDefault="00CB17CF" w:rsidP="00CB17CF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£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7CF" w:rsidRDefault="00CB17CF" w:rsidP="00CB17CF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***</w:t>
                  </w:r>
                </w:p>
              </w:tc>
            </w:tr>
          </w:tbl>
          <w:p w:rsidR="00EA534A" w:rsidRDefault="00151B47" w:rsidP="00DB302C">
            <w:pPr>
              <w:spacing w:before="120" w:after="12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51B47">
              <w:rPr>
                <w:b/>
                <w:i/>
                <w:color w:val="000000" w:themeColor="text1"/>
                <w:sz w:val="20"/>
                <w:szCs w:val="20"/>
              </w:rPr>
              <w:t>Finance will request documents directly from the vendor, as indicated above</w:t>
            </w:r>
          </w:p>
          <w:p w:rsidR="003B7992" w:rsidRDefault="003B7992" w:rsidP="002C782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*If the Contractor is registered with SSIP, please provide a copy of the SSIP certificate, along with this completed request.</w:t>
            </w:r>
          </w:p>
          <w:p w:rsidR="002C7826" w:rsidRDefault="002C7826" w:rsidP="002C782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 Employers Liability Insurance minimum £1</w:t>
            </w:r>
            <w:r w:rsidR="001768C9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M.  Public</w:t>
            </w:r>
            <w:r w:rsidR="001768C9">
              <w:rPr>
                <w:color w:val="000000" w:themeColor="text1"/>
                <w:sz w:val="20"/>
                <w:szCs w:val="20"/>
              </w:rPr>
              <w:t xml:space="preserve"> Liability Insurance minimum £1</w:t>
            </w:r>
            <w:r>
              <w:rPr>
                <w:color w:val="000000" w:themeColor="text1"/>
                <w:sz w:val="20"/>
                <w:szCs w:val="20"/>
              </w:rPr>
              <w:t xml:space="preserve">M. Actual amount depends on the scope and the value of the contact, </w:t>
            </w:r>
            <w:r w:rsidRPr="000962C5">
              <w:rPr>
                <w:color w:val="FF0000"/>
                <w:sz w:val="20"/>
                <w:szCs w:val="20"/>
              </w:rPr>
              <w:t>complete amount required as appropriate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3E13B0" w:rsidRDefault="002C7826" w:rsidP="002C7826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*** Professional Indemnity, if required, minimum £5M. Actual amount required depends on the scope and the value of the contract, </w:t>
            </w:r>
            <w:r w:rsidRPr="000962C5">
              <w:rPr>
                <w:color w:val="FF0000"/>
                <w:sz w:val="20"/>
                <w:szCs w:val="20"/>
              </w:rPr>
              <w:t>complete amount required as appropriate.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6"/>
              <w:gridCol w:w="2706"/>
            </w:tblGrid>
            <w:tr w:rsidR="00151B47" w:rsidTr="00151B47">
              <w:tc>
                <w:tcPr>
                  <w:tcW w:w="6676" w:type="dxa"/>
                </w:tcPr>
                <w:p w:rsidR="00151B47" w:rsidRDefault="00151B47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Date details requested from the Contractor, Consultant or Supplier by Finance:</w:t>
                  </w:r>
                </w:p>
              </w:tc>
              <w:tc>
                <w:tcPr>
                  <w:tcW w:w="2706" w:type="dxa"/>
                  <w:tcBorders>
                    <w:bottom w:val="single" w:sz="4" w:space="0" w:color="auto"/>
                  </w:tcBorders>
                </w:tcPr>
                <w:p w:rsidR="00151B47" w:rsidRDefault="00151B47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51B47" w:rsidRPr="00EA534A" w:rsidRDefault="00151B47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E16706" w:rsidRPr="00E16706" w:rsidTr="00151B47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16706" w:rsidRPr="00066A58" w:rsidRDefault="00151B47" w:rsidP="00151B47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066A58">
              <w:rPr>
                <w:b/>
                <w:color w:val="FF0000"/>
                <w:sz w:val="20"/>
                <w:szCs w:val="20"/>
              </w:rPr>
              <w:lastRenderedPageBreak/>
              <w:t xml:space="preserve">TO BE FORWARDED TO ESTATES MANAGEMENT GROUP, 9-11 INFIRMARY STREET – Director of Estates, Head of Estates Development, Head of Estates Operations, </w:t>
            </w:r>
            <w:r w:rsidR="002C7826">
              <w:rPr>
                <w:b/>
                <w:color w:val="FF0000"/>
                <w:sz w:val="20"/>
                <w:szCs w:val="20"/>
              </w:rPr>
              <w:t xml:space="preserve">Head of Support Services, </w:t>
            </w:r>
            <w:r w:rsidRPr="00066A58">
              <w:rPr>
                <w:b/>
                <w:color w:val="FF0000"/>
                <w:sz w:val="20"/>
                <w:szCs w:val="20"/>
              </w:rPr>
              <w:t xml:space="preserve">Head of Estates Planning and Special Projects, </w:t>
            </w:r>
            <w:r w:rsidR="00635219">
              <w:rPr>
                <w:b/>
                <w:color w:val="FF0000"/>
                <w:sz w:val="20"/>
                <w:szCs w:val="20"/>
              </w:rPr>
              <w:t xml:space="preserve">Head of Minor Projects </w:t>
            </w:r>
            <w:r w:rsidRPr="00066A58">
              <w:rPr>
                <w:b/>
                <w:color w:val="FF0000"/>
                <w:sz w:val="20"/>
                <w:szCs w:val="20"/>
              </w:rPr>
              <w:t>or Head of Capital Projects.</w:t>
            </w:r>
          </w:p>
        </w:tc>
      </w:tr>
    </w:tbl>
    <w:p w:rsidR="00066A58" w:rsidRDefault="00066A58"/>
    <w:tbl>
      <w:tblPr>
        <w:tblStyle w:val="TableGrid"/>
        <w:tblW w:w="4990" w:type="pct"/>
        <w:tblInd w:w="1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1970"/>
        <w:gridCol w:w="7639"/>
      </w:tblGrid>
      <w:tr w:rsidR="00E16706" w:rsidRPr="00E16706" w:rsidTr="00066A5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06" w:rsidRPr="00066A58" w:rsidRDefault="00151B47" w:rsidP="00DB302C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066A58">
              <w:rPr>
                <w:b/>
                <w:color w:val="000000" w:themeColor="text1"/>
                <w:sz w:val="20"/>
                <w:szCs w:val="20"/>
              </w:rPr>
              <w:t>SECTION 2: TO BE AUTHORISED BY A MEMBER OF THE ESTATES MANAGEMENT GROUP</w:t>
            </w:r>
          </w:p>
        </w:tc>
      </w:tr>
      <w:tr w:rsidR="00151B47" w:rsidRPr="00E16706" w:rsidTr="00066A58">
        <w:trPr>
          <w:trHeight w:val="340"/>
        </w:trPr>
        <w:tc>
          <w:tcPr>
            <w:tcW w:w="102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1B47" w:rsidRPr="00DB302C" w:rsidRDefault="00151B47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Authoriser’s Name: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1B47" w:rsidRPr="00DB302C" w:rsidRDefault="00151B47" w:rsidP="00151B47">
            <w:pPr>
              <w:spacing w:before="120" w:after="12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(SIGN)</w:t>
            </w:r>
          </w:p>
        </w:tc>
      </w:tr>
      <w:tr w:rsidR="00151B47" w:rsidRPr="00E16706" w:rsidTr="00066A58">
        <w:trPr>
          <w:trHeight w:val="340"/>
        </w:trPr>
        <w:tc>
          <w:tcPr>
            <w:tcW w:w="10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1B47" w:rsidRPr="00DB302C" w:rsidRDefault="00151B47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51B47" w:rsidRPr="00DB302C" w:rsidRDefault="00151B47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E16706" w:rsidRPr="00E16706" w:rsidTr="00066A5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16706" w:rsidRPr="00066A58" w:rsidRDefault="00151B47" w:rsidP="00DB302C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066A58">
              <w:rPr>
                <w:b/>
                <w:color w:val="FF0000"/>
                <w:sz w:val="20"/>
                <w:szCs w:val="20"/>
              </w:rPr>
              <w:t>TO BE FORWARDED TO ESTATES FINANCE DEPARTMENT, 9-11 INFIRMARY STREET</w:t>
            </w:r>
          </w:p>
        </w:tc>
      </w:tr>
    </w:tbl>
    <w:p w:rsidR="002C7826" w:rsidRDefault="002C7826"/>
    <w:tbl>
      <w:tblPr>
        <w:tblStyle w:val="TableGrid"/>
        <w:tblW w:w="4990" w:type="pct"/>
        <w:tblInd w:w="1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9609"/>
      </w:tblGrid>
      <w:tr w:rsidR="002C7826" w:rsidRPr="00E16706" w:rsidTr="00303F2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26" w:rsidRPr="00782391" w:rsidRDefault="002C7826" w:rsidP="00303F2B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782391">
              <w:rPr>
                <w:b/>
                <w:color w:val="000000" w:themeColor="text1"/>
                <w:sz w:val="20"/>
                <w:szCs w:val="20"/>
              </w:rPr>
              <w:t>SECTION 3: TO</w:t>
            </w:r>
            <w:r w:rsidR="00A85289">
              <w:rPr>
                <w:b/>
                <w:color w:val="000000" w:themeColor="text1"/>
                <w:sz w:val="20"/>
                <w:szCs w:val="20"/>
              </w:rPr>
              <w:t xml:space="preserve"> BE COMPLETED BY ESTATES FINANCE</w:t>
            </w:r>
          </w:p>
        </w:tc>
      </w:tr>
      <w:tr w:rsidR="002C7826" w:rsidRPr="00E16706" w:rsidTr="00303F2B">
        <w:trPr>
          <w:trHeight w:val="5726"/>
        </w:trPr>
        <w:tc>
          <w:tcPr>
            <w:tcW w:w="500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7826" w:rsidRPr="00392994" w:rsidRDefault="002C7826" w:rsidP="00303F2B">
            <w:pPr>
              <w:spacing w:before="120" w:after="120"/>
              <w:rPr>
                <w:color w:val="000000" w:themeColor="text1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6"/>
              <w:gridCol w:w="2346"/>
            </w:tblGrid>
            <w:tr w:rsidR="002C7826" w:rsidTr="00303F2B">
              <w:tc>
                <w:tcPr>
                  <w:tcW w:w="2345" w:type="dxa"/>
                </w:tcPr>
                <w:p w:rsidR="002C7826" w:rsidRDefault="002C7826" w:rsidP="00303F2B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Vendor code:</w:t>
                  </w:r>
                </w:p>
              </w:tc>
              <w:tc>
                <w:tcPr>
                  <w:tcW w:w="2345" w:type="dxa"/>
                  <w:tcBorders>
                    <w:bottom w:val="single" w:sz="4" w:space="0" w:color="auto"/>
                  </w:tcBorders>
                </w:tcPr>
                <w:p w:rsidR="002C7826" w:rsidRDefault="002C7826" w:rsidP="00303F2B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:rsidR="002C7826" w:rsidRDefault="002C7826" w:rsidP="00303F2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Date added to E-fin/Activated:</w:t>
                  </w:r>
                </w:p>
              </w:tc>
              <w:tc>
                <w:tcPr>
                  <w:tcW w:w="2346" w:type="dxa"/>
                  <w:tcBorders>
                    <w:bottom w:val="single" w:sz="4" w:space="0" w:color="auto"/>
                  </w:tcBorders>
                </w:tcPr>
                <w:p w:rsidR="002C7826" w:rsidRDefault="002C7826" w:rsidP="00303F2B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C7826" w:rsidTr="00303F2B">
              <w:tc>
                <w:tcPr>
                  <w:tcW w:w="2345" w:type="dxa"/>
                </w:tcPr>
                <w:p w:rsidR="002C7826" w:rsidRDefault="002C7826" w:rsidP="00303F2B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Date actioned by finance: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7826" w:rsidRDefault="002C7826" w:rsidP="00303F2B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:rsidR="002C7826" w:rsidRDefault="002C7826" w:rsidP="00303F2B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Date user informed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7826" w:rsidRDefault="002C7826" w:rsidP="00303F2B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C7826" w:rsidRDefault="002C7826" w:rsidP="00303F2B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  <w:p w:rsidR="002C7826" w:rsidRDefault="002C7826" w:rsidP="00303F2B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 be completed once Accounts Payable have allocated a vendor code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4"/>
              <w:gridCol w:w="6108"/>
            </w:tblGrid>
            <w:tr w:rsidR="002C7826" w:rsidTr="00303F2B">
              <w:tc>
                <w:tcPr>
                  <w:tcW w:w="3274" w:type="dxa"/>
                </w:tcPr>
                <w:p w:rsidR="002C7826" w:rsidRDefault="002C7826" w:rsidP="00303F2B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Finance Team – initial and date:</w:t>
                  </w:r>
                </w:p>
              </w:tc>
              <w:tc>
                <w:tcPr>
                  <w:tcW w:w="6108" w:type="dxa"/>
                  <w:tcBorders>
                    <w:bottom w:val="single" w:sz="4" w:space="0" w:color="auto"/>
                  </w:tcBorders>
                </w:tcPr>
                <w:p w:rsidR="002C7826" w:rsidRDefault="002C7826" w:rsidP="00303F2B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C7826" w:rsidRDefault="002C7826" w:rsidP="00303F2B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  <w:p w:rsidR="002C7826" w:rsidRPr="00DB302C" w:rsidRDefault="002C7826" w:rsidP="00303F2B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4AE7" w:rsidRPr="00E16706" w:rsidRDefault="000B4AE7" w:rsidP="002C7826">
      <w:pPr>
        <w:rPr>
          <w:sz w:val="20"/>
          <w:szCs w:val="20"/>
        </w:rPr>
      </w:pPr>
    </w:p>
    <w:sectPr w:rsidR="000B4AE7" w:rsidRPr="00E16706" w:rsidSect="00B5275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A6" w:rsidRDefault="007866A6" w:rsidP="002B571B">
      <w:pPr>
        <w:spacing w:after="0" w:line="240" w:lineRule="auto"/>
      </w:pPr>
      <w:r>
        <w:separator/>
      </w:r>
    </w:p>
  </w:endnote>
  <w:endnote w:type="continuationSeparator" w:id="0">
    <w:p w:rsidR="007866A6" w:rsidRDefault="007866A6" w:rsidP="002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DE" w:rsidRDefault="008B14DE" w:rsidP="008B14DE">
    <w:pPr>
      <w:pStyle w:val="Footer"/>
      <w:jc w:val="center"/>
    </w:pPr>
  </w:p>
  <w:p w:rsidR="008B14DE" w:rsidRPr="001A4B7F" w:rsidRDefault="00367905" w:rsidP="001A4B7F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1100992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B14DE">
              <w:rPr>
                <w:sz w:val="16"/>
                <w:szCs w:val="16"/>
              </w:rPr>
              <w:t xml:space="preserve">Page </w:t>
            </w:r>
            <w:r w:rsidR="008B14DE">
              <w:rPr>
                <w:bCs/>
                <w:sz w:val="16"/>
                <w:szCs w:val="16"/>
              </w:rPr>
              <w:fldChar w:fldCharType="begin"/>
            </w:r>
            <w:r w:rsidR="008B14DE">
              <w:rPr>
                <w:bCs/>
                <w:sz w:val="16"/>
                <w:szCs w:val="16"/>
              </w:rPr>
              <w:instrText xml:space="preserve"> PAGE </w:instrText>
            </w:r>
            <w:r w:rsidR="008B14D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="008B14DE">
              <w:rPr>
                <w:bCs/>
                <w:sz w:val="16"/>
                <w:szCs w:val="16"/>
              </w:rPr>
              <w:fldChar w:fldCharType="end"/>
            </w:r>
            <w:r w:rsidR="008B14DE">
              <w:rPr>
                <w:sz w:val="16"/>
                <w:szCs w:val="16"/>
              </w:rPr>
              <w:t xml:space="preserve"> of </w:t>
            </w:r>
            <w:r w:rsidR="008B14DE">
              <w:rPr>
                <w:bCs/>
                <w:sz w:val="16"/>
                <w:szCs w:val="16"/>
              </w:rPr>
              <w:fldChar w:fldCharType="begin"/>
            </w:r>
            <w:r w:rsidR="008B14DE">
              <w:rPr>
                <w:bCs/>
                <w:sz w:val="16"/>
                <w:szCs w:val="16"/>
              </w:rPr>
              <w:instrText xml:space="preserve"> NUMPAGES  </w:instrText>
            </w:r>
            <w:r w:rsidR="008B14D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3</w:t>
            </w:r>
            <w:r w:rsidR="008B14DE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A6" w:rsidRDefault="007866A6" w:rsidP="002B571B">
      <w:pPr>
        <w:spacing w:after="0" w:line="240" w:lineRule="auto"/>
      </w:pPr>
      <w:r>
        <w:separator/>
      </w:r>
    </w:p>
  </w:footnote>
  <w:footnote w:type="continuationSeparator" w:id="0">
    <w:p w:rsidR="007866A6" w:rsidRDefault="007866A6" w:rsidP="002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2C" w:rsidRPr="0008412C" w:rsidRDefault="00DA6AB1">
    <w:pPr>
      <w:pStyle w:val="Header"/>
      <w:rPr>
        <w:sz w:val="20"/>
        <w:szCs w:val="20"/>
      </w:rPr>
    </w:pPr>
    <w:r>
      <w:rPr>
        <w:sz w:val="20"/>
        <w:szCs w:val="20"/>
      </w:rPr>
      <w:t xml:space="preserve">NEW </w:t>
    </w:r>
    <w:r w:rsidR="00066A58">
      <w:rPr>
        <w:sz w:val="20"/>
        <w:szCs w:val="20"/>
      </w:rPr>
      <w:t>SUPPLIER</w:t>
    </w:r>
    <w:r w:rsidR="002777A2">
      <w:rPr>
        <w:sz w:val="20"/>
        <w:szCs w:val="20"/>
      </w:rPr>
      <w:t xml:space="preserve"> REQUEST FORM</w:t>
    </w:r>
    <w:r w:rsidR="00A00370">
      <w:rPr>
        <w:sz w:val="20"/>
        <w:szCs w:val="20"/>
      </w:rPr>
      <w:t xml:space="preserve"> </w:t>
    </w:r>
    <w:r w:rsidR="00367905">
      <w:rPr>
        <w:sz w:val="20"/>
        <w:szCs w:val="20"/>
      </w:rPr>
      <w:t>(V5</w:t>
    </w:r>
    <w:r>
      <w:rPr>
        <w:sz w:val="20"/>
        <w:szCs w:val="20"/>
      </w:rPr>
      <w:t xml:space="preserve"> from </w:t>
    </w:r>
    <w:r w:rsidR="00367905">
      <w:rPr>
        <w:sz w:val="20"/>
        <w:szCs w:val="20"/>
      </w:rPr>
      <w:t>Sept 19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1D0"/>
    <w:multiLevelType w:val="hybridMultilevel"/>
    <w:tmpl w:val="8ADEE242"/>
    <w:lvl w:ilvl="0" w:tplc="1B62C9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CCA"/>
    <w:multiLevelType w:val="hybridMultilevel"/>
    <w:tmpl w:val="D4AE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199A"/>
    <w:multiLevelType w:val="hybridMultilevel"/>
    <w:tmpl w:val="8696C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7844"/>
    <w:multiLevelType w:val="hybridMultilevel"/>
    <w:tmpl w:val="12CE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37F3"/>
    <w:multiLevelType w:val="hybridMultilevel"/>
    <w:tmpl w:val="62C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0B69"/>
    <w:multiLevelType w:val="hybridMultilevel"/>
    <w:tmpl w:val="94109832"/>
    <w:lvl w:ilvl="0" w:tplc="8162092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8364993"/>
    <w:multiLevelType w:val="hybridMultilevel"/>
    <w:tmpl w:val="8570B858"/>
    <w:lvl w:ilvl="0" w:tplc="1B62C9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1DC"/>
    <w:multiLevelType w:val="hybridMultilevel"/>
    <w:tmpl w:val="CA06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5700E"/>
    <w:multiLevelType w:val="hybridMultilevel"/>
    <w:tmpl w:val="141E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5EC5"/>
    <w:multiLevelType w:val="hybridMultilevel"/>
    <w:tmpl w:val="E1D0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B623F"/>
    <w:multiLevelType w:val="hybridMultilevel"/>
    <w:tmpl w:val="9EC0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AE"/>
    <w:rsid w:val="00004741"/>
    <w:rsid w:val="0006282B"/>
    <w:rsid w:val="00066A58"/>
    <w:rsid w:val="0008412C"/>
    <w:rsid w:val="000A47F8"/>
    <w:rsid w:val="000B4AE7"/>
    <w:rsid w:val="000F423E"/>
    <w:rsid w:val="000F6D5B"/>
    <w:rsid w:val="00114036"/>
    <w:rsid w:val="00151B47"/>
    <w:rsid w:val="001768C9"/>
    <w:rsid w:val="001A4A4A"/>
    <w:rsid w:val="001A4B7F"/>
    <w:rsid w:val="001D28B0"/>
    <w:rsid w:val="001E0F8B"/>
    <w:rsid w:val="001F06B5"/>
    <w:rsid w:val="00263439"/>
    <w:rsid w:val="002777A2"/>
    <w:rsid w:val="002A4C18"/>
    <w:rsid w:val="002B571B"/>
    <w:rsid w:val="002C7826"/>
    <w:rsid w:val="002D2F5C"/>
    <w:rsid w:val="00321590"/>
    <w:rsid w:val="003310AE"/>
    <w:rsid w:val="003336B6"/>
    <w:rsid w:val="00341034"/>
    <w:rsid w:val="00367905"/>
    <w:rsid w:val="003827B0"/>
    <w:rsid w:val="00392994"/>
    <w:rsid w:val="003B6DEF"/>
    <w:rsid w:val="003B7992"/>
    <w:rsid w:val="003E13B0"/>
    <w:rsid w:val="004205DE"/>
    <w:rsid w:val="004A3E18"/>
    <w:rsid w:val="004C3F23"/>
    <w:rsid w:val="00511872"/>
    <w:rsid w:val="005F177A"/>
    <w:rsid w:val="00601557"/>
    <w:rsid w:val="00635219"/>
    <w:rsid w:val="00663325"/>
    <w:rsid w:val="006B411A"/>
    <w:rsid w:val="00716DF2"/>
    <w:rsid w:val="007241A9"/>
    <w:rsid w:val="00725B67"/>
    <w:rsid w:val="00782391"/>
    <w:rsid w:val="007866A6"/>
    <w:rsid w:val="007D5322"/>
    <w:rsid w:val="00801B30"/>
    <w:rsid w:val="00813147"/>
    <w:rsid w:val="00846865"/>
    <w:rsid w:val="00850E62"/>
    <w:rsid w:val="00866E84"/>
    <w:rsid w:val="0089222C"/>
    <w:rsid w:val="008B14DE"/>
    <w:rsid w:val="00907650"/>
    <w:rsid w:val="00994847"/>
    <w:rsid w:val="009B3A74"/>
    <w:rsid w:val="00A00370"/>
    <w:rsid w:val="00A617AE"/>
    <w:rsid w:val="00A81CA4"/>
    <w:rsid w:val="00A85289"/>
    <w:rsid w:val="00AA0AEA"/>
    <w:rsid w:val="00B1490A"/>
    <w:rsid w:val="00B2278E"/>
    <w:rsid w:val="00B52759"/>
    <w:rsid w:val="00B901D6"/>
    <w:rsid w:val="00BA3824"/>
    <w:rsid w:val="00C03417"/>
    <w:rsid w:val="00CA65CA"/>
    <w:rsid w:val="00CB10B7"/>
    <w:rsid w:val="00CB17CF"/>
    <w:rsid w:val="00CB78B8"/>
    <w:rsid w:val="00CE4E4F"/>
    <w:rsid w:val="00D1436B"/>
    <w:rsid w:val="00D34B1A"/>
    <w:rsid w:val="00D355C4"/>
    <w:rsid w:val="00D37427"/>
    <w:rsid w:val="00D42F34"/>
    <w:rsid w:val="00D95344"/>
    <w:rsid w:val="00DA6AB1"/>
    <w:rsid w:val="00DB302C"/>
    <w:rsid w:val="00DE2A20"/>
    <w:rsid w:val="00E04D64"/>
    <w:rsid w:val="00E16706"/>
    <w:rsid w:val="00E7482B"/>
    <w:rsid w:val="00EA1D4F"/>
    <w:rsid w:val="00EA534A"/>
    <w:rsid w:val="00EC0B1D"/>
    <w:rsid w:val="00ED6280"/>
    <w:rsid w:val="00EE683F"/>
    <w:rsid w:val="00EF3FBB"/>
    <w:rsid w:val="00F43EC0"/>
    <w:rsid w:val="00F61923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849A"/>
  <w15:docId w15:val="{60DB50F6-B55E-4C2A-8474-92B91ECE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0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5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1B"/>
  </w:style>
  <w:style w:type="paragraph" w:styleId="Footer">
    <w:name w:val="footer"/>
    <w:aliases w:val="UoE Footer"/>
    <w:basedOn w:val="Normal"/>
    <w:link w:val="FooterChar"/>
    <w:uiPriority w:val="99"/>
    <w:unhideWhenUsed/>
    <w:rsid w:val="002B5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UoE Footer Char"/>
    <w:basedOn w:val="DefaultParagraphFont"/>
    <w:link w:val="Footer"/>
    <w:uiPriority w:val="99"/>
    <w:rsid w:val="002B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81AC-4DE4-489A-A4B4-AFBF572D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Lauren</dc:creator>
  <cp:lastModifiedBy>WILSON Lee</cp:lastModifiedBy>
  <cp:revision>2</cp:revision>
  <cp:lastPrinted>2015-11-20T10:04:00Z</cp:lastPrinted>
  <dcterms:created xsi:type="dcterms:W3CDTF">2019-09-11T10:15:00Z</dcterms:created>
  <dcterms:modified xsi:type="dcterms:W3CDTF">2019-09-11T10:15:00Z</dcterms:modified>
</cp:coreProperties>
</file>