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22" w:rsidRDefault="00574522" w:rsidP="003330F4">
      <w:pPr>
        <w:pStyle w:val="NormalWeb"/>
        <w:spacing w:before="0" w:beforeAutospacing="0" w:after="0" w:afterAutospacing="0"/>
        <w:rPr>
          <w:rFonts w:ascii="Segoe UI" w:hAnsi="Segoe UI" w:cs="Segoe UI"/>
          <w:b/>
          <w:color w:val="002060"/>
          <w:sz w:val="20"/>
          <w:szCs w:val="20"/>
        </w:rPr>
      </w:pPr>
    </w:p>
    <w:p w:rsidR="00574522" w:rsidRDefault="00574522" w:rsidP="003330F4">
      <w:pPr>
        <w:pStyle w:val="NormalWeb"/>
        <w:spacing w:before="0" w:beforeAutospacing="0" w:after="0" w:afterAutospacing="0"/>
        <w:rPr>
          <w:rFonts w:ascii="Segoe UI" w:hAnsi="Segoe UI" w:cs="Segoe UI"/>
          <w:b/>
          <w:color w:val="002060"/>
          <w:sz w:val="20"/>
          <w:szCs w:val="20"/>
        </w:rPr>
      </w:pPr>
    </w:p>
    <w:p w:rsidR="00574522" w:rsidRPr="00574522" w:rsidRDefault="00574522" w:rsidP="003330F4">
      <w:pPr>
        <w:pStyle w:val="NormalWeb"/>
        <w:spacing w:before="0" w:beforeAutospacing="0" w:after="0" w:afterAutospacing="0"/>
        <w:rPr>
          <w:rFonts w:ascii="Segoe UI" w:hAnsi="Segoe UI" w:cs="Segoe UI"/>
          <w:b/>
          <w:color w:val="002060"/>
          <w:sz w:val="20"/>
          <w:szCs w:val="20"/>
        </w:rPr>
      </w:pPr>
    </w:p>
    <w:p w:rsidR="003330F4" w:rsidRDefault="003330F4" w:rsidP="003330F4">
      <w:pPr>
        <w:pStyle w:val="NormalWeb"/>
        <w:spacing w:before="0" w:beforeAutospacing="0" w:after="0" w:afterAutospacing="0"/>
        <w:rPr>
          <w:rFonts w:ascii="Segoe UI" w:hAnsi="Segoe UI" w:cs="Segoe UI"/>
          <w:b/>
          <w:color w:val="72AF2F"/>
          <w:sz w:val="36"/>
          <w:szCs w:val="36"/>
        </w:rPr>
      </w:pPr>
      <w:r>
        <w:rPr>
          <w:rFonts w:ascii="Segoe UI" w:hAnsi="Segoe UI" w:cs="Segoe UI"/>
          <w:b/>
          <w:noProof/>
          <w:color w:val="002060"/>
          <w:sz w:val="72"/>
          <w:szCs w:val="72"/>
        </w:rPr>
        <w:drawing>
          <wp:anchor distT="0" distB="0" distL="114300" distR="114300" simplePos="0" relativeHeight="251698176" behindDoc="1" locked="0" layoutInCell="1" allowOverlap="1">
            <wp:simplePos x="0" y="0"/>
            <wp:positionH relativeFrom="margin">
              <wp:posOffset>4989830</wp:posOffset>
            </wp:positionH>
            <wp:positionV relativeFrom="paragraph">
              <wp:posOffset>-528320</wp:posOffset>
            </wp:positionV>
            <wp:extent cx="1685925" cy="1343025"/>
            <wp:effectExtent l="19050" t="0" r="9525" b="0"/>
            <wp:wrapTight wrapText="bothSides">
              <wp:wrapPolygon edited="0">
                <wp:start x="-244" y="0"/>
                <wp:lineTo x="-244" y="21447"/>
                <wp:lineTo x="21722" y="21447"/>
                <wp:lineTo x="21722" y="0"/>
                <wp:lineTo x="-24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1343025"/>
                    </a:xfrm>
                    <a:prstGeom prst="rect">
                      <a:avLst/>
                    </a:prstGeom>
                  </pic:spPr>
                </pic:pic>
              </a:graphicData>
            </a:graphic>
          </wp:anchor>
        </w:drawing>
      </w:r>
      <w:proofErr w:type="spellStart"/>
      <w:r w:rsidRPr="0070407C">
        <w:rPr>
          <w:rFonts w:ascii="Segoe UI" w:hAnsi="Segoe UI" w:cs="Segoe UI"/>
          <w:b/>
          <w:color w:val="002060"/>
          <w:sz w:val="72"/>
          <w:szCs w:val="72"/>
        </w:rPr>
        <w:t>caar</w:t>
      </w:r>
      <w:proofErr w:type="spellEnd"/>
      <w:r w:rsidRPr="0070407C">
        <w:rPr>
          <w:rFonts w:ascii="Segoe UI" w:hAnsi="Segoe UI" w:cs="Segoe UI"/>
          <w:b/>
          <w:color w:val="72AF2F"/>
          <w:sz w:val="36"/>
          <w:szCs w:val="36"/>
        </w:rPr>
        <w:t xml:space="preserve"> </w:t>
      </w:r>
      <w:r>
        <w:rPr>
          <w:rFonts w:ascii="Segoe UI" w:hAnsi="Segoe UI" w:cs="Segoe UI"/>
          <w:b/>
          <w:color w:val="00B050"/>
          <w:sz w:val="36"/>
          <w:szCs w:val="36"/>
        </w:rPr>
        <w:t>practitioner report 3:</w:t>
      </w:r>
      <w:r w:rsidRPr="008257B9">
        <w:rPr>
          <w:rFonts w:ascii="Segoe UI" w:hAnsi="Segoe UI" w:cs="Segoe UI"/>
          <w:b/>
          <w:color w:val="00B050"/>
          <w:sz w:val="36"/>
          <w:szCs w:val="36"/>
        </w:rPr>
        <w:t xml:space="preserve"> 2018</w:t>
      </w:r>
    </w:p>
    <w:p w:rsidR="003330F4" w:rsidRPr="008257B9" w:rsidRDefault="003330F4" w:rsidP="003330F4">
      <w:pPr>
        <w:pStyle w:val="NormalWeb"/>
        <w:spacing w:before="0" w:beforeAutospacing="0" w:after="0" w:afterAutospacing="0"/>
        <w:jc w:val="both"/>
        <w:rPr>
          <w:rFonts w:ascii="Segoe UI" w:hAnsi="Segoe UI" w:cs="Segoe UI"/>
          <w:b/>
          <w:color w:val="002060"/>
        </w:rPr>
      </w:pPr>
      <w:r>
        <w:rPr>
          <w:rFonts w:ascii="Segoe UI" w:hAnsi="Segoe UI" w:cs="Segoe UI"/>
          <w:b/>
          <w:color w:val="002060"/>
        </w:rPr>
        <w:t>Children, adolescents</w:t>
      </w:r>
      <w:r w:rsidRPr="008257B9">
        <w:rPr>
          <w:rFonts w:ascii="Segoe UI" w:hAnsi="Segoe UI" w:cs="Segoe UI"/>
          <w:b/>
          <w:color w:val="002060"/>
        </w:rPr>
        <w:t xml:space="preserve"> and animals research</w:t>
      </w:r>
    </w:p>
    <w:p w:rsidR="003330F4" w:rsidRDefault="00805ABD" w:rsidP="003330F4">
      <w:pPr>
        <w:pStyle w:val="NormalWeb"/>
        <w:spacing w:before="0" w:beforeAutospacing="0" w:after="0" w:afterAutospacing="0"/>
        <w:jc w:val="both"/>
        <w:rPr>
          <w:rFonts w:ascii="Segoe UI" w:hAnsi="Segoe UI" w:cs="Segoe UI"/>
          <w:b/>
          <w:color w:val="00B050"/>
        </w:rPr>
      </w:pPr>
      <w:r w:rsidRPr="00805ABD">
        <w:rPr>
          <w:rFonts w:ascii="Segoe UI" w:hAnsi="Segoe UI" w:cs="Segoe UI"/>
          <w:b/>
          <w:noProof/>
          <w:color w:val="002060"/>
        </w:rPr>
        <w:pict>
          <v:shapetype id="_x0000_t32" coordsize="21600,21600" o:spt="32" o:oned="t" path="m,l21600,21600e" filled="f">
            <v:path arrowok="t" fillok="f" o:connecttype="none"/>
            <o:lock v:ext="edit" shapetype="t"/>
          </v:shapetype>
          <v:shape id="AutoShape 11" o:spid="_x0000_s1026" type="#_x0000_t32" alt="" style="position:absolute;left:0;text-align:left;margin-left:.3pt;margin-top:7.95pt;width:524pt;height:0;z-index:251697152;visibility:visible;mso-wrap-edited:f" adj="-1649,-1,-1649" strokecolor="#00b050" strokeweight="3pt">
            <v:shadow color="#4e6128 [1606]" opacity=".5" offset="1pt"/>
          </v:shape>
        </w:pict>
      </w:r>
    </w:p>
    <w:p w:rsidR="003330F4" w:rsidRPr="00833D62" w:rsidRDefault="003330F4" w:rsidP="003330F4">
      <w:pPr>
        <w:pStyle w:val="NormalWeb"/>
        <w:spacing w:before="0" w:beforeAutospacing="0" w:after="0" w:afterAutospacing="0"/>
        <w:jc w:val="both"/>
        <w:rPr>
          <w:rFonts w:ascii="Segoe UI" w:hAnsi="Segoe UI" w:cs="Segoe UI"/>
          <w:b/>
          <w:color w:val="002060"/>
          <w:sz w:val="22"/>
          <w:szCs w:val="22"/>
        </w:rPr>
      </w:pPr>
      <w:r>
        <w:rPr>
          <w:rFonts w:ascii="Segoe UI" w:hAnsi="Segoe UI" w:cs="Segoe UI"/>
          <w:b/>
          <w:color w:val="002060"/>
          <w:sz w:val="22"/>
          <w:szCs w:val="22"/>
        </w:rPr>
        <w:t xml:space="preserve">Dr </w:t>
      </w:r>
      <w:r w:rsidRPr="00833D62">
        <w:rPr>
          <w:rFonts w:ascii="Segoe UI" w:hAnsi="Segoe UI" w:cs="Segoe UI"/>
          <w:b/>
          <w:color w:val="002060"/>
          <w:sz w:val="22"/>
          <w:szCs w:val="22"/>
        </w:rPr>
        <w:t>Janine C Muldoon</w:t>
      </w:r>
    </w:p>
    <w:p w:rsidR="003330F4" w:rsidRPr="00833D62" w:rsidRDefault="003330F4" w:rsidP="003330F4">
      <w:pPr>
        <w:pStyle w:val="NormalWeb"/>
        <w:spacing w:before="0" w:beforeAutospacing="0" w:after="0" w:afterAutospacing="0"/>
        <w:jc w:val="both"/>
        <w:rPr>
          <w:rFonts w:ascii="Segoe UI" w:hAnsi="Segoe UI" w:cs="Segoe UI"/>
          <w:b/>
          <w:color w:val="002060"/>
          <w:sz w:val="22"/>
          <w:szCs w:val="22"/>
        </w:rPr>
      </w:pPr>
      <w:r>
        <w:rPr>
          <w:rFonts w:ascii="Segoe UI" w:hAnsi="Segoe UI" w:cs="Segoe UI"/>
          <w:b/>
          <w:noProof/>
          <w:color w:val="002060"/>
          <w:sz w:val="22"/>
          <w:szCs w:val="22"/>
        </w:rPr>
        <w:t>Professor</w:t>
      </w:r>
      <w:r>
        <w:rPr>
          <w:rFonts w:ascii="Segoe UI" w:hAnsi="Segoe UI" w:cs="Segoe UI"/>
          <w:b/>
          <w:color w:val="002060"/>
          <w:sz w:val="22"/>
          <w:szCs w:val="22"/>
        </w:rPr>
        <w:t xml:space="preserve"> </w:t>
      </w:r>
      <w:r w:rsidRPr="00833D62">
        <w:rPr>
          <w:rFonts w:ascii="Segoe UI" w:hAnsi="Segoe UI" w:cs="Segoe UI"/>
          <w:b/>
          <w:color w:val="002060"/>
          <w:sz w:val="22"/>
          <w:szCs w:val="22"/>
        </w:rPr>
        <w:t>Jo</w:t>
      </w:r>
      <w:r>
        <w:rPr>
          <w:rFonts w:ascii="Segoe UI" w:hAnsi="Segoe UI" w:cs="Segoe UI"/>
          <w:b/>
          <w:color w:val="002060"/>
          <w:sz w:val="22"/>
          <w:szCs w:val="22"/>
        </w:rPr>
        <w:t>anne</w:t>
      </w:r>
      <w:r w:rsidRPr="00833D62">
        <w:rPr>
          <w:rFonts w:ascii="Segoe UI" w:hAnsi="Segoe UI" w:cs="Segoe UI"/>
          <w:b/>
          <w:color w:val="002060"/>
          <w:sz w:val="22"/>
          <w:szCs w:val="22"/>
        </w:rPr>
        <w:t xml:space="preserve"> M Williams</w:t>
      </w:r>
    </w:p>
    <w:p w:rsidR="007E3C8A" w:rsidRPr="00574522" w:rsidRDefault="007E3C8A" w:rsidP="00EA1E43">
      <w:pPr>
        <w:pStyle w:val="NormalWeb"/>
        <w:spacing w:before="0" w:beforeAutospacing="0" w:after="0" w:afterAutospacing="0"/>
        <w:jc w:val="both"/>
        <w:rPr>
          <w:rFonts w:ascii="Verdana" w:hAnsi="Verdana"/>
          <w:i/>
          <w:color w:val="000000"/>
          <w:sz w:val="20"/>
          <w:szCs w:val="20"/>
        </w:rPr>
      </w:pPr>
    </w:p>
    <w:p w:rsidR="008257B9" w:rsidRPr="00A1321D" w:rsidRDefault="00267CAF" w:rsidP="00EA1E43">
      <w:pPr>
        <w:pStyle w:val="NormalWeb"/>
        <w:spacing w:before="0" w:beforeAutospacing="0" w:after="0" w:afterAutospacing="0"/>
        <w:rPr>
          <w:rFonts w:ascii="Segoe UI" w:hAnsi="Segoe UI" w:cs="Segoe UI"/>
          <w:i/>
          <w:color w:val="00B050"/>
          <w:sz w:val="22"/>
          <w:szCs w:val="22"/>
        </w:rPr>
      </w:pPr>
      <w:r>
        <w:rPr>
          <w:rFonts w:ascii="Segoe UI" w:hAnsi="Segoe UI" w:cs="Segoe UI"/>
          <w:i/>
          <w:noProof/>
          <w:color w:val="00B050"/>
          <w:sz w:val="22"/>
          <w:szCs w:val="22"/>
        </w:rPr>
        <w:drawing>
          <wp:anchor distT="0" distB="0" distL="114300" distR="114300" simplePos="0" relativeHeight="251700224" behindDoc="1" locked="0" layoutInCell="1" allowOverlap="1">
            <wp:simplePos x="0" y="0"/>
            <wp:positionH relativeFrom="column">
              <wp:posOffset>4439285</wp:posOffset>
            </wp:positionH>
            <wp:positionV relativeFrom="paragraph">
              <wp:posOffset>68580</wp:posOffset>
            </wp:positionV>
            <wp:extent cx="2242185" cy="1624965"/>
            <wp:effectExtent l="19050" t="19050" r="24765" b="13335"/>
            <wp:wrapTight wrapText="bothSides">
              <wp:wrapPolygon edited="0">
                <wp:start x="-184" y="-253"/>
                <wp:lineTo x="-184" y="21777"/>
                <wp:lineTo x="21839" y="21777"/>
                <wp:lineTo x="21839" y="-253"/>
                <wp:lineTo x="-184" y="-253"/>
              </wp:wrapPolygon>
            </wp:wrapTight>
            <wp:docPr id="3" name="Picture 3" descr="C:\Users\Mike\Desktop\Child-animal impact post\Photos &amp; logos\iStock-536682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Desktop\Child-animal impact post\Photos &amp; logos\iStock-536682088.jpg"/>
                    <pic:cNvPicPr>
                      <a:picLocks noChangeAspect="1" noChangeArrowheads="1"/>
                    </pic:cNvPicPr>
                  </pic:nvPicPr>
                  <pic:blipFill>
                    <a:blip r:embed="rId9" cstate="print"/>
                    <a:srcRect/>
                    <a:stretch>
                      <a:fillRect/>
                    </a:stretch>
                  </pic:blipFill>
                  <pic:spPr bwMode="auto">
                    <a:xfrm>
                      <a:off x="0" y="0"/>
                      <a:ext cx="2242185" cy="1624965"/>
                    </a:xfrm>
                    <a:prstGeom prst="rect">
                      <a:avLst/>
                    </a:prstGeom>
                    <a:noFill/>
                    <a:ln w="9525">
                      <a:solidFill>
                        <a:schemeClr val="tx2"/>
                      </a:solidFill>
                      <a:miter lim="800000"/>
                      <a:headEnd/>
                      <a:tailEnd/>
                    </a:ln>
                  </pic:spPr>
                </pic:pic>
              </a:graphicData>
            </a:graphic>
          </wp:anchor>
        </w:drawing>
      </w:r>
      <w:r w:rsidR="009F4267" w:rsidRPr="00A1321D">
        <w:rPr>
          <w:rFonts w:ascii="Segoe UI" w:hAnsi="Segoe UI" w:cs="Segoe UI"/>
          <w:i/>
          <w:color w:val="00B050"/>
          <w:sz w:val="22"/>
          <w:szCs w:val="22"/>
        </w:rPr>
        <w:t>Childhood cruelty to animals: what does it mean &amp; who is at risk?</w:t>
      </w:r>
    </w:p>
    <w:p w:rsidR="008257B9" w:rsidRPr="009769E0" w:rsidRDefault="008257B9" w:rsidP="00EA1E43">
      <w:pPr>
        <w:pStyle w:val="NormalWeb"/>
        <w:spacing w:before="0" w:beforeAutospacing="0" w:after="0" w:afterAutospacing="0"/>
        <w:jc w:val="both"/>
        <w:rPr>
          <w:rFonts w:ascii="Segoe UI" w:hAnsi="Segoe UI" w:cs="Segoe UI"/>
          <w:b/>
          <w:color w:val="002060"/>
          <w:sz w:val="10"/>
          <w:szCs w:val="10"/>
        </w:rPr>
      </w:pPr>
    </w:p>
    <w:p w:rsidR="00C4233A" w:rsidRDefault="008C134A" w:rsidP="00C4233A">
      <w:pPr>
        <w:pStyle w:val="NormalWeb"/>
        <w:spacing w:before="0" w:beforeAutospacing="0" w:after="0" w:afterAutospacing="0"/>
        <w:jc w:val="both"/>
        <w:rPr>
          <w:rFonts w:ascii="Segoe UI" w:hAnsi="Segoe UI" w:cs="Segoe UI"/>
          <w:color w:val="17365D" w:themeColor="text2" w:themeShade="BF"/>
          <w:sz w:val="20"/>
          <w:szCs w:val="20"/>
        </w:rPr>
      </w:pPr>
      <w:r w:rsidRPr="00833D62">
        <w:rPr>
          <w:rFonts w:ascii="Segoe UI" w:hAnsi="Segoe UI" w:cs="Segoe UI"/>
          <w:color w:val="002060"/>
          <w:sz w:val="20"/>
          <w:szCs w:val="20"/>
        </w:rPr>
        <w:t xml:space="preserve">This </w:t>
      </w:r>
      <w:r w:rsidR="00025782">
        <w:rPr>
          <w:rFonts w:ascii="Segoe UI" w:hAnsi="Segoe UI" w:cs="Segoe UI"/>
          <w:color w:val="002060"/>
          <w:sz w:val="20"/>
          <w:szCs w:val="20"/>
        </w:rPr>
        <w:t>report</w:t>
      </w:r>
      <w:r w:rsidRPr="00833D62">
        <w:rPr>
          <w:rFonts w:ascii="Segoe UI" w:hAnsi="Segoe UI" w:cs="Segoe UI"/>
          <w:color w:val="002060"/>
          <w:sz w:val="20"/>
          <w:szCs w:val="20"/>
        </w:rPr>
        <w:t xml:space="preserve"> accompanies </w:t>
      </w:r>
      <w:r w:rsidR="007A4EE9">
        <w:rPr>
          <w:rFonts w:ascii="Segoe UI" w:hAnsi="Segoe UI" w:cs="Segoe UI"/>
          <w:color w:val="002060"/>
          <w:sz w:val="20"/>
          <w:szCs w:val="20"/>
        </w:rPr>
        <w:t>a</w:t>
      </w:r>
      <w:r w:rsidRPr="00833D62">
        <w:rPr>
          <w:rFonts w:ascii="Segoe UI" w:hAnsi="Segoe UI" w:cs="Segoe UI"/>
          <w:color w:val="002060"/>
          <w:sz w:val="20"/>
          <w:szCs w:val="20"/>
        </w:rPr>
        <w:t xml:space="preserve"> reflective workshop organised by </w:t>
      </w:r>
      <w:proofErr w:type="spellStart"/>
      <w:r w:rsidRPr="00833D62">
        <w:rPr>
          <w:rFonts w:ascii="Segoe UI" w:hAnsi="Segoe UI" w:cs="Segoe UI"/>
          <w:b/>
          <w:color w:val="002060"/>
          <w:sz w:val="20"/>
          <w:szCs w:val="20"/>
        </w:rPr>
        <w:t>caar</w:t>
      </w:r>
      <w:proofErr w:type="spellEnd"/>
      <w:r w:rsidRPr="00833D62">
        <w:rPr>
          <w:rFonts w:ascii="Segoe UI" w:hAnsi="Segoe UI" w:cs="Segoe UI"/>
          <w:color w:val="002060"/>
          <w:sz w:val="20"/>
          <w:szCs w:val="20"/>
        </w:rPr>
        <w:t xml:space="preserve"> at the University of Edinburgh</w:t>
      </w:r>
      <w:r>
        <w:rPr>
          <w:rFonts w:ascii="Segoe UI" w:hAnsi="Segoe UI" w:cs="Segoe UI"/>
          <w:color w:val="002060"/>
          <w:sz w:val="20"/>
          <w:szCs w:val="20"/>
        </w:rPr>
        <w:t xml:space="preserve"> and funded by the Economic and Social Research Council (ESRC)</w:t>
      </w:r>
      <w:r w:rsidRPr="00833D62">
        <w:rPr>
          <w:rFonts w:ascii="Segoe UI" w:hAnsi="Segoe UI" w:cs="Segoe UI"/>
          <w:color w:val="002060"/>
          <w:sz w:val="20"/>
          <w:szCs w:val="20"/>
        </w:rPr>
        <w:t xml:space="preserve">. </w:t>
      </w:r>
      <w:r>
        <w:rPr>
          <w:rFonts w:ascii="Segoe UI" w:hAnsi="Segoe UI" w:cs="Segoe UI"/>
          <w:color w:val="17365D" w:themeColor="text2" w:themeShade="BF"/>
          <w:sz w:val="20"/>
          <w:szCs w:val="20"/>
        </w:rPr>
        <w:t>It highlights key considerations for practitioners</w:t>
      </w:r>
      <w:r w:rsidR="007A4EE9">
        <w:rPr>
          <w:rFonts w:ascii="Segoe UI" w:hAnsi="Segoe UI" w:cs="Segoe UI"/>
          <w:color w:val="17365D" w:themeColor="text2" w:themeShade="BF"/>
          <w:sz w:val="20"/>
          <w:szCs w:val="20"/>
        </w:rPr>
        <w:t xml:space="preserve"> based on discussions within the workshop</w:t>
      </w:r>
      <w:r>
        <w:rPr>
          <w:rFonts w:ascii="Segoe UI" w:hAnsi="Segoe UI" w:cs="Segoe UI"/>
          <w:color w:val="17365D" w:themeColor="text2" w:themeShade="BF"/>
          <w:sz w:val="20"/>
          <w:szCs w:val="20"/>
        </w:rPr>
        <w:t xml:space="preserve">. </w:t>
      </w:r>
      <w:r w:rsidR="009769E0">
        <w:rPr>
          <w:rFonts w:ascii="Segoe UI" w:hAnsi="Segoe UI" w:cs="Segoe UI"/>
          <w:color w:val="17365D" w:themeColor="text2" w:themeShade="BF"/>
          <w:sz w:val="20"/>
          <w:szCs w:val="20"/>
        </w:rPr>
        <w:t xml:space="preserve">For the research findings underpinning this report, please see </w:t>
      </w:r>
      <w:r w:rsidR="007A4EE9">
        <w:rPr>
          <w:rFonts w:ascii="Segoe UI" w:hAnsi="Segoe UI" w:cs="Segoe UI"/>
          <w:color w:val="17365D" w:themeColor="text2" w:themeShade="BF"/>
          <w:sz w:val="20"/>
          <w:szCs w:val="20"/>
        </w:rPr>
        <w:t xml:space="preserve">research </w:t>
      </w:r>
      <w:r w:rsidR="00C4233A">
        <w:rPr>
          <w:rFonts w:ascii="Segoe UI" w:hAnsi="Segoe UI" w:cs="Segoe UI"/>
          <w:color w:val="17365D" w:themeColor="text2" w:themeShade="BF"/>
          <w:sz w:val="20"/>
          <w:szCs w:val="20"/>
        </w:rPr>
        <w:t xml:space="preserve">briefing </w:t>
      </w:r>
      <w:r w:rsidR="00A1321D">
        <w:rPr>
          <w:rFonts w:ascii="Segoe UI" w:hAnsi="Segoe UI" w:cs="Segoe UI"/>
          <w:color w:val="17365D" w:themeColor="text2" w:themeShade="BF"/>
          <w:sz w:val="20"/>
          <w:szCs w:val="20"/>
        </w:rPr>
        <w:t>3</w:t>
      </w:r>
      <w:r w:rsidR="00C4233A">
        <w:rPr>
          <w:rFonts w:ascii="Segoe UI" w:hAnsi="Segoe UI" w:cs="Segoe UI"/>
          <w:color w:val="17365D" w:themeColor="text2" w:themeShade="BF"/>
          <w:sz w:val="20"/>
          <w:szCs w:val="20"/>
        </w:rPr>
        <w:t xml:space="preserve">. </w:t>
      </w:r>
    </w:p>
    <w:p w:rsidR="00C4233A" w:rsidRPr="00A1321D" w:rsidRDefault="00C4233A" w:rsidP="00C4233A">
      <w:pPr>
        <w:pStyle w:val="NormalWeb"/>
        <w:spacing w:before="0" w:beforeAutospacing="0" w:after="0" w:afterAutospacing="0"/>
        <w:rPr>
          <w:rFonts w:ascii="Segoe UI" w:hAnsi="Segoe UI" w:cs="Segoe UI"/>
          <w:color w:val="002060"/>
          <w:sz w:val="10"/>
          <w:szCs w:val="10"/>
        </w:rPr>
      </w:pPr>
    </w:p>
    <w:p w:rsidR="009769E0" w:rsidRDefault="00C4233A" w:rsidP="00C4233A">
      <w:pPr>
        <w:pStyle w:val="NormalWeb"/>
        <w:spacing w:before="0" w:beforeAutospacing="0" w:after="0" w:afterAutospacing="0"/>
        <w:jc w:val="both"/>
        <w:rPr>
          <w:rFonts w:ascii="Segoe UI" w:hAnsi="Segoe UI" w:cs="Segoe UI"/>
          <w:i/>
          <w:color w:val="002060"/>
          <w:sz w:val="20"/>
          <w:szCs w:val="20"/>
        </w:rPr>
      </w:pPr>
      <w:r w:rsidRPr="00A771DB">
        <w:rPr>
          <w:rFonts w:ascii="Segoe UI" w:hAnsi="Segoe UI" w:cs="Segoe UI"/>
          <w:i/>
          <w:color w:val="002060"/>
          <w:sz w:val="20"/>
          <w:szCs w:val="20"/>
        </w:rPr>
        <w:t>W</w:t>
      </w:r>
      <w:r>
        <w:rPr>
          <w:rFonts w:ascii="Segoe UI" w:hAnsi="Segoe UI" w:cs="Segoe UI"/>
          <w:i/>
          <w:color w:val="002060"/>
          <w:sz w:val="20"/>
          <w:szCs w:val="20"/>
        </w:rPr>
        <w:t xml:space="preserve">orkshop resources: </w:t>
      </w:r>
    </w:p>
    <w:p w:rsidR="00616059" w:rsidRDefault="00616059" w:rsidP="00C4233A">
      <w:pPr>
        <w:pStyle w:val="NormalWeb"/>
        <w:spacing w:before="0" w:beforeAutospacing="0" w:after="0" w:afterAutospacing="0"/>
        <w:rPr>
          <w:rFonts w:ascii="Segoe UI" w:hAnsi="Segoe UI" w:cs="Segoe UI"/>
          <w:b/>
          <w:color w:val="002060"/>
          <w:sz w:val="20"/>
          <w:szCs w:val="20"/>
        </w:rPr>
      </w:pPr>
      <w:hyperlink r:id="rId10" w:history="1">
        <w:r w:rsidRPr="004539CB">
          <w:rPr>
            <w:rStyle w:val="Hyperlink"/>
            <w:rFonts w:ascii="Segoe UI" w:hAnsi="Segoe UI" w:cs="Segoe UI"/>
            <w:b/>
            <w:sz w:val="20"/>
            <w:szCs w:val="20"/>
          </w:rPr>
          <w:t>https://www.ed.ac.uk/health/research/centres/cadp/child-animal-research/events/2018-workshops/workshop-3</w:t>
        </w:r>
      </w:hyperlink>
    </w:p>
    <w:p w:rsidR="00616059" w:rsidRPr="00616059" w:rsidRDefault="00616059" w:rsidP="00C4233A">
      <w:pPr>
        <w:pStyle w:val="NormalWeb"/>
        <w:spacing w:before="0" w:beforeAutospacing="0" w:after="0" w:afterAutospacing="0"/>
        <w:rPr>
          <w:rFonts w:ascii="Segoe UI" w:hAnsi="Segoe UI" w:cs="Segoe UI"/>
          <w:b/>
          <w:color w:val="002060"/>
          <w:sz w:val="10"/>
          <w:szCs w:val="10"/>
        </w:rPr>
      </w:pPr>
    </w:p>
    <w:p w:rsidR="00C4233A" w:rsidRPr="00833D62" w:rsidRDefault="00C4233A" w:rsidP="00C4233A">
      <w:pPr>
        <w:pStyle w:val="NormalWeb"/>
        <w:spacing w:before="0" w:beforeAutospacing="0" w:after="0" w:afterAutospacing="0"/>
        <w:rPr>
          <w:rFonts w:ascii="Segoe UI" w:hAnsi="Segoe UI" w:cs="Segoe UI"/>
          <w:b/>
          <w:color w:val="002060"/>
          <w:sz w:val="20"/>
          <w:szCs w:val="20"/>
        </w:rPr>
      </w:pPr>
      <w:r>
        <w:rPr>
          <w:rFonts w:ascii="Segoe UI" w:hAnsi="Segoe UI" w:cs="Segoe UI"/>
          <w:b/>
          <w:color w:val="002060"/>
          <w:sz w:val="20"/>
          <w:szCs w:val="20"/>
        </w:rPr>
        <w:t>Key considerations for practitioners working with children and/or animals</w:t>
      </w:r>
    </w:p>
    <w:p w:rsidR="00C4233A" w:rsidRPr="009769E0" w:rsidRDefault="00C4233A" w:rsidP="00C4233A">
      <w:pPr>
        <w:pStyle w:val="NormalWeb"/>
        <w:spacing w:before="0" w:beforeAutospacing="0" w:after="0" w:afterAutospacing="0"/>
        <w:jc w:val="both"/>
        <w:rPr>
          <w:rFonts w:ascii="Segoe UI" w:hAnsi="Segoe UI" w:cs="Segoe UI"/>
          <w:color w:val="002060"/>
          <w:sz w:val="10"/>
          <w:szCs w:val="10"/>
        </w:rPr>
      </w:pPr>
    </w:p>
    <w:p w:rsidR="00C4233A" w:rsidRDefault="00C4233A" w:rsidP="00C4233A">
      <w:pPr>
        <w:pStyle w:val="NormalWeb"/>
        <w:spacing w:before="0" w:beforeAutospacing="0" w:after="0" w:afterAutospacing="0"/>
        <w:jc w:val="both"/>
        <w:rPr>
          <w:rFonts w:ascii="Segoe UI" w:hAnsi="Segoe UI" w:cs="Segoe UI"/>
          <w:color w:val="002060"/>
          <w:sz w:val="20"/>
          <w:szCs w:val="20"/>
        </w:rPr>
      </w:pPr>
      <w:r>
        <w:rPr>
          <w:rFonts w:ascii="Segoe UI" w:hAnsi="Segoe UI" w:cs="Segoe UI"/>
          <w:color w:val="002060"/>
          <w:sz w:val="20"/>
          <w:szCs w:val="20"/>
        </w:rPr>
        <w:t>These considerations relate to two core aspec</w:t>
      </w:r>
      <w:r w:rsidR="009769E0">
        <w:rPr>
          <w:rFonts w:ascii="Segoe UI" w:hAnsi="Segoe UI" w:cs="Segoe UI"/>
          <w:color w:val="002060"/>
          <w:sz w:val="20"/>
          <w:szCs w:val="20"/>
        </w:rPr>
        <w:t>ts of practice: (1) understanding the nature and type of cruelty involved</w:t>
      </w:r>
      <w:r>
        <w:rPr>
          <w:rFonts w:ascii="Segoe UI" w:hAnsi="Segoe UI" w:cs="Segoe UI"/>
          <w:color w:val="002060"/>
          <w:sz w:val="20"/>
          <w:szCs w:val="20"/>
        </w:rPr>
        <w:t xml:space="preserve">, and (2) </w:t>
      </w:r>
      <w:r w:rsidR="009769E0">
        <w:rPr>
          <w:rFonts w:ascii="Segoe UI" w:hAnsi="Segoe UI" w:cs="Segoe UI"/>
          <w:color w:val="002060"/>
          <w:sz w:val="20"/>
          <w:szCs w:val="20"/>
        </w:rPr>
        <w:t>intervening to prevent cruelty</w:t>
      </w:r>
      <w:r>
        <w:rPr>
          <w:rFonts w:ascii="Segoe UI" w:hAnsi="Segoe UI" w:cs="Segoe UI"/>
          <w:color w:val="002060"/>
          <w:sz w:val="20"/>
          <w:szCs w:val="20"/>
        </w:rPr>
        <w:t>.</w:t>
      </w:r>
    </w:p>
    <w:p w:rsidR="009769E0" w:rsidRPr="00A1321D" w:rsidRDefault="009769E0" w:rsidP="00C4233A">
      <w:pPr>
        <w:pStyle w:val="NormalWeb"/>
        <w:spacing w:before="0" w:beforeAutospacing="0" w:after="0" w:afterAutospacing="0"/>
        <w:jc w:val="both"/>
        <w:rPr>
          <w:rFonts w:ascii="Segoe UI" w:hAnsi="Segoe UI" w:cs="Segoe UI"/>
          <w:color w:val="002060"/>
          <w:sz w:val="10"/>
          <w:szCs w:val="10"/>
        </w:rPr>
      </w:pPr>
    </w:p>
    <w:p w:rsidR="009769E0" w:rsidRDefault="009769E0" w:rsidP="00C4233A">
      <w:pPr>
        <w:pStyle w:val="NormalWeb"/>
        <w:spacing w:before="0" w:beforeAutospacing="0" w:after="0" w:afterAutospacing="0"/>
        <w:jc w:val="both"/>
        <w:rPr>
          <w:rFonts w:ascii="Segoe UI" w:hAnsi="Segoe UI" w:cs="Segoe UI"/>
          <w:b/>
          <w:i/>
          <w:color w:val="002060"/>
          <w:sz w:val="20"/>
          <w:szCs w:val="20"/>
        </w:rPr>
      </w:pPr>
      <w:r w:rsidRPr="009769E0">
        <w:rPr>
          <w:rFonts w:ascii="Segoe UI" w:hAnsi="Segoe UI" w:cs="Segoe UI"/>
          <w:b/>
          <w:i/>
          <w:color w:val="002060"/>
          <w:sz w:val="20"/>
          <w:szCs w:val="20"/>
        </w:rPr>
        <w:t>Understanding the nature of cruelty</w:t>
      </w:r>
    </w:p>
    <w:p w:rsidR="009769E0" w:rsidRPr="00574522" w:rsidRDefault="009769E0" w:rsidP="00C4233A">
      <w:pPr>
        <w:pStyle w:val="NormalWeb"/>
        <w:spacing w:before="0" w:beforeAutospacing="0" w:after="0" w:afterAutospacing="0"/>
        <w:jc w:val="both"/>
        <w:rPr>
          <w:rFonts w:ascii="Segoe UI" w:hAnsi="Segoe UI" w:cs="Segoe UI"/>
          <w:b/>
          <w:i/>
          <w:color w:val="002060"/>
          <w:sz w:val="10"/>
          <w:szCs w:val="10"/>
        </w:rPr>
      </w:pPr>
    </w:p>
    <w:p w:rsidR="001D1963" w:rsidRPr="001D1963" w:rsidRDefault="001D1963" w:rsidP="001D1963">
      <w:pPr>
        <w:pStyle w:val="NormalWeb"/>
        <w:numPr>
          <w:ilvl w:val="0"/>
          <w:numId w:val="20"/>
        </w:numPr>
        <w:spacing w:before="0" w:beforeAutospacing="0" w:after="0" w:afterAutospacing="0"/>
        <w:ind w:left="284" w:hanging="284"/>
        <w:jc w:val="both"/>
        <w:rPr>
          <w:rFonts w:ascii="Segoe UI Symbol" w:hAnsi="Segoe UI Symbol" w:cs="Sinhala MN"/>
          <w:color w:val="002060"/>
          <w:sz w:val="20"/>
          <w:szCs w:val="20"/>
        </w:rPr>
      </w:pPr>
      <w:r>
        <w:rPr>
          <w:rFonts w:ascii="Segoe UI" w:hAnsi="Segoe UI" w:cs="Segoe UI"/>
          <w:color w:val="17365D" w:themeColor="text2" w:themeShade="BF"/>
          <w:sz w:val="20"/>
          <w:szCs w:val="20"/>
        </w:rPr>
        <w:t>It is important to understand that unintentional cruelty and neglect are very different from intentional harm caused to animals. We need to intervene differently depending on the type of cruelty we are dealing with.</w:t>
      </w:r>
    </w:p>
    <w:p w:rsidR="007A4EE9" w:rsidRPr="0072130F" w:rsidRDefault="00B33111" w:rsidP="007A4EE9">
      <w:pPr>
        <w:pStyle w:val="ListParagraph"/>
        <w:numPr>
          <w:ilvl w:val="0"/>
          <w:numId w:val="11"/>
        </w:numPr>
        <w:ind w:left="284" w:hanging="284"/>
        <w:jc w:val="both"/>
        <w:rPr>
          <w:rFonts w:ascii="Segoe UI" w:hAnsi="Segoe UI" w:cs="Segoe UI"/>
          <w:color w:val="002060"/>
          <w:sz w:val="20"/>
          <w:szCs w:val="20"/>
        </w:rPr>
      </w:pPr>
      <w:r w:rsidRPr="007A4EE9">
        <w:rPr>
          <w:rFonts w:ascii="Segoe UI" w:hAnsi="Segoe UI" w:cs="Segoe UI"/>
          <w:i/>
          <w:color w:val="17365D" w:themeColor="text2" w:themeShade="BF"/>
          <w:sz w:val="20"/>
          <w:szCs w:val="20"/>
        </w:rPr>
        <w:t>Unintentional</w:t>
      </w:r>
      <w:r w:rsidRPr="007A4EE9">
        <w:rPr>
          <w:rFonts w:ascii="Segoe UI" w:hAnsi="Segoe UI" w:cs="Segoe UI"/>
          <w:color w:val="17365D" w:themeColor="text2" w:themeShade="BF"/>
          <w:sz w:val="20"/>
          <w:szCs w:val="20"/>
        </w:rPr>
        <w:t xml:space="preserve"> </w:t>
      </w:r>
      <w:r w:rsidR="0072130F" w:rsidRPr="007A4EE9">
        <w:rPr>
          <w:rFonts w:ascii="Segoe UI" w:hAnsi="Segoe UI" w:cs="Segoe UI"/>
          <w:color w:val="17365D" w:themeColor="text2" w:themeShade="BF"/>
          <w:sz w:val="20"/>
          <w:szCs w:val="20"/>
        </w:rPr>
        <w:t xml:space="preserve">or accidental </w:t>
      </w:r>
      <w:r w:rsidRPr="007A4EE9">
        <w:rPr>
          <w:rFonts w:ascii="Segoe UI" w:hAnsi="Segoe UI" w:cs="Segoe UI"/>
          <w:color w:val="17365D" w:themeColor="text2" w:themeShade="BF"/>
          <w:sz w:val="20"/>
          <w:szCs w:val="20"/>
        </w:rPr>
        <w:t>cruelty and neglect can result from children’s exploratory play activities</w:t>
      </w:r>
      <w:r w:rsidR="00267CAF">
        <w:rPr>
          <w:rFonts w:ascii="Segoe UI" w:hAnsi="Segoe UI" w:cs="Segoe UI"/>
          <w:color w:val="17365D" w:themeColor="text2" w:themeShade="BF"/>
          <w:sz w:val="20"/>
          <w:szCs w:val="20"/>
        </w:rPr>
        <w:t>,</w:t>
      </w:r>
      <w:r w:rsidRPr="007A4EE9">
        <w:rPr>
          <w:rFonts w:ascii="Segoe UI" w:hAnsi="Segoe UI" w:cs="Segoe UI"/>
          <w:color w:val="17365D" w:themeColor="text2" w:themeShade="BF"/>
          <w:sz w:val="20"/>
          <w:szCs w:val="20"/>
        </w:rPr>
        <w:t xml:space="preserve"> </w:t>
      </w:r>
      <w:r w:rsidR="00C4233A" w:rsidRPr="007A4EE9">
        <w:rPr>
          <w:rFonts w:ascii="Segoe UI" w:hAnsi="Segoe UI" w:cs="Segoe UI"/>
          <w:color w:val="17365D" w:themeColor="text2" w:themeShade="BF"/>
          <w:sz w:val="20"/>
          <w:szCs w:val="20"/>
        </w:rPr>
        <w:t>or</w:t>
      </w:r>
      <w:r w:rsidRPr="007A4EE9">
        <w:rPr>
          <w:rFonts w:ascii="Segoe UI" w:hAnsi="Segoe UI" w:cs="Segoe UI"/>
          <w:color w:val="002060"/>
          <w:sz w:val="20"/>
          <w:szCs w:val="20"/>
        </w:rPr>
        <w:t xml:space="preserve"> </w:t>
      </w:r>
      <w:r w:rsidR="00267CAF">
        <w:rPr>
          <w:rFonts w:ascii="Segoe UI" w:hAnsi="Segoe UI" w:cs="Segoe UI"/>
          <w:color w:val="002060"/>
          <w:sz w:val="20"/>
          <w:szCs w:val="20"/>
        </w:rPr>
        <w:t xml:space="preserve">a </w:t>
      </w:r>
      <w:r w:rsidRPr="007A4EE9">
        <w:rPr>
          <w:rFonts w:ascii="Segoe UI" w:hAnsi="Segoe UI" w:cs="Segoe UI"/>
          <w:color w:val="002060"/>
          <w:sz w:val="20"/>
          <w:szCs w:val="20"/>
        </w:rPr>
        <w:t>lack of knowledge of an animal</w:t>
      </w:r>
      <w:r w:rsidR="000A7E9E" w:rsidRPr="007A4EE9">
        <w:rPr>
          <w:rFonts w:ascii="Segoe UI" w:hAnsi="Segoe UI" w:cs="Segoe UI"/>
          <w:color w:val="002060"/>
          <w:sz w:val="20"/>
          <w:szCs w:val="20"/>
        </w:rPr>
        <w:t>’s</w:t>
      </w:r>
      <w:r w:rsidR="00C4233A" w:rsidRPr="007A4EE9">
        <w:rPr>
          <w:rFonts w:ascii="Segoe UI" w:hAnsi="Segoe UI" w:cs="Segoe UI"/>
          <w:color w:val="002060"/>
          <w:sz w:val="20"/>
          <w:szCs w:val="20"/>
        </w:rPr>
        <w:t xml:space="preserve"> welfare needs</w:t>
      </w:r>
      <w:r w:rsidR="0072130F" w:rsidRPr="007A4EE9">
        <w:rPr>
          <w:rFonts w:ascii="Segoe UI" w:hAnsi="Segoe UI" w:cs="Segoe UI"/>
          <w:color w:val="002060"/>
          <w:sz w:val="20"/>
          <w:szCs w:val="20"/>
        </w:rPr>
        <w:t xml:space="preserve"> or capacity to feel pain and emotion</w:t>
      </w:r>
      <w:r w:rsidR="007A4EE9">
        <w:rPr>
          <w:rFonts w:ascii="Segoe UI" w:hAnsi="Segoe UI" w:cs="Segoe UI"/>
          <w:color w:val="002060"/>
          <w:sz w:val="20"/>
          <w:szCs w:val="20"/>
        </w:rPr>
        <w:t>.</w:t>
      </w:r>
    </w:p>
    <w:p w:rsidR="00B33111" w:rsidRPr="008556A2" w:rsidRDefault="00C4233A" w:rsidP="001D1963">
      <w:pPr>
        <w:pStyle w:val="NormalWeb"/>
        <w:numPr>
          <w:ilvl w:val="0"/>
          <w:numId w:val="20"/>
        </w:numPr>
        <w:spacing w:before="0" w:beforeAutospacing="0" w:after="0" w:afterAutospacing="0"/>
        <w:ind w:left="284" w:hanging="284"/>
        <w:jc w:val="both"/>
        <w:rPr>
          <w:rFonts w:ascii="Segoe UI Symbol" w:hAnsi="Segoe UI Symbol" w:cs="Sinhala MN"/>
          <w:color w:val="002060"/>
          <w:sz w:val="20"/>
          <w:szCs w:val="20"/>
        </w:rPr>
      </w:pPr>
      <w:r w:rsidRPr="0072130F">
        <w:rPr>
          <w:rFonts w:ascii="Segoe UI" w:hAnsi="Segoe UI" w:cs="Segoe UI"/>
          <w:i/>
          <w:color w:val="002060"/>
          <w:sz w:val="20"/>
          <w:szCs w:val="20"/>
        </w:rPr>
        <w:t>I</w:t>
      </w:r>
      <w:r w:rsidR="00B33111" w:rsidRPr="0072130F">
        <w:rPr>
          <w:rFonts w:ascii="Segoe UI" w:hAnsi="Segoe UI" w:cs="Segoe UI"/>
          <w:i/>
          <w:color w:val="002060"/>
          <w:sz w:val="20"/>
          <w:szCs w:val="20"/>
        </w:rPr>
        <w:t>ntentional</w:t>
      </w:r>
      <w:r w:rsidR="00B33111" w:rsidRPr="008556A2">
        <w:rPr>
          <w:rFonts w:ascii="Segoe UI" w:hAnsi="Segoe UI" w:cs="Segoe UI"/>
          <w:color w:val="002060"/>
          <w:sz w:val="20"/>
          <w:szCs w:val="20"/>
        </w:rPr>
        <w:t xml:space="preserve"> cruelty and neglect </w:t>
      </w:r>
      <w:r>
        <w:rPr>
          <w:rFonts w:ascii="Segoe UI" w:hAnsi="Segoe UI" w:cs="Segoe UI"/>
          <w:color w:val="002060"/>
          <w:sz w:val="20"/>
          <w:szCs w:val="20"/>
        </w:rPr>
        <w:t>begin</w:t>
      </w:r>
      <w:r w:rsidR="007A4EE9">
        <w:rPr>
          <w:rFonts w:ascii="Segoe UI" w:hAnsi="Segoe UI" w:cs="Segoe UI"/>
          <w:color w:val="002060"/>
          <w:sz w:val="20"/>
          <w:szCs w:val="20"/>
        </w:rPr>
        <w:t>s</w:t>
      </w:r>
      <w:r>
        <w:rPr>
          <w:rFonts w:ascii="Segoe UI" w:hAnsi="Segoe UI" w:cs="Segoe UI"/>
          <w:color w:val="002060"/>
          <w:sz w:val="20"/>
          <w:szCs w:val="20"/>
        </w:rPr>
        <w:t xml:space="preserve"> </w:t>
      </w:r>
      <w:r w:rsidR="003B06F4">
        <w:rPr>
          <w:rFonts w:ascii="Segoe UI" w:hAnsi="Segoe UI" w:cs="Segoe UI"/>
          <w:color w:val="002060"/>
          <w:sz w:val="20"/>
          <w:szCs w:val="20"/>
        </w:rPr>
        <w:t xml:space="preserve">as </w:t>
      </w:r>
      <w:r>
        <w:rPr>
          <w:rFonts w:ascii="Segoe UI" w:hAnsi="Segoe UI" w:cs="Segoe UI"/>
          <w:color w:val="002060"/>
          <w:sz w:val="20"/>
          <w:szCs w:val="20"/>
        </w:rPr>
        <w:t>young</w:t>
      </w:r>
      <w:r w:rsidR="00267CAF">
        <w:rPr>
          <w:rFonts w:ascii="Segoe UI" w:hAnsi="Segoe UI" w:cs="Segoe UI"/>
          <w:color w:val="002060"/>
          <w:sz w:val="20"/>
          <w:szCs w:val="20"/>
        </w:rPr>
        <w:t xml:space="preserve"> as 3 </w:t>
      </w:r>
      <w:r w:rsidR="002421A6" w:rsidRPr="008556A2">
        <w:rPr>
          <w:rFonts w:ascii="Segoe UI" w:hAnsi="Segoe UI" w:cs="Segoe UI"/>
          <w:color w:val="002060"/>
          <w:sz w:val="20"/>
          <w:szCs w:val="20"/>
        </w:rPr>
        <w:t>years</w:t>
      </w:r>
      <w:r w:rsidR="007A4EE9">
        <w:rPr>
          <w:rFonts w:ascii="Segoe UI" w:hAnsi="Segoe UI" w:cs="Segoe UI"/>
          <w:color w:val="002060"/>
          <w:sz w:val="20"/>
          <w:szCs w:val="20"/>
        </w:rPr>
        <w:t xml:space="preserve"> of age</w:t>
      </w:r>
      <w:r w:rsidR="001D1963">
        <w:rPr>
          <w:rFonts w:ascii="Segoe UI" w:hAnsi="Segoe UI" w:cs="Segoe UI"/>
          <w:color w:val="002060"/>
          <w:sz w:val="20"/>
          <w:szCs w:val="20"/>
        </w:rPr>
        <w:t>, but is most common from the age of 6 years</w:t>
      </w:r>
      <w:r>
        <w:rPr>
          <w:rFonts w:ascii="Segoe UI" w:hAnsi="Segoe UI" w:cs="Segoe UI"/>
          <w:color w:val="002060"/>
          <w:sz w:val="20"/>
          <w:szCs w:val="20"/>
        </w:rPr>
        <w:t xml:space="preserve">. </w:t>
      </w:r>
      <w:r w:rsidR="001D1963">
        <w:rPr>
          <w:rFonts w:ascii="Segoe UI" w:hAnsi="Segoe UI" w:cs="Segoe UI"/>
          <w:color w:val="002060"/>
          <w:sz w:val="20"/>
          <w:szCs w:val="20"/>
        </w:rPr>
        <w:t>It often links to adverse childhood experiences and abuse</w:t>
      </w:r>
      <w:r w:rsidR="00267CAF">
        <w:rPr>
          <w:rFonts w:ascii="Segoe UI" w:hAnsi="Segoe UI" w:cs="Segoe UI"/>
          <w:color w:val="002060"/>
          <w:sz w:val="20"/>
          <w:szCs w:val="20"/>
        </w:rPr>
        <w:t>,</w:t>
      </w:r>
      <w:r w:rsidR="007A4EE9">
        <w:rPr>
          <w:rFonts w:ascii="Segoe UI" w:hAnsi="Segoe UI" w:cs="Segoe UI"/>
          <w:color w:val="002060"/>
          <w:sz w:val="20"/>
          <w:szCs w:val="20"/>
        </w:rPr>
        <w:t xml:space="preserve"> and a trauma-informed approach is required when working with children.</w:t>
      </w:r>
    </w:p>
    <w:p w:rsidR="00275CB3" w:rsidRDefault="00B91DF1" w:rsidP="00660491">
      <w:pPr>
        <w:pStyle w:val="NormalWeb"/>
        <w:numPr>
          <w:ilvl w:val="0"/>
          <w:numId w:val="16"/>
        </w:numPr>
        <w:spacing w:before="0" w:beforeAutospacing="0" w:after="0" w:afterAutospacing="0"/>
        <w:ind w:left="284" w:hanging="284"/>
        <w:jc w:val="both"/>
        <w:rPr>
          <w:rFonts w:ascii="Segoe UI" w:hAnsi="Segoe UI" w:cs="Segoe UI"/>
          <w:color w:val="002060"/>
          <w:sz w:val="20"/>
          <w:szCs w:val="20"/>
        </w:rPr>
      </w:pPr>
      <w:r w:rsidRPr="00B91DF1">
        <w:rPr>
          <w:rFonts w:ascii="Segoe UI" w:hAnsi="Segoe UI" w:cs="Segoe UI"/>
          <w:color w:val="002060"/>
          <w:sz w:val="20"/>
          <w:szCs w:val="20"/>
        </w:rPr>
        <w:t>Children’s attitudes to</w:t>
      </w:r>
      <w:r w:rsidR="00C467CF">
        <w:rPr>
          <w:rFonts w:ascii="Segoe UI" w:hAnsi="Segoe UI" w:cs="Segoe UI"/>
          <w:color w:val="002060"/>
          <w:sz w:val="20"/>
          <w:szCs w:val="20"/>
        </w:rPr>
        <w:t>wards animal</w:t>
      </w:r>
      <w:r w:rsidR="001D1963">
        <w:rPr>
          <w:rFonts w:ascii="Segoe UI" w:hAnsi="Segoe UI" w:cs="Segoe UI"/>
          <w:color w:val="002060"/>
          <w:sz w:val="20"/>
          <w:szCs w:val="20"/>
        </w:rPr>
        <w:t xml:space="preserve"> cruelty</w:t>
      </w:r>
      <w:r w:rsidR="0072130F">
        <w:rPr>
          <w:rFonts w:ascii="Segoe UI" w:hAnsi="Segoe UI" w:cs="Segoe UI"/>
          <w:color w:val="002060"/>
          <w:sz w:val="20"/>
          <w:szCs w:val="20"/>
        </w:rPr>
        <w:t xml:space="preserve"> being acceptable</w:t>
      </w:r>
      <w:r w:rsidR="001D1963">
        <w:rPr>
          <w:rFonts w:ascii="Segoe UI" w:hAnsi="Segoe UI" w:cs="Segoe UI"/>
          <w:color w:val="002060"/>
          <w:sz w:val="20"/>
          <w:szCs w:val="20"/>
        </w:rPr>
        <w:t>, low compassion, low self-reported humane behaviour, poor attachment to pets, and a lack of belief</w:t>
      </w:r>
      <w:r w:rsidR="0072130F">
        <w:rPr>
          <w:rFonts w:ascii="Segoe UI" w:hAnsi="Segoe UI" w:cs="Segoe UI"/>
          <w:color w:val="002060"/>
          <w:sz w:val="20"/>
          <w:szCs w:val="20"/>
        </w:rPr>
        <w:t xml:space="preserve"> that animals have minds </w:t>
      </w:r>
      <w:r w:rsidR="001D1963">
        <w:rPr>
          <w:rFonts w:ascii="Segoe UI" w:hAnsi="Segoe UI" w:cs="Segoe UI"/>
          <w:color w:val="002060"/>
          <w:sz w:val="20"/>
          <w:szCs w:val="20"/>
        </w:rPr>
        <w:t xml:space="preserve">are all </w:t>
      </w:r>
      <w:r>
        <w:rPr>
          <w:rFonts w:ascii="Segoe UI" w:hAnsi="Segoe UI" w:cs="Segoe UI"/>
          <w:color w:val="002060"/>
          <w:sz w:val="20"/>
          <w:szCs w:val="20"/>
        </w:rPr>
        <w:t>risk factor</w:t>
      </w:r>
      <w:r w:rsidR="001D1963">
        <w:rPr>
          <w:rFonts w:ascii="Segoe UI" w:hAnsi="Segoe UI" w:cs="Segoe UI"/>
          <w:color w:val="002060"/>
          <w:sz w:val="20"/>
          <w:szCs w:val="20"/>
        </w:rPr>
        <w:t>s</w:t>
      </w:r>
      <w:r>
        <w:rPr>
          <w:rFonts w:ascii="Segoe UI" w:hAnsi="Segoe UI" w:cs="Segoe UI"/>
          <w:color w:val="002060"/>
          <w:sz w:val="20"/>
          <w:szCs w:val="20"/>
        </w:rPr>
        <w:t xml:space="preserve"> for </w:t>
      </w:r>
      <w:r w:rsidR="001D1963">
        <w:rPr>
          <w:rFonts w:ascii="Segoe UI" w:hAnsi="Segoe UI" w:cs="Segoe UI"/>
          <w:color w:val="002060"/>
          <w:sz w:val="20"/>
          <w:szCs w:val="20"/>
        </w:rPr>
        <w:t xml:space="preserve">intentional </w:t>
      </w:r>
      <w:r>
        <w:rPr>
          <w:rFonts w:ascii="Segoe UI" w:hAnsi="Segoe UI" w:cs="Segoe UI"/>
          <w:color w:val="002060"/>
          <w:sz w:val="20"/>
          <w:szCs w:val="20"/>
        </w:rPr>
        <w:t>cruelty</w:t>
      </w:r>
      <w:r w:rsidR="001D1963">
        <w:rPr>
          <w:rFonts w:ascii="Segoe UI" w:hAnsi="Segoe UI" w:cs="Segoe UI"/>
          <w:color w:val="002060"/>
          <w:sz w:val="20"/>
          <w:szCs w:val="20"/>
        </w:rPr>
        <w:t xml:space="preserve"> to animals. </w:t>
      </w:r>
    </w:p>
    <w:p w:rsidR="001D1963" w:rsidRPr="001D1963" w:rsidRDefault="001D1963" w:rsidP="001D1963">
      <w:pPr>
        <w:pStyle w:val="NormalWeb"/>
        <w:spacing w:before="0" w:beforeAutospacing="0" w:after="0" w:afterAutospacing="0"/>
        <w:ind w:left="284"/>
        <w:jc w:val="both"/>
        <w:rPr>
          <w:rFonts w:ascii="Segoe UI" w:hAnsi="Segoe UI" w:cs="Segoe UI"/>
          <w:color w:val="002060"/>
          <w:sz w:val="10"/>
          <w:szCs w:val="10"/>
        </w:rPr>
      </w:pPr>
    </w:p>
    <w:p w:rsidR="009769E0" w:rsidRDefault="009769E0" w:rsidP="009769E0">
      <w:pPr>
        <w:ind w:left="0"/>
        <w:jc w:val="both"/>
        <w:rPr>
          <w:rFonts w:ascii="Segoe UI" w:hAnsi="Segoe UI" w:cs="Segoe UI"/>
          <w:b/>
          <w:i/>
          <w:color w:val="002060"/>
          <w:sz w:val="20"/>
          <w:szCs w:val="20"/>
        </w:rPr>
      </w:pPr>
      <w:r w:rsidRPr="009769E0">
        <w:rPr>
          <w:rFonts w:ascii="Segoe UI" w:hAnsi="Segoe UI" w:cs="Segoe UI"/>
          <w:b/>
          <w:i/>
          <w:color w:val="002060"/>
          <w:sz w:val="20"/>
          <w:szCs w:val="20"/>
        </w:rPr>
        <w:t>Intervening to prevent cruelty</w:t>
      </w:r>
      <w:r w:rsidR="007A4EE9">
        <w:rPr>
          <w:rFonts w:ascii="Segoe UI" w:hAnsi="Segoe UI" w:cs="Segoe UI"/>
          <w:b/>
          <w:i/>
          <w:color w:val="002060"/>
          <w:sz w:val="20"/>
          <w:szCs w:val="20"/>
        </w:rPr>
        <w:t xml:space="preserve"> in practice</w:t>
      </w:r>
      <w:bookmarkStart w:id="0" w:name="_GoBack"/>
      <w:bookmarkEnd w:id="0"/>
    </w:p>
    <w:p w:rsidR="00267CAF" w:rsidRPr="0072130F" w:rsidRDefault="00267CAF" w:rsidP="009769E0">
      <w:pPr>
        <w:ind w:left="0"/>
        <w:jc w:val="both"/>
        <w:rPr>
          <w:rFonts w:ascii="Segoe UI" w:hAnsi="Segoe UI" w:cs="Segoe UI"/>
          <w:color w:val="002060"/>
          <w:sz w:val="10"/>
          <w:szCs w:val="10"/>
        </w:rPr>
      </w:pPr>
    </w:p>
    <w:p w:rsidR="007A4EE9" w:rsidRDefault="007A4EE9" w:rsidP="007A4EE9">
      <w:pPr>
        <w:pStyle w:val="ListParagraph"/>
        <w:numPr>
          <w:ilvl w:val="1"/>
          <w:numId w:val="21"/>
        </w:numPr>
        <w:ind w:left="284" w:hanging="284"/>
        <w:jc w:val="both"/>
        <w:rPr>
          <w:rFonts w:ascii="Segoe UI" w:hAnsi="Segoe UI" w:cs="Segoe UI"/>
          <w:color w:val="002060"/>
          <w:sz w:val="20"/>
          <w:szCs w:val="20"/>
        </w:rPr>
      </w:pPr>
      <w:r>
        <w:rPr>
          <w:rFonts w:ascii="Segoe UI" w:hAnsi="Segoe UI" w:cs="Segoe UI"/>
          <w:color w:val="002060"/>
          <w:sz w:val="20"/>
          <w:szCs w:val="20"/>
        </w:rPr>
        <w:t>Childhood cruelty is a concern for many professionals and needs to be taken seriously rather than ignored.</w:t>
      </w:r>
    </w:p>
    <w:p w:rsidR="00000000" w:rsidRDefault="006647C1">
      <w:pPr>
        <w:pStyle w:val="ListParagraph"/>
        <w:numPr>
          <w:ilvl w:val="1"/>
          <w:numId w:val="21"/>
        </w:numPr>
        <w:ind w:left="284" w:hanging="284"/>
        <w:jc w:val="both"/>
        <w:rPr>
          <w:rFonts w:ascii="Segoe UI" w:hAnsi="Segoe UI" w:cs="Segoe UI"/>
          <w:color w:val="002060"/>
          <w:sz w:val="20"/>
          <w:szCs w:val="20"/>
        </w:rPr>
      </w:pPr>
      <w:r w:rsidRPr="006647C1">
        <w:rPr>
          <w:rFonts w:ascii="Segoe UI" w:hAnsi="Segoe UI" w:cs="Segoe UI"/>
          <w:color w:val="002060"/>
          <w:sz w:val="20"/>
          <w:szCs w:val="20"/>
        </w:rPr>
        <w:t xml:space="preserve">Our </w:t>
      </w:r>
      <w:r w:rsidR="007A4EE9">
        <w:rPr>
          <w:rFonts w:ascii="Segoe UI" w:hAnsi="Segoe UI" w:cs="Segoe UI"/>
          <w:color w:val="002060"/>
          <w:sz w:val="20"/>
          <w:szCs w:val="20"/>
        </w:rPr>
        <w:t>evaluation</w:t>
      </w:r>
      <w:r w:rsidRPr="006647C1">
        <w:rPr>
          <w:rFonts w:ascii="Segoe UI" w:hAnsi="Segoe UI" w:cs="Segoe UI"/>
          <w:color w:val="002060"/>
          <w:sz w:val="20"/>
          <w:szCs w:val="20"/>
        </w:rPr>
        <w:t xml:space="preserve"> research has revealed that </w:t>
      </w:r>
      <w:r>
        <w:rPr>
          <w:rFonts w:ascii="Segoe UI" w:hAnsi="Segoe UI" w:cs="Segoe UI"/>
          <w:color w:val="002060"/>
          <w:sz w:val="20"/>
          <w:szCs w:val="20"/>
        </w:rPr>
        <w:t>progra</w:t>
      </w:r>
      <w:r w:rsidR="00550A36">
        <w:rPr>
          <w:rFonts w:ascii="Segoe UI" w:hAnsi="Segoe UI" w:cs="Segoe UI"/>
          <w:color w:val="002060"/>
          <w:sz w:val="20"/>
          <w:szCs w:val="20"/>
        </w:rPr>
        <w:t>mmes such as t</w:t>
      </w:r>
      <w:r w:rsidR="00E9740C">
        <w:rPr>
          <w:rFonts w:ascii="Segoe UI" w:hAnsi="Segoe UI" w:cs="Segoe UI"/>
          <w:color w:val="002060"/>
          <w:sz w:val="20"/>
          <w:szCs w:val="20"/>
        </w:rPr>
        <w:t>he Scottish SPCA</w:t>
      </w:r>
      <w:r w:rsidR="00550A36">
        <w:rPr>
          <w:rFonts w:ascii="Segoe UI" w:hAnsi="Segoe UI" w:cs="Segoe UI"/>
          <w:color w:val="002060"/>
          <w:sz w:val="20"/>
          <w:szCs w:val="20"/>
        </w:rPr>
        <w:t>’s</w:t>
      </w:r>
      <w:r w:rsidR="00E9740C">
        <w:rPr>
          <w:rFonts w:ascii="Segoe UI" w:hAnsi="Segoe UI" w:cs="Segoe UI"/>
          <w:color w:val="002060"/>
          <w:sz w:val="20"/>
          <w:szCs w:val="20"/>
        </w:rPr>
        <w:t xml:space="preserve"> ‘</w:t>
      </w:r>
      <w:r>
        <w:rPr>
          <w:rFonts w:ascii="Segoe UI" w:hAnsi="Segoe UI" w:cs="Segoe UI"/>
          <w:color w:val="002060"/>
          <w:sz w:val="20"/>
          <w:szCs w:val="20"/>
        </w:rPr>
        <w:t>Prevention through Education</w:t>
      </w:r>
      <w:r w:rsidR="00E9740C">
        <w:rPr>
          <w:rFonts w:ascii="Segoe UI" w:hAnsi="Segoe UI" w:cs="Segoe UI"/>
          <w:color w:val="002060"/>
          <w:sz w:val="20"/>
          <w:szCs w:val="20"/>
        </w:rPr>
        <w:t>’ are effective in</w:t>
      </w:r>
      <w:r>
        <w:rPr>
          <w:rFonts w:ascii="Segoe UI" w:hAnsi="Segoe UI" w:cs="Segoe UI"/>
          <w:color w:val="002060"/>
          <w:sz w:val="20"/>
          <w:szCs w:val="20"/>
        </w:rPr>
        <w:t xml:space="preserve"> enhanc</w:t>
      </w:r>
      <w:r w:rsidR="00550A36">
        <w:rPr>
          <w:rFonts w:ascii="Segoe UI" w:hAnsi="Segoe UI" w:cs="Segoe UI"/>
          <w:color w:val="002060"/>
          <w:sz w:val="20"/>
          <w:szCs w:val="20"/>
        </w:rPr>
        <w:t xml:space="preserve">ing knowledge of animal welfare, </w:t>
      </w:r>
      <w:r>
        <w:rPr>
          <w:rFonts w:ascii="Segoe UI" w:hAnsi="Segoe UI" w:cs="Segoe UI"/>
          <w:color w:val="002060"/>
          <w:sz w:val="20"/>
          <w:szCs w:val="20"/>
        </w:rPr>
        <w:t xml:space="preserve">thereby decreasing risk of </w:t>
      </w:r>
      <w:r w:rsidR="00E9740C">
        <w:rPr>
          <w:rFonts w:ascii="Segoe UI" w:hAnsi="Segoe UI" w:cs="Segoe UI"/>
          <w:color w:val="002060"/>
          <w:sz w:val="20"/>
          <w:szCs w:val="20"/>
        </w:rPr>
        <w:t>unintentional</w:t>
      </w:r>
      <w:r w:rsidR="00267CAF">
        <w:rPr>
          <w:rFonts w:ascii="Segoe UI" w:hAnsi="Segoe UI" w:cs="Segoe UI"/>
          <w:color w:val="002060"/>
          <w:sz w:val="20"/>
          <w:szCs w:val="20"/>
        </w:rPr>
        <w:t xml:space="preserve"> cruelty/</w:t>
      </w:r>
      <w:r w:rsidR="00171099">
        <w:rPr>
          <w:rFonts w:ascii="Segoe UI" w:hAnsi="Segoe UI" w:cs="Segoe UI"/>
          <w:color w:val="002060"/>
          <w:sz w:val="20"/>
          <w:szCs w:val="20"/>
        </w:rPr>
        <w:t>neglect.</w:t>
      </w:r>
      <w:r>
        <w:rPr>
          <w:rFonts w:ascii="Segoe UI" w:hAnsi="Segoe UI" w:cs="Segoe UI"/>
          <w:color w:val="002060"/>
          <w:sz w:val="20"/>
          <w:szCs w:val="20"/>
        </w:rPr>
        <w:t xml:space="preserve"> </w:t>
      </w:r>
    </w:p>
    <w:p w:rsidR="007A4EE9" w:rsidRPr="007A4EE9" w:rsidRDefault="0072130F" w:rsidP="007A4EE9">
      <w:pPr>
        <w:pStyle w:val="ListParagraph"/>
        <w:numPr>
          <w:ilvl w:val="1"/>
          <w:numId w:val="21"/>
        </w:numPr>
        <w:ind w:left="284" w:hanging="284"/>
        <w:jc w:val="both"/>
        <w:rPr>
          <w:rFonts w:ascii="Segoe UI" w:hAnsi="Segoe UI" w:cs="Segoe UI"/>
          <w:color w:val="002060"/>
          <w:sz w:val="20"/>
          <w:szCs w:val="20"/>
        </w:rPr>
      </w:pPr>
      <w:r>
        <w:rPr>
          <w:rFonts w:ascii="Segoe UI" w:hAnsi="Segoe UI" w:cs="Segoe UI"/>
          <w:color w:val="002060"/>
          <w:sz w:val="20"/>
          <w:szCs w:val="20"/>
        </w:rPr>
        <w:t xml:space="preserve">Animal welfare education </w:t>
      </w:r>
      <w:r w:rsidR="007A4EE9">
        <w:rPr>
          <w:rFonts w:ascii="Segoe UI" w:hAnsi="Segoe UI" w:cs="Segoe UI"/>
          <w:color w:val="002060"/>
          <w:sz w:val="20"/>
          <w:szCs w:val="20"/>
        </w:rPr>
        <w:t xml:space="preserve">should be </w:t>
      </w:r>
      <w:r>
        <w:rPr>
          <w:rFonts w:ascii="Segoe UI" w:hAnsi="Segoe UI" w:cs="Segoe UI"/>
          <w:color w:val="002060"/>
          <w:sz w:val="20"/>
          <w:szCs w:val="20"/>
        </w:rPr>
        <w:t xml:space="preserve">carefully designed </w:t>
      </w:r>
      <w:r w:rsidR="007A4EE9">
        <w:rPr>
          <w:rFonts w:ascii="Segoe UI" w:hAnsi="Segoe UI" w:cs="Segoe UI"/>
          <w:color w:val="002060"/>
          <w:sz w:val="20"/>
          <w:szCs w:val="20"/>
        </w:rPr>
        <w:t>with</w:t>
      </w:r>
      <w:r>
        <w:rPr>
          <w:rFonts w:ascii="Segoe UI" w:hAnsi="Segoe UI" w:cs="Segoe UI"/>
          <w:color w:val="002060"/>
          <w:sz w:val="20"/>
          <w:szCs w:val="20"/>
        </w:rPr>
        <w:t xml:space="preserve"> child/age-appropriate activities </w:t>
      </w:r>
      <w:r w:rsidR="007A4EE9">
        <w:rPr>
          <w:rFonts w:ascii="Segoe UI" w:hAnsi="Segoe UI" w:cs="Segoe UI"/>
          <w:color w:val="002060"/>
          <w:sz w:val="20"/>
          <w:szCs w:val="20"/>
        </w:rPr>
        <w:t xml:space="preserve">to </w:t>
      </w:r>
      <w:r>
        <w:rPr>
          <w:rFonts w:ascii="Segoe UI" w:hAnsi="Segoe UI" w:cs="Segoe UI"/>
          <w:color w:val="002060"/>
          <w:sz w:val="20"/>
          <w:szCs w:val="20"/>
        </w:rPr>
        <w:t>increase ch</w:t>
      </w:r>
      <w:r w:rsidR="00A1321D">
        <w:rPr>
          <w:rFonts w:ascii="Segoe UI" w:hAnsi="Segoe UI" w:cs="Segoe UI"/>
          <w:color w:val="002060"/>
          <w:sz w:val="20"/>
          <w:szCs w:val="20"/>
        </w:rPr>
        <w:t>ildren’s knowledge of sentience</w:t>
      </w:r>
      <w:r w:rsidR="007A4EE9">
        <w:rPr>
          <w:rFonts w:ascii="Segoe UI" w:hAnsi="Segoe UI" w:cs="Segoe UI"/>
          <w:color w:val="002060"/>
          <w:sz w:val="20"/>
          <w:szCs w:val="20"/>
        </w:rPr>
        <w:t xml:space="preserve">, </w:t>
      </w:r>
      <w:r>
        <w:rPr>
          <w:rFonts w:ascii="Segoe UI" w:hAnsi="Segoe UI" w:cs="Segoe UI"/>
          <w:color w:val="002060"/>
          <w:sz w:val="20"/>
          <w:szCs w:val="20"/>
        </w:rPr>
        <w:t>animal welfare needs and appropriate behaviour towards animals.</w:t>
      </w:r>
      <w:r w:rsidR="006227B4" w:rsidRPr="006227B4">
        <w:rPr>
          <w:rFonts w:ascii="Segoe UI" w:hAnsi="Segoe UI" w:cs="Segoe UI"/>
          <w:color w:val="002060"/>
          <w:sz w:val="20"/>
          <w:szCs w:val="20"/>
        </w:rPr>
        <w:t xml:space="preserve"> </w:t>
      </w:r>
    </w:p>
    <w:p w:rsidR="00000000" w:rsidRDefault="00A1321D">
      <w:pPr>
        <w:pStyle w:val="ListParagraph"/>
        <w:numPr>
          <w:ilvl w:val="1"/>
          <w:numId w:val="21"/>
        </w:numPr>
        <w:ind w:left="284" w:hanging="284"/>
        <w:jc w:val="both"/>
        <w:rPr>
          <w:rFonts w:ascii="Segoe UI" w:hAnsi="Segoe UI" w:cs="Segoe UI"/>
          <w:color w:val="002060"/>
          <w:sz w:val="10"/>
          <w:szCs w:val="10"/>
        </w:rPr>
      </w:pPr>
      <w:r>
        <w:rPr>
          <w:rFonts w:ascii="Segoe UI" w:hAnsi="Segoe UI" w:cs="Segoe UI"/>
          <w:color w:val="002060"/>
          <w:sz w:val="20"/>
          <w:szCs w:val="20"/>
        </w:rPr>
        <w:t xml:space="preserve">Longer-term animal-assisted interventions </w:t>
      </w:r>
      <w:r w:rsidR="007A4EE9">
        <w:rPr>
          <w:rFonts w:ascii="Segoe UI" w:hAnsi="Segoe UI" w:cs="Segoe UI"/>
          <w:color w:val="002060"/>
          <w:sz w:val="20"/>
          <w:szCs w:val="20"/>
        </w:rPr>
        <w:t>may have mor</w:t>
      </w:r>
      <w:r>
        <w:rPr>
          <w:rFonts w:ascii="Segoe UI" w:hAnsi="Segoe UI" w:cs="Segoe UI"/>
          <w:color w:val="002060"/>
          <w:sz w:val="20"/>
          <w:szCs w:val="20"/>
        </w:rPr>
        <w:t>e impact on compassion, empathy/</w:t>
      </w:r>
      <w:r w:rsidR="007A4EE9">
        <w:rPr>
          <w:rFonts w:ascii="Segoe UI" w:hAnsi="Segoe UI" w:cs="Segoe UI"/>
          <w:color w:val="002060"/>
          <w:sz w:val="20"/>
          <w:szCs w:val="20"/>
        </w:rPr>
        <w:t>humane behaviour</w:t>
      </w:r>
      <w:r w:rsidR="006227B4">
        <w:rPr>
          <w:rFonts w:ascii="Segoe UI" w:hAnsi="Segoe UI" w:cs="Segoe UI"/>
          <w:color w:val="002060"/>
          <w:sz w:val="20"/>
          <w:szCs w:val="20"/>
        </w:rPr>
        <w:t>.</w:t>
      </w:r>
    </w:p>
    <w:p w:rsidR="00000000" w:rsidRDefault="0072130F">
      <w:pPr>
        <w:pStyle w:val="ListParagraph"/>
        <w:numPr>
          <w:ilvl w:val="1"/>
          <w:numId w:val="21"/>
        </w:numPr>
        <w:ind w:left="284" w:hanging="284"/>
        <w:jc w:val="both"/>
        <w:rPr>
          <w:rFonts w:ascii="Segoe UI" w:hAnsi="Segoe UI" w:cs="Segoe UI"/>
          <w:color w:val="002060"/>
          <w:sz w:val="10"/>
          <w:szCs w:val="10"/>
        </w:rPr>
      </w:pPr>
      <w:r>
        <w:rPr>
          <w:rFonts w:ascii="Segoe UI" w:hAnsi="Segoe UI" w:cs="Segoe UI"/>
          <w:color w:val="002060"/>
          <w:sz w:val="20"/>
          <w:szCs w:val="20"/>
        </w:rPr>
        <w:t>Educators can obtain advice as well as resources and educational materials from t</w:t>
      </w:r>
      <w:r w:rsidRPr="0072130F">
        <w:rPr>
          <w:rFonts w:ascii="Segoe UI" w:hAnsi="Segoe UI" w:cs="Segoe UI"/>
          <w:color w:val="002060"/>
          <w:sz w:val="20"/>
          <w:szCs w:val="20"/>
        </w:rPr>
        <w:t>he Scottish Animal Welfare Education Forum</w:t>
      </w:r>
      <w:r>
        <w:rPr>
          <w:rFonts w:ascii="Segoe UI" w:hAnsi="Segoe UI" w:cs="Segoe UI"/>
          <w:color w:val="002060"/>
          <w:sz w:val="20"/>
          <w:szCs w:val="20"/>
        </w:rPr>
        <w:t>.</w:t>
      </w:r>
    </w:p>
    <w:p w:rsidR="00000000" w:rsidRDefault="007A4EE9">
      <w:pPr>
        <w:pStyle w:val="ListParagraph"/>
        <w:numPr>
          <w:ilvl w:val="0"/>
          <w:numId w:val="15"/>
        </w:numPr>
        <w:ind w:left="284" w:hanging="284"/>
        <w:jc w:val="both"/>
      </w:pPr>
      <w:r>
        <w:rPr>
          <w:rFonts w:ascii="Segoe UI" w:hAnsi="Segoe UI" w:cs="Segoe UI"/>
          <w:color w:val="002060"/>
          <w:sz w:val="20"/>
          <w:szCs w:val="20"/>
        </w:rPr>
        <w:t xml:space="preserve">If you are concerned a child is harming </w:t>
      </w:r>
      <w:r w:rsidR="00267CAF">
        <w:rPr>
          <w:rFonts w:ascii="Segoe UI" w:hAnsi="Segoe UI" w:cs="Segoe UI"/>
          <w:color w:val="002060"/>
          <w:sz w:val="20"/>
          <w:szCs w:val="20"/>
        </w:rPr>
        <w:t xml:space="preserve">an </w:t>
      </w:r>
      <w:r>
        <w:rPr>
          <w:rFonts w:ascii="Segoe UI" w:hAnsi="Segoe UI" w:cs="Segoe UI"/>
          <w:color w:val="002060"/>
          <w:sz w:val="20"/>
          <w:szCs w:val="20"/>
        </w:rPr>
        <w:t>animal</w:t>
      </w:r>
      <w:r w:rsidR="00267CAF">
        <w:rPr>
          <w:rFonts w:ascii="Segoe UI" w:hAnsi="Segoe UI" w:cs="Segoe UI"/>
          <w:color w:val="002060"/>
          <w:sz w:val="20"/>
          <w:szCs w:val="20"/>
        </w:rPr>
        <w:t>,</w:t>
      </w:r>
      <w:r>
        <w:rPr>
          <w:rFonts w:ascii="Segoe UI" w:hAnsi="Segoe UI" w:cs="Segoe UI"/>
          <w:color w:val="002060"/>
          <w:sz w:val="20"/>
          <w:szCs w:val="20"/>
        </w:rPr>
        <w:t xml:space="preserve"> please r</w:t>
      </w:r>
      <w:r w:rsidR="00267CAF">
        <w:rPr>
          <w:rFonts w:ascii="Segoe UI" w:hAnsi="Segoe UI" w:cs="Segoe UI"/>
          <w:color w:val="002060"/>
          <w:sz w:val="20"/>
          <w:szCs w:val="20"/>
        </w:rPr>
        <w:t xml:space="preserve">efer them to the </w:t>
      </w:r>
      <w:r w:rsidR="0072130F" w:rsidRPr="006227B4">
        <w:rPr>
          <w:rFonts w:ascii="Segoe UI" w:hAnsi="Segoe UI" w:cs="Segoe UI"/>
          <w:color w:val="002060"/>
          <w:sz w:val="20"/>
          <w:szCs w:val="20"/>
        </w:rPr>
        <w:t xml:space="preserve">‘Animal Guardians’ </w:t>
      </w:r>
      <w:r w:rsidR="00267CAF">
        <w:rPr>
          <w:rFonts w:ascii="Segoe UI" w:hAnsi="Segoe UI" w:cs="Segoe UI"/>
          <w:color w:val="002060"/>
          <w:sz w:val="20"/>
          <w:szCs w:val="20"/>
        </w:rPr>
        <w:t xml:space="preserve">(Scottish SPCA/University of Edinburgh) </w:t>
      </w:r>
      <w:r w:rsidR="0072130F" w:rsidRPr="006227B4">
        <w:rPr>
          <w:rFonts w:ascii="Segoe UI" w:hAnsi="Segoe UI" w:cs="Segoe UI"/>
          <w:color w:val="002060"/>
          <w:sz w:val="20"/>
          <w:szCs w:val="20"/>
        </w:rPr>
        <w:t>programme</w:t>
      </w:r>
      <w:r w:rsidR="00267CAF">
        <w:rPr>
          <w:rFonts w:ascii="Segoe UI" w:hAnsi="Segoe UI" w:cs="Segoe UI"/>
          <w:color w:val="002060"/>
          <w:sz w:val="20"/>
          <w:szCs w:val="20"/>
        </w:rPr>
        <w:t xml:space="preserve">: </w:t>
      </w:r>
      <w:hyperlink r:id="rId11" w:history="1">
        <w:r w:rsidR="00267CAF" w:rsidRPr="004539CB">
          <w:rPr>
            <w:rStyle w:val="Hyperlink"/>
            <w:rFonts w:ascii="Segoe UI" w:hAnsi="Segoe UI" w:cs="Segoe UI"/>
            <w:sz w:val="20"/>
            <w:szCs w:val="20"/>
          </w:rPr>
          <w:t>https://www.scottishspca.org/media/14037853/animal-guardians-a5-information-pack-v5_editable.pdf</w:t>
        </w:r>
      </w:hyperlink>
      <w:r w:rsidR="00267CAF">
        <w:rPr>
          <w:rFonts w:ascii="Segoe UI" w:hAnsi="Segoe UI" w:cs="Segoe UI"/>
          <w:color w:val="002060"/>
          <w:sz w:val="20"/>
          <w:szCs w:val="20"/>
        </w:rPr>
        <w:t xml:space="preserve"> </w:t>
      </w:r>
    </w:p>
    <w:p w:rsidR="00A1321D" w:rsidRPr="00A1321D" w:rsidRDefault="00A1321D" w:rsidP="009769E0">
      <w:pPr>
        <w:tabs>
          <w:tab w:val="left" w:pos="851"/>
        </w:tabs>
        <w:ind w:left="0"/>
        <w:jc w:val="both"/>
        <w:rPr>
          <w:rFonts w:ascii="Segoe UI" w:hAnsi="Segoe UI" w:cs="Segoe UI"/>
          <w:b/>
          <w:color w:val="002060"/>
          <w:sz w:val="10"/>
          <w:szCs w:val="10"/>
        </w:rPr>
      </w:pPr>
    </w:p>
    <w:p w:rsidR="009769E0" w:rsidRPr="00A1321D" w:rsidRDefault="009769E0" w:rsidP="009769E0">
      <w:pPr>
        <w:tabs>
          <w:tab w:val="left" w:pos="851"/>
        </w:tabs>
        <w:ind w:left="0"/>
        <w:jc w:val="both"/>
        <w:rPr>
          <w:rFonts w:ascii="Segoe UI" w:hAnsi="Segoe UI" w:cs="Segoe UI"/>
          <w:b/>
          <w:color w:val="002060"/>
          <w:sz w:val="24"/>
          <w:szCs w:val="24"/>
        </w:rPr>
      </w:pPr>
      <w:r w:rsidRPr="00A1321D">
        <w:rPr>
          <w:rFonts w:ascii="Segoe UI" w:hAnsi="Segoe UI" w:cs="Segoe UI"/>
          <w:b/>
          <w:color w:val="002060"/>
          <w:sz w:val="24"/>
          <w:szCs w:val="24"/>
        </w:rPr>
        <w:t>Connect with us</w:t>
      </w:r>
    </w:p>
    <w:p w:rsidR="009769E0" w:rsidRDefault="009769E0" w:rsidP="009769E0">
      <w:pPr>
        <w:tabs>
          <w:tab w:val="left" w:pos="851"/>
        </w:tabs>
        <w:ind w:left="0"/>
        <w:jc w:val="both"/>
        <w:rPr>
          <w:rFonts w:ascii="Segoe UI" w:hAnsi="Segoe UI" w:cs="Segoe UI"/>
          <w:color w:val="002060"/>
          <w:sz w:val="20"/>
          <w:szCs w:val="20"/>
        </w:rPr>
      </w:pPr>
      <w:r>
        <w:rPr>
          <w:rFonts w:ascii="Segoe UI" w:hAnsi="Segoe UI" w:cs="Segoe UI"/>
          <w:b/>
          <w:color w:val="002060"/>
          <w:sz w:val="20"/>
          <w:szCs w:val="20"/>
        </w:rPr>
        <w:t>Website:</w:t>
      </w:r>
      <w:r>
        <w:rPr>
          <w:rFonts w:ascii="Segoe UI" w:hAnsi="Segoe UI" w:cs="Segoe UI"/>
          <w:b/>
          <w:color w:val="002060"/>
          <w:sz w:val="20"/>
          <w:szCs w:val="20"/>
        </w:rPr>
        <w:tab/>
      </w:r>
      <w:hyperlink r:id="rId12" w:history="1">
        <w:r w:rsidR="00A1321D" w:rsidRPr="00A1321D">
          <w:rPr>
            <w:rStyle w:val="Hyperlink"/>
            <w:b/>
          </w:rPr>
          <w:t>https://www.ed.ac.uk/health/research/centres/cadp/child-animal-research</w:t>
        </w:r>
      </w:hyperlink>
      <w:r w:rsidR="00A1321D" w:rsidRPr="00A1321D">
        <w:rPr>
          <w:b/>
        </w:rPr>
        <w:t xml:space="preserve"> </w:t>
      </w:r>
    </w:p>
    <w:p w:rsidR="00000000" w:rsidRDefault="009769E0">
      <w:pPr>
        <w:ind w:left="0"/>
        <w:jc w:val="both"/>
        <w:rPr>
          <w:rFonts w:ascii="Segoe UI" w:hAnsi="Segoe UI" w:cs="Segoe UI"/>
          <w:color w:val="002060"/>
          <w:sz w:val="20"/>
          <w:szCs w:val="20"/>
        </w:rPr>
      </w:pPr>
      <w:r>
        <w:rPr>
          <w:rFonts w:ascii="Segoe UI" w:hAnsi="Segoe UI" w:cs="Segoe UI"/>
          <w:noProof/>
          <w:color w:val="002060"/>
          <w:sz w:val="20"/>
          <w:szCs w:val="20"/>
          <w:lang w:eastAsia="en-GB"/>
        </w:rPr>
        <w:drawing>
          <wp:anchor distT="0" distB="0" distL="114300" distR="114300" simplePos="0" relativeHeight="251702272" behindDoc="1" locked="0" layoutInCell="1" allowOverlap="1">
            <wp:simplePos x="0" y="0"/>
            <wp:positionH relativeFrom="column">
              <wp:posOffset>2115185</wp:posOffset>
            </wp:positionH>
            <wp:positionV relativeFrom="paragraph">
              <wp:posOffset>153670</wp:posOffset>
            </wp:positionV>
            <wp:extent cx="419100" cy="352425"/>
            <wp:effectExtent l="19050" t="0" r="0" b="0"/>
            <wp:wrapTight wrapText="bothSides">
              <wp:wrapPolygon edited="0">
                <wp:start x="10800" y="0"/>
                <wp:lineTo x="982" y="0"/>
                <wp:lineTo x="-982" y="18681"/>
                <wp:lineTo x="982" y="21016"/>
                <wp:lineTo x="2945" y="21016"/>
                <wp:lineTo x="9818" y="21016"/>
                <wp:lineTo x="11782" y="21016"/>
                <wp:lineTo x="15709" y="19849"/>
                <wp:lineTo x="16691" y="18681"/>
                <wp:lineTo x="21600" y="4670"/>
                <wp:lineTo x="21600" y="0"/>
                <wp:lineTo x="10800" y="0"/>
              </wp:wrapPolygon>
            </wp:wrapTight>
            <wp:docPr id="5" name="Picture 8"/>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stretch>
                      <a:fillRect/>
                    </a:stretch>
                  </pic:blipFill>
                  <pic:spPr>
                    <a:xfrm>
                      <a:off x="0" y="0"/>
                      <a:ext cx="419100" cy="352425"/>
                    </a:xfrm>
                    <a:prstGeom prst="rect">
                      <a:avLst/>
                    </a:prstGeom>
                  </pic:spPr>
                </pic:pic>
              </a:graphicData>
            </a:graphic>
          </wp:anchor>
        </w:drawing>
      </w:r>
      <w:r>
        <w:rPr>
          <w:rFonts w:ascii="Segoe UI" w:hAnsi="Segoe UI" w:cs="Segoe UI"/>
          <w:noProof/>
          <w:color w:val="002060"/>
          <w:sz w:val="20"/>
          <w:szCs w:val="20"/>
          <w:lang w:eastAsia="en-GB"/>
        </w:rPr>
        <w:drawing>
          <wp:anchor distT="0" distB="0" distL="114300" distR="114300" simplePos="0" relativeHeight="251703296" behindDoc="1" locked="0" layoutInCell="1" allowOverlap="1">
            <wp:simplePos x="0" y="0"/>
            <wp:positionH relativeFrom="column">
              <wp:posOffset>635</wp:posOffset>
            </wp:positionH>
            <wp:positionV relativeFrom="paragraph">
              <wp:posOffset>134620</wp:posOffset>
            </wp:positionV>
            <wp:extent cx="419100" cy="390525"/>
            <wp:effectExtent l="19050" t="0" r="0" b="0"/>
            <wp:wrapTight wrapText="bothSides">
              <wp:wrapPolygon edited="0">
                <wp:start x="-982" y="0"/>
                <wp:lineTo x="-982" y="21073"/>
                <wp:lineTo x="21600" y="21073"/>
                <wp:lineTo x="21600" y="0"/>
                <wp:lineTo x="-982" y="0"/>
              </wp:wrapPolygon>
            </wp:wrapTight>
            <wp:docPr id="6" name="Picture 7"/>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stretch>
                      <a:fillRect/>
                    </a:stretch>
                  </pic:blipFill>
                  <pic:spPr>
                    <a:xfrm>
                      <a:off x="0" y="0"/>
                      <a:ext cx="419100" cy="390525"/>
                    </a:xfrm>
                    <a:prstGeom prst="rect">
                      <a:avLst/>
                    </a:prstGeom>
                  </pic:spPr>
                </pic:pic>
              </a:graphicData>
            </a:graphic>
          </wp:anchor>
        </w:drawing>
      </w:r>
    </w:p>
    <w:p w:rsidR="009769E0" w:rsidRDefault="009769E0" w:rsidP="00A1321D">
      <w:pPr>
        <w:jc w:val="both"/>
        <w:rPr>
          <w:rFonts w:ascii="Segoe UI" w:hAnsi="Segoe UI" w:cs="Segoe UI"/>
          <w:color w:val="002060"/>
          <w:sz w:val="20"/>
          <w:szCs w:val="20"/>
        </w:rPr>
      </w:pPr>
      <w:proofErr w:type="spellStart"/>
      <w:r w:rsidRPr="00A1321D">
        <w:rPr>
          <w:rFonts w:ascii="Segoe UI" w:hAnsi="Segoe UI" w:cs="Segoe UI"/>
          <w:b/>
          <w:color w:val="002060"/>
          <w:sz w:val="20"/>
          <w:szCs w:val="20"/>
        </w:rPr>
        <w:t>ChildAnimalResearch</w:t>
      </w:r>
      <w:proofErr w:type="spellEnd"/>
      <w:r>
        <w:rPr>
          <w:rFonts w:ascii="Segoe UI" w:hAnsi="Segoe UI" w:cs="Segoe UI"/>
          <w:color w:val="002060"/>
          <w:sz w:val="20"/>
          <w:szCs w:val="20"/>
        </w:rPr>
        <w:t xml:space="preserve">    </w:t>
      </w:r>
      <w:r w:rsidRPr="00A1321D">
        <w:rPr>
          <w:rFonts w:ascii="Segoe UI" w:hAnsi="Segoe UI" w:cs="Segoe UI"/>
          <w:b/>
          <w:color w:val="002060"/>
          <w:sz w:val="20"/>
          <w:szCs w:val="20"/>
        </w:rPr>
        <w:t>@</w:t>
      </w:r>
      <w:proofErr w:type="spellStart"/>
      <w:r w:rsidRPr="00A1321D">
        <w:rPr>
          <w:rFonts w:ascii="Segoe UI" w:hAnsi="Segoe UI" w:cs="Segoe UI"/>
          <w:b/>
          <w:color w:val="002060"/>
          <w:sz w:val="20"/>
          <w:szCs w:val="20"/>
        </w:rPr>
        <w:t>ChildAnimals</w:t>
      </w:r>
      <w:proofErr w:type="spellEnd"/>
      <w:r w:rsidRPr="00833D62">
        <w:rPr>
          <w:rFonts w:ascii="Segoe UI" w:hAnsi="Segoe UI" w:cs="Segoe UI"/>
          <w:color w:val="002060"/>
          <w:sz w:val="20"/>
          <w:szCs w:val="20"/>
        </w:rPr>
        <w:t xml:space="preserve">  </w:t>
      </w:r>
    </w:p>
    <w:sectPr w:rsidR="009769E0" w:rsidSect="00574522">
      <w:footerReference w:type="default" r:id="rId15"/>
      <w:footerReference w:type="first" r:id="rId16"/>
      <w:type w:val="continuous"/>
      <w:pgSz w:w="11906" w:h="16838"/>
      <w:pgMar w:top="0" w:right="680" w:bottom="794" w:left="794" w:header="567"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6C" w:rsidRDefault="009E1B6C" w:rsidP="00BE5D66">
      <w:r>
        <w:separator/>
      </w:r>
    </w:p>
  </w:endnote>
  <w:endnote w:type="continuationSeparator" w:id="0">
    <w:p w:rsidR="009E1B6C" w:rsidRDefault="009E1B6C" w:rsidP="00BE5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altName w:val="MS Mincho"/>
    <w:charset w:val="00"/>
    <w:family w:val="swiss"/>
    <w:pitch w:val="variable"/>
    <w:sig w:usb0="00000003" w:usb1="1200FFEF" w:usb2="00040000" w:usb3="00000000" w:csb0="00000001" w:csb1="00000000"/>
  </w:font>
  <w:font w:name="Sinhala MN">
    <w:charset w:val="00"/>
    <w:family w:val="auto"/>
    <w:pitch w:val="variable"/>
    <w:sig w:usb0="80000283" w:usb1="00002048"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112"/>
      <w:docPartObj>
        <w:docPartGallery w:val="Page Numbers (Bottom of Page)"/>
        <w:docPartUnique/>
      </w:docPartObj>
    </w:sdtPr>
    <w:sdtEndPr>
      <w:rPr>
        <w:color w:val="7F7F7F" w:themeColor="background1" w:themeShade="7F"/>
        <w:spacing w:val="60"/>
      </w:rPr>
    </w:sdtEndPr>
    <w:sdtContent>
      <w:p w:rsidR="006227B4" w:rsidRDefault="00805ABD">
        <w:pPr>
          <w:pStyle w:val="Footer"/>
          <w:pBdr>
            <w:top w:val="single" w:sz="4" w:space="1" w:color="D9D9D9" w:themeColor="background1" w:themeShade="D9"/>
          </w:pBdr>
          <w:jc w:val="right"/>
        </w:pPr>
        <w:r>
          <w:fldChar w:fldCharType="begin"/>
        </w:r>
        <w:r w:rsidR="00E96B44">
          <w:instrText xml:space="preserve"> PAGE   \* MERGEFORMAT </w:instrText>
        </w:r>
        <w:r>
          <w:fldChar w:fldCharType="separate"/>
        </w:r>
        <w:r w:rsidR="00267CAF">
          <w:rPr>
            <w:noProof/>
          </w:rPr>
          <w:t>2</w:t>
        </w:r>
        <w:r>
          <w:rPr>
            <w:noProof/>
          </w:rPr>
          <w:fldChar w:fldCharType="end"/>
        </w:r>
        <w:r w:rsidR="006227B4">
          <w:t xml:space="preserve"> | </w:t>
        </w:r>
        <w:r w:rsidR="006227B4">
          <w:rPr>
            <w:color w:val="7F7F7F" w:themeColor="background1" w:themeShade="7F"/>
            <w:spacing w:val="60"/>
          </w:rPr>
          <w:t>Page</w:t>
        </w:r>
      </w:p>
    </w:sdtContent>
  </w:sdt>
  <w:p w:rsidR="006227B4" w:rsidRDefault="006227B4" w:rsidP="000A63A3">
    <w:pPr>
      <w:pStyle w:val="Footer"/>
      <w:tabs>
        <w:tab w:val="clear" w:pos="4513"/>
        <w:tab w:val="clear" w:pos="9026"/>
        <w:tab w:val="left" w:pos="8505"/>
      </w:tabs>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B4" w:rsidRDefault="006227B4" w:rsidP="00F37D0D">
    <w:pPr>
      <w:pStyle w:val="Footer"/>
      <w:ind w:left="0"/>
    </w:pPr>
    <w:r>
      <w:rPr>
        <w:noProof/>
        <w:lang w:eastAsia="en-GB"/>
      </w:rPr>
      <w:drawing>
        <wp:anchor distT="0" distB="0" distL="114300" distR="114300" simplePos="0" relativeHeight="251662336" behindDoc="1" locked="0" layoutInCell="1" allowOverlap="1">
          <wp:simplePos x="0" y="0"/>
          <wp:positionH relativeFrom="column">
            <wp:posOffset>5544185</wp:posOffset>
          </wp:positionH>
          <wp:positionV relativeFrom="paragraph">
            <wp:posOffset>80645</wp:posOffset>
          </wp:positionV>
          <wp:extent cx="1076325" cy="838200"/>
          <wp:effectExtent l="19050" t="0" r="9525" b="0"/>
          <wp:wrapTight wrapText="bothSides">
            <wp:wrapPolygon edited="0">
              <wp:start x="-382" y="0"/>
              <wp:lineTo x="-382" y="21109"/>
              <wp:lineTo x="21791" y="21109"/>
              <wp:lineTo x="21791" y="0"/>
              <wp:lineTo x="-382" y="0"/>
            </wp:wrapPolygon>
          </wp:wrapTight>
          <wp:docPr id="15" name="Picture 4"/>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stretch>
                    <a:fillRect/>
                  </a:stretch>
                </pic:blipFill>
                <pic:spPr>
                  <a:xfrm>
                    <a:off x="0" y="0"/>
                    <a:ext cx="1076325" cy="838200"/>
                  </a:xfrm>
                  <a:prstGeom prst="rect">
                    <a:avLst/>
                  </a:prstGeom>
                </pic:spPr>
              </pic:pic>
            </a:graphicData>
          </a:graphic>
        </wp:anchor>
      </w:drawing>
    </w:r>
    <w:r w:rsidRPr="004C777E">
      <w:rPr>
        <w:noProof/>
        <w:lang w:eastAsia="en-GB"/>
      </w:rPr>
      <w:drawing>
        <wp:anchor distT="0" distB="0" distL="114300" distR="114300" simplePos="0" relativeHeight="251666432" behindDoc="1" locked="0" layoutInCell="1" allowOverlap="1">
          <wp:simplePos x="0" y="0"/>
          <wp:positionH relativeFrom="column">
            <wp:posOffset>4544060</wp:posOffset>
          </wp:positionH>
          <wp:positionV relativeFrom="paragraph">
            <wp:posOffset>166370</wp:posOffset>
          </wp:positionV>
          <wp:extent cx="790575" cy="819150"/>
          <wp:effectExtent l="19050" t="0" r="9525" b="0"/>
          <wp:wrapTight wrapText="bothSides">
            <wp:wrapPolygon edited="0">
              <wp:start x="-520" y="0"/>
              <wp:lineTo x="-520" y="21098"/>
              <wp:lineTo x="21860" y="21098"/>
              <wp:lineTo x="21860" y="0"/>
              <wp:lineTo x="-520" y="0"/>
            </wp:wrapPolygon>
          </wp:wrapTight>
          <wp:docPr id="2"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9829B1-B784-E44A-8F8C-0C5E0B73C1DA}"/>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9829B1-B784-E44A-8F8C-0C5E0B73C1DA}"/>
                      </a:ext>
                    </a:extLst>
                  </pic:cNvPr>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0575" cy="81915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2734310</wp:posOffset>
          </wp:positionH>
          <wp:positionV relativeFrom="paragraph">
            <wp:posOffset>433070</wp:posOffset>
          </wp:positionV>
          <wp:extent cx="1552575" cy="276225"/>
          <wp:effectExtent l="19050" t="0" r="9525" b="0"/>
          <wp:wrapTight wrapText="bothSides">
            <wp:wrapPolygon edited="0">
              <wp:start x="-265" y="0"/>
              <wp:lineTo x="-265" y="20855"/>
              <wp:lineTo x="21733" y="20855"/>
              <wp:lineTo x="21733" y="8938"/>
              <wp:lineTo x="21202" y="0"/>
              <wp:lineTo x="-265" y="0"/>
            </wp:wrapPolygon>
          </wp:wrapTight>
          <wp:docPr id="14" name="Picture 6"/>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2575" cy="276225"/>
                  </a:xfrm>
                  <a:prstGeom prst="rect">
                    <a:avLst/>
                  </a:prstGeom>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column">
            <wp:posOffset>635</wp:posOffset>
          </wp:positionH>
          <wp:positionV relativeFrom="paragraph">
            <wp:posOffset>280670</wp:posOffset>
          </wp:positionV>
          <wp:extent cx="2571750" cy="571500"/>
          <wp:effectExtent l="19050" t="0" r="0" b="0"/>
          <wp:wrapTight wrapText="bothSides">
            <wp:wrapPolygon edited="0">
              <wp:start x="-160" y="0"/>
              <wp:lineTo x="-160" y="20880"/>
              <wp:lineTo x="21600" y="20880"/>
              <wp:lineTo x="21600" y="0"/>
              <wp:lineTo x="-160" y="0"/>
            </wp:wrapPolygon>
          </wp:wrapTight>
          <wp:docPr id="16" name="Picture 5"/>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571750" cy="571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6C" w:rsidRDefault="009E1B6C" w:rsidP="00BE5D66">
      <w:r>
        <w:separator/>
      </w:r>
    </w:p>
  </w:footnote>
  <w:footnote w:type="continuationSeparator" w:id="0">
    <w:p w:rsidR="009E1B6C" w:rsidRDefault="009E1B6C" w:rsidP="00BE5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abstractNum w:abstractNumId="0">
    <w:nsid w:val="079872E2"/>
    <w:multiLevelType w:val="hybridMultilevel"/>
    <w:tmpl w:val="89E0D032"/>
    <w:lvl w:ilvl="0" w:tplc="26B65F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74E9"/>
    <w:multiLevelType w:val="hybridMultilevel"/>
    <w:tmpl w:val="D4EAC83E"/>
    <w:lvl w:ilvl="0" w:tplc="26B65FCA">
      <w:start w:val="1"/>
      <w:numFmt w:val="bullet"/>
      <w:lvlText w:val=""/>
      <w:lvlJc w:val="left"/>
      <w:pPr>
        <w:ind w:left="720" w:hanging="360"/>
      </w:pPr>
      <w:rPr>
        <w:rFonts w:ascii="Symbol" w:hAnsi="Symbol" w:hint="default"/>
      </w:rPr>
    </w:lvl>
    <w:lvl w:ilvl="1" w:tplc="0AF8325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835D6"/>
    <w:multiLevelType w:val="hybridMultilevel"/>
    <w:tmpl w:val="FCF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F5B57"/>
    <w:multiLevelType w:val="hybridMultilevel"/>
    <w:tmpl w:val="B1267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B5773"/>
    <w:multiLevelType w:val="hybridMultilevel"/>
    <w:tmpl w:val="46DCB6B4"/>
    <w:lvl w:ilvl="0" w:tplc="26B65FCA">
      <w:start w:val="1"/>
      <w:numFmt w:val="bullet"/>
      <w:lvlText w:val=""/>
      <w:lvlJc w:val="left"/>
      <w:pPr>
        <w:ind w:left="720" w:hanging="360"/>
      </w:pPr>
      <w:rPr>
        <w:rFonts w:ascii="Symbol" w:hAnsi="Symbol" w:hint="default"/>
      </w:rPr>
    </w:lvl>
    <w:lvl w:ilvl="1" w:tplc="0AF8325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87232"/>
    <w:multiLevelType w:val="hybridMultilevel"/>
    <w:tmpl w:val="AEF8F5B4"/>
    <w:lvl w:ilvl="0" w:tplc="42E6F3B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C39E7"/>
    <w:multiLevelType w:val="hybridMultilevel"/>
    <w:tmpl w:val="47F86914"/>
    <w:lvl w:ilvl="0" w:tplc="26B65FCA">
      <w:start w:val="1"/>
      <w:numFmt w:val="bullet"/>
      <w:lvlText w:val=""/>
      <w:lvlJc w:val="left"/>
      <w:pPr>
        <w:ind w:left="720" w:hanging="360"/>
      </w:pPr>
      <w:rPr>
        <w:rFonts w:ascii="Symbol" w:hAnsi="Symbol" w:hint="default"/>
      </w:rPr>
    </w:lvl>
    <w:lvl w:ilvl="1" w:tplc="0AF83252">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C69E0"/>
    <w:multiLevelType w:val="hybridMultilevel"/>
    <w:tmpl w:val="27A6844C"/>
    <w:lvl w:ilvl="0" w:tplc="BC9A0196">
      <w:start w:val="1"/>
      <w:numFmt w:val="bullet"/>
      <w:lvlText w:val="•"/>
      <w:lvlJc w:val="left"/>
      <w:pPr>
        <w:tabs>
          <w:tab w:val="num" w:pos="720"/>
        </w:tabs>
        <w:ind w:left="720" w:hanging="360"/>
      </w:pPr>
      <w:rPr>
        <w:rFonts w:ascii="Arial" w:hAnsi="Arial" w:hint="default"/>
      </w:rPr>
    </w:lvl>
    <w:lvl w:ilvl="1" w:tplc="0AF83252">
      <w:start w:val="1"/>
      <w:numFmt w:val="bullet"/>
      <w:lvlText w:val=""/>
      <w:lvlPicBulletId w:val="0"/>
      <w:lvlJc w:val="left"/>
      <w:pPr>
        <w:tabs>
          <w:tab w:val="num" w:pos="1440"/>
        </w:tabs>
        <w:ind w:left="1440" w:hanging="360"/>
      </w:pPr>
      <w:rPr>
        <w:rFonts w:ascii="Symbol" w:hAnsi="Symbol" w:hint="default"/>
        <w:color w:val="auto"/>
      </w:rPr>
    </w:lvl>
    <w:lvl w:ilvl="2" w:tplc="8056F862">
      <w:start w:val="1"/>
      <w:numFmt w:val="bullet"/>
      <w:lvlText w:val="•"/>
      <w:lvlJc w:val="left"/>
      <w:pPr>
        <w:tabs>
          <w:tab w:val="num" w:pos="2160"/>
        </w:tabs>
        <w:ind w:left="2160" w:hanging="360"/>
      </w:pPr>
      <w:rPr>
        <w:rFonts w:ascii="Arial" w:hAnsi="Arial" w:hint="default"/>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8">
    <w:nsid w:val="19B86210"/>
    <w:multiLevelType w:val="hybridMultilevel"/>
    <w:tmpl w:val="D502700C"/>
    <w:lvl w:ilvl="0" w:tplc="26B65F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EC1C93"/>
    <w:multiLevelType w:val="hybridMultilevel"/>
    <w:tmpl w:val="B372B3F6"/>
    <w:lvl w:ilvl="0" w:tplc="26B65FCA">
      <w:start w:val="1"/>
      <w:numFmt w:val="bullet"/>
      <w:lvlText w:val=""/>
      <w:lvlJc w:val="left"/>
      <w:pPr>
        <w:ind w:left="720" w:hanging="360"/>
      </w:pPr>
      <w:rPr>
        <w:rFonts w:ascii="Symbol" w:hAnsi="Symbol" w:hint="default"/>
      </w:rPr>
    </w:lvl>
    <w:lvl w:ilvl="1" w:tplc="FAFE6A20">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F6452"/>
    <w:multiLevelType w:val="hybridMultilevel"/>
    <w:tmpl w:val="DB20E726"/>
    <w:lvl w:ilvl="0" w:tplc="357A0732">
      <w:start w:val="1"/>
      <w:numFmt w:val="bullet"/>
      <w:lvlText w:val="•"/>
      <w:lvlJc w:val="left"/>
      <w:pPr>
        <w:tabs>
          <w:tab w:val="num" w:pos="720"/>
        </w:tabs>
        <w:ind w:left="720" w:hanging="360"/>
      </w:pPr>
      <w:rPr>
        <w:rFonts w:ascii="Arial" w:hAnsi="Arial" w:hint="default"/>
      </w:rPr>
    </w:lvl>
    <w:lvl w:ilvl="1" w:tplc="4822D212" w:tentative="1">
      <w:start w:val="1"/>
      <w:numFmt w:val="bullet"/>
      <w:lvlText w:val="•"/>
      <w:lvlJc w:val="left"/>
      <w:pPr>
        <w:tabs>
          <w:tab w:val="num" w:pos="1440"/>
        </w:tabs>
        <w:ind w:left="1440" w:hanging="360"/>
      </w:pPr>
      <w:rPr>
        <w:rFonts w:ascii="Arial" w:hAnsi="Arial" w:hint="default"/>
      </w:rPr>
    </w:lvl>
    <w:lvl w:ilvl="2" w:tplc="B2EA4F7A" w:tentative="1">
      <w:start w:val="1"/>
      <w:numFmt w:val="bullet"/>
      <w:lvlText w:val="•"/>
      <w:lvlJc w:val="left"/>
      <w:pPr>
        <w:tabs>
          <w:tab w:val="num" w:pos="2160"/>
        </w:tabs>
        <w:ind w:left="2160" w:hanging="360"/>
      </w:pPr>
      <w:rPr>
        <w:rFonts w:ascii="Arial" w:hAnsi="Arial" w:hint="default"/>
      </w:rPr>
    </w:lvl>
    <w:lvl w:ilvl="3" w:tplc="9126EE0A" w:tentative="1">
      <w:start w:val="1"/>
      <w:numFmt w:val="bullet"/>
      <w:lvlText w:val="•"/>
      <w:lvlJc w:val="left"/>
      <w:pPr>
        <w:tabs>
          <w:tab w:val="num" w:pos="2880"/>
        </w:tabs>
        <w:ind w:left="2880" w:hanging="360"/>
      </w:pPr>
      <w:rPr>
        <w:rFonts w:ascii="Arial" w:hAnsi="Arial" w:hint="default"/>
      </w:rPr>
    </w:lvl>
    <w:lvl w:ilvl="4" w:tplc="A768AC98" w:tentative="1">
      <w:start w:val="1"/>
      <w:numFmt w:val="bullet"/>
      <w:lvlText w:val="•"/>
      <w:lvlJc w:val="left"/>
      <w:pPr>
        <w:tabs>
          <w:tab w:val="num" w:pos="3600"/>
        </w:tabs>
        <w:ind w:left="3600" w:hanging="360"/>
      </w:pPr>
      <w:rPr>
        <w:rFonts w:ascii="Arial" w:hAnsi="Arial" w:hint="default"/>
      </w:rPr>
    </w:lvl>
    <w:lvl w:ilvl="5" w:tplc="DB062D7A" w:tentative="1">
      <w:start w:val="1"/>
      <w:numFmt w:val="bullet"/>
      <w:lvlText w:val="•"/>
      <w:lvlJc w:val="left"/>
      <w:pPr>
        <w:tabs>
          <w:tab w:val="num" w:pos="4320"/>
        </w:tabs>
        <w:ind w:left="4320" w:hanging="360"/>
      </w:pPr>
      <w:rPr>
        <w:rFonts w:ascii="Arial" w:hAnsi="Arial" w:hint="default"/>
      </w:rPr>
    </w:lvl>
    <w:lvl w:ilvl="6" w:tplc="FEAA572A" w:tentative="1">
      <w:start w:val="1"/>
      <w:numFmt w:val="bullet"/>
      <w:lvlText w:val="•"/>
      <w:lvlJc w:val="left"/>
      <w:pPr>
        <w:tabs>
          <w:tab w:val="num" w:pos="5040"/>
        </w:tabs>
        <w:ind w:left="5040" w:hanging="360"/>
      </w:pPr>
      <w:rPr>
        <w:rFonts w:ascii="Arial" w:hAnsi="Arial" w:hint="default"/>
      </w:rPr>
    </w:lvl>
    <w:lvl w:ilvl="7" w:tplc="42AC3820" w:tentative="1">
      <w:start w:val="1"/>
      <w:numFmt w:val="bullet"/>
      <w:lvlText w:val="•"/>
      <w:lvlJc w:val="left"/>
      <w:pPr>
        <w:tabs>
          <w:tab w:val="num" w:pos="5760"/>
        </w:tabs>
        <w:ind w:left="5760" w:hanging="360"/>
      </w:pPr>
      <w:rPr>
        <w:rFonts w:ascii="Arial" w:hAnsi="Arial" w:hint="default"/>
      </w:rPr>
    </w:lvl>
    <w:lvl w:ilvl="8" w:tplc="7526A226" w:tentative="1">
      <w:start w:val="1"/>
      <w:numFmt w:val="bullet"/>
      <w:lvlText w:val="•"/>
      <w:lvlJc w:val="left"/>
      <w:pPr>
        <w:tabs>
          <w:tab w:val="num" w:pos="6480"/>
        </w:tabs>
        <w:ind w:left="6480" w:hanging="360"/>
      </w:pPr>
      <w:rPr>
        <w:rFonts w:ascii="Arial" w:hAnsi="Arial" w:hint="default"/>
      </w:rPr>
    </w:lvl>
  </w:abstractNum>
  <w:abstractNum w:abstractNumId="11">
    <w:nsid w:val="409973AA"/>
    <w:multiLevelType w:val="hybridMultilevel"/>
    <w:tmpl w:val="805A7EA2"/>
    <w:lvl w:ilvl="0" w:tplc="26B65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472A5"/>
    <w:multiLevelType w:val="hybridMultilevel"/>
    <w:tmpl w:val="D6120B82"/>
    <w:lvl w:ilvl="0" w:tplc="D6703DB0">
      <w:start w:val="1"/>
      <w:numFmt w:val="bullet"/>
      <w:lvlText w:val="•"/>
      <w:lvlJc w:val="left"/>
      <w:pPr>
        <w:tabs>
          <w:tab w:val="num" w:pos="720"/>
        </w:tabs>
        <w:ind w:left="720" w:hanging="360"/>
      </w:pPr>
      <w:rPr>
        <w:rFonts w:ascii="Arial" w:hAnsi="Arial" w:hint="default"/>
      </w:rPr>
    </w:lvl>
    <w:lvl w:ilvl="1" w:tplc="10341B0A" w:tentative="1">
      <w:start w:val="1"/>
      <w:numFmt w:val="bullet"/>
      <w:lvlText w:val="•"/>
      <w:lvlJc w:val="left"/>
      <w:pPr>
        <w:tabs>
          <w:tab w:val="num" w:pos="1440"/>
        </w:tabs>
        <w:ind w:left="1440" w:hanging="360"/>
      </w:pPr>
      <w:rPr>
        <w:rFonts w:ascii="Arial" w:hAnsi="Arial" w:hint="default"/>
      </w:rPr>
    </w:lvl>
    <w:lvl w:ilvl="2" w:tplc="D7B82806" w:tentative="1">
      <w:start w:val="1"/>
      <w:numFmt w:val="bullet"/>
      <w:lvlText w:val="•"/>
      <w:lvlJc w:val="left"/>
      <w:pPr>
        <w:tabs>
          <w:tab w:val="num" w:pos="2160"/>
        </w:tabs>
        <w:ind w:left="2160" w:hanging="360"/>
      </w:pPr>
      <w:rPr>
        <w:rFonts w:ascii="Arial" w:hAnsi="Arial" w:hint="default"/>
      </w:rPr>
    </w:lvl>
    <w:lvl w:ilvl="3" w:tplc="E25807BE" w:tentative="1">
      <w:start w:val="1"/>
      <w:numFmt w:val="bullet"/>
      <w:lvlText w:val="•"/>
      <w:lvlJc w:val="left"/>
      <w:pPr>
        <w:tabs>
          <w:tab w:val="num" w:pos="2880"/>
        </w:tabs>
        <w:ind w:left="2880" w:hanging="360"/>
      </w:pPr>
      <w:rPr>
        <w:rFonts w:ascii="Arial" w:hAnsi="Arial" w:hint="default"/>
      </w:rPr>
    </w:lvl>
    <w:lvl w:ilvl="4" w:tplc="4D9CE92C" w:tentative="1">
      <w:start w:val="1"/>
      <w:numFmt w:val="bullet"/>
      <w:lvlText w:val="•"/>
      <w:lvlJc w:val="left"/>
      <w:pPr>
        <w:tabs>
          <w:tab w:val="num" w:pos="3600"/>
        </w:tabs>
        <w:ind w:left="3600" w:hanging="360"/>
      </w:pPr>
      <w:rPr>
        <w:rFonts w:ascii="Arial" w:hAnsi="Arial" w:hint="default"/>
      </w:rPr>
    </w:lvl>
    <w:lvl w:ilvl="5" w:tplc="E3CE0994" w:tentative="1">
      <w:start w:val="1"/>
      <w:numFmt w:val="bullet"/>
      <w:lvlText w:val="•"/>
      <w:lvlJc w:val="left"/>
      <w:pPr>
        <w:tabs>
          <w:tab w:val="num" w:pos="4320"/>
        </w:tabs>
        <w:ind w:left="4320" w:hanging="360"/>
      </w:pPr>
      <w:rPr>
        <w:rFonts w:ascii="Arial" w:hAnsi="Arial" w:hint="default"/>
      </w:rPr>
    </w:lvl>
    <w:lvl w:ilvl="6" w:tplc="C5BC53D4" w:tentative="1">
      <w:start w:val="1"/>
      <w:numFmt w:val="bullet"/>
      <w:lvlText w:val="•"/>
      <w:lvlJc w:val="left"/>
      <w:pPr>
        <w:tabs>
          <w:tab w:val="num" w:pos="5040"/>
        </w:tabs>
        <w:ind w:left="5040" w:hanging="360"/>
      </w:pPr>
      <w:rPr>
        <w:rFonts w:ascii="Arial" w:hAnsi="Arial" w:hint="default"/>
      </w:rPr>
    </w:lvl>
    <w:lvl w:ilvl="7" w:tplc="79A4E98A" w:tentative="1">
      <w:start w:val="1"/>
      <w:numFmt w:val="bullet"/>
      <w:lvlText w:val="•"/>
      <w:lvlJc w:val="left"/>
      <w:pPr>
        <w:tabs>
          <w:tab w:val="num" w:pos="5760"/>
        </w:tabs>
        <w:ind w:left="5760" w:hanging="360"/>
      </w:pPr>
      <w:rPr>
        <w:rFonts w:ascii="Arial" w:hAnsi="Arial" w:hint="default"/>
      </w:rPr>
    </w:lvl>
    <w:lvl w:ilvl="8" w:tplc="EEBC302E" w:tentative="1">
      <w:start w:val="1"/>
      <w:numFmt w:val="bullet"/>
      <w:lvlText w:val="•"/>
      <w:lvlJc w:val="left"/>
      <w:pPr>
        <w:tabs>
          <w:tab w:val="num" w:pos="6480"/>
        </w:tabs>
        <w:ind w:left="6480" w:hanging="360"/>
      </w:pPr>
      <w:rPr>
        <w:rFonts w:ascii="Arial" w:hAnsi="Arial" w:hint="default"/>
      </w:rPr>
    </w:lvl>
  </w:abstractNum>
  <w:abstractNum w:abstractNumId="13">
    <w:nsid w:val="493B1065"/>
    <w:multiLevelType w:val="hybridMultilevel"/>
    <w:tmpl w:val="65084CBC"/>
    <w:lvl w:ilvl="0" w:tplc="26B65FC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4F9543BA"/>
    <w:multiLevelType w:val="hybridMultilevel"/>
    <w:tmpl w:val="1DB02C24"/>
    <w:lvl w:ilvl="0" w:tplc="BC9A0196">
      <w:start w:val="1"/>
      <w:numFmt w:val="bullet"/>
      <w:lvlText w:val="•"/>
      <w:lvlJc w:val="left"/>
      <w:pPr>
        <w:tabs>
          <w:tab w:val="num" w:pos="720"/>
        </w:tabs>
        <w:ind w:left="720" w:hanging="360"/>
      </w:pPr>
      <w:rPr>
        <w:rFonts w:ascii="Arial" w:hAnsi="Arial" w:hint="default"/>
      </w:rPr>
    </w:lvl>
    <w:lvl w:ilvl="1" w:tplc="54A478F2">
      <w:start w:val="1"/>
      <w:numFmt w:val="bullet"/>
      <w:lvlText w:val="•"/>
      <w:lvlJc w:val="left"/>
      <w:pPr>
        <w:tabs>
          <w:tab w:val="num" w:pos="1440"/>
        </w:tabs>
        <w:ind w:left="1440" w:hanging="360"/>
      </w:pPr>
      <w:rPr>
        <w:rFonts w:ascii="Arial" w:hAnsi="Arial" w:hint="default"/>
      </w:rPr>
    </w:lvl>
    <w:lvl w:ilvl="2" w:tplc="8056F862">
      <w:start w:val="1"/>
      <w:numFmt w:val="bullet"/>
      <w:lvlText w:val="•"/>
      <w:lvlJc w:val="left"/>
      <w:pPr>
        <w:tabs>
          <w:tab w:val="num" w:pos="2160"/>
        </w:tabs>
        <w:ind w:left="2160" w:hanging="360"/>
      </w:pPr>
      <w:rPr>
        <w:rFonts w:ascii="Arial" w:hAnsi="Arial" w:hint="default"/>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15">
    <w:nsid w:val="4FD60A94"/>
    <w:multiLevelType w:val="hybridMultilevel"/>
    <w:tmpl w:val="E57A26B0"/>
    <w:lvl w:ilvl="0" w:tplc="A61E4C68">
      <w:start w:val="1"/>
      <w:numFmt w:val="bullet"/>
      <w:lvlText w:val="•"/>
      <w:lvlJc w:val="left"/>
      <w:pPr>
        <w:tabs>
          <w:tab w:val="num" w:pos="720"/>
        </w:tabs>
        <w:ind w:left="720" w:hanging="360"/>
      </w:pPr>
      <w:rPr>
        <w:rFonts w:ascii="Arial" w:hAnsi="Arial" w:hint="default"/>
      </w:rPr>
    </w:lvl>
    <w:lvl w:ilvl="1" w:tplc="8DB6FCEE" w:tentative="1">
      <w:start w:val="1"/>
      <w:numFmt w:val="bullet"/>
      <w:lvlText w:val="•"/>
      <w:lvlJc w:val="left"/>
      <w:pPr>
        <w:tabs>
          <w:tab w:val="num" w:pos="1440"/>
        </w:tabs>
        <w:ind w:left="1440" w:hanging="360"/>
      </w:pPr>
      <w:rPr>
        <w:rFonts w:ascii="Arial" w:hAnsi="Arial" w:hint="default"/>
      </w:rPr>
    </w:lvl>
    <w:lvl w:ilvl="2" w:tplc="DE1ECFC8" w:tentative="1">
      <w:start w:val="1"/>
      <w:numFmt w:val="bullet"/>
      <w:lvlText w:val="•"/>
      <w:lvlJc w:val="left"/>
      <w:pPr>
        <w:tabs>
          <w:tab w:val="num" w:pos="2160"/>
        </w:tabs>
        <w:ind w:left="2160" w:hanging="360"/>
      </w:pPr>
      <w:rPr>
        <w:rFonts w:ascii="Arial" w:hAnsi="Arial" w:hint="default"/>
      </w:rPr>
    </w:lvl>
    <w:lvl w:ilvl="3" w:tplc="B986EFD6" w:tentative="1">
      <w:start w:val="1"/>
      <w:numFmt w:val="bullet"/>
      <w:lvlText w:val="•"/>
      <w:lvlJc w:val="left"/>
      <w:pPr>
        <w:tabs>
          <w:tab w:val="num" w:pos="2880"/>
        </w:tabs>
        <w:ind w:left="2880" w:hanging="360"/>
      </w:pPr>
      <w:rPr>
        <w:rFonts w:ascii="Arial" w:hAnsi="Arial" w:hint="default"/>
      </w:rPr>
    </w:lvl>
    <w:lvl w:ilvl="4" w:tplc="A1EAFD86" w:tentative="1">
      <w:start w:val="1"/>
      <w:numFmt w:val="bullet"/>
      <w:lvlText w:val="•"/>
      <w:lvlJc w:val="left"/>
      <w:pPr>
        <w:tabs>
          <w:tab w:val="num" w:pos="3600"/>
        </w:tabs>
        <w:ind w:left="3600" w:hanging="360"/>
      </w:pPr>
      <w:rPr>
        <w:rFonts w:ascii="Arial" w:hAnsi="Arial" w:hint="default"/>
      </w:rPr>
    </w:lvl>
    <w:lvl w:ilvl="5" w:tplc="C0D2AFA2" w:tentative="1">
      <w:start w:val="1"/>
      <w:numFmt w:val="bullet"/>
      <w:lvlText w:val="•"/>
      <w:lvlJc w:val="left"/>
      <w:pPr>
        <w:tabs>
          <w:tab w:val="num" w:pos="4320"/>
        </w:tabs>
        <w:ind w:left="4320" w:hanging="360"/>
      </w:pPr>
      <w:rPr>
        <w:rFonts w:ascii="Arial" w:hAnsi="Arial" w:hint="default"/>
      </w:rPr>
    </w:lvl>
    <w:lvl w:ilvl="6" w:tplc="66625DB2" w:tentative="1">
      <w:start w:val="1"/>
      <w:numFmt w:val="bullet"/>
      <w:lvlText w:val="•"/>
      <w:lvlJc w:val="left"/>
      <w:pPr>
        <w:tabs>
          <w:tab w:val="num" w:pos="5040"/>
        </w:tabs>
        <w:ind w:left="5040" w:hanging="360"/>
      </w:pPr>
      <w:rPr>
        <w:rFonts w:ascii="Arial" w:hAnsi="Arial" w:hint="default"/>
      </w:rPr>
    </w:lvl>
    <w:lvl w:ilvl="7" w:tplc="DEF4C3A6" w:tentative="1">
      <w:start w:val="1"/>
      <w:numFmt w:val="bullet"/>
      <w:lvlText w:val="•"/>
      <w:lvlJc w:val="left"/>
      <w:pPr>
        <w:tabs>
          <w:tab w:val="num" w:pos="5760"/>
        </w:tabs>
        <w:ind w:left="5760" w:hanging="360"/>
      </w:pPr>
      <w:rPr>
        <w:rFonts w:ascii="Arial" w:hAnsi="Arial" w:hint="default"/>
      </w:rPr>
    </w:lvl>
    <w:lvl w:ilvl="8" w:tplc="2BAA6152" w:tentative="1">
      <w:start w:val="1"/>
      <w:numFmt w:val="bullet"/>
      <w:lvlText w:val="•"/>
      <w:lvlJc w:val="left"/>
      <w:pPr>
        <w:tabs>
          <w:tab w:val="num" w:pos="6480"/>
        </w:tabs>
        <w:ind w:left="6480" w:hanging="360"/>
      </w:pPr>
      <w:rPr>
        <w:rFonts w:ascii="Arial" w:hAnsi="Arial" w:hint="default"/>
      </w:rPr>
    </w:lvl>
  </w:abstractNum>
  <w:abstractNum w:abstractNumId="16">
    <w:nsid w:val="635F78BC"/>
    <w:multiLevelType w:val="hybridMultilevel"/>
    <w:tmpl w:val="3FAA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1D67DF"/>
    <w:multiLevelType w:val="hybridMultilevel"/>
    <w:tmpl w:val="47143F78"/>
    <w:lvl w:ilvl="0" w:tplc="BC9A0196">
      <w:start w:val="1"/>
      <w:numFmt w:val="bullet"/>
      <w:lvlText w:val="•"/>
      <w:lvlJc w:val="left"/>
      <w:pPr>
        <w:tabs>
          <w:tab w:val="num" w:pos="720"/>
        </w:tabs>
        <w:ind w:left="720" w:hanging="360"/>
      </w:pPr>
      <w:rPr>
        <w:rFonts w:ascii="Arial" w:hAnsi="Arial" w:hint="default"/>
      </w:rPr>
    </w:lvl>
    <w:lvl w:ilvl="1" w:tplc="54A478F2">
      <w:start w:val="1"/>
      <w:numFmt w:val="bullet"/>
      <w:lvlText w:val="•"/>
      <w:lvlJc w:val="left"/>
      <w:pPr>
        <w:tabs>
          <w:tab w:val="num" w:pos="1440"/>
        </w:tabs>
        <w:ind w:left="1440" w:hanging="360"/>
      </w:pPr>
      <w:rPr>
        <w:rFonts w:ascii="Arial" w:hAnsi="Arial" w:hint="default"/>
      </w:rPr>
    </w:lvl>
    <w:lvl w:ilvl="2" w:tplc="0AF83252">
      <w:start w:val="1"/>
      <w:numFmt w:val="bullet"/>
      <w:lvlText w:val=""/>
      <w:lvlPicBulletId w:val="0"/>
      <w:lvlJc w:val="left"/>
      <w:pPr>
        <w:tabs>
          <w:tab w:val="num" w:pos="2160"/>
        </w:tabs>
        <w:ind w:left="2160" w:hanging="360"/>
      </w:pPr>
      <w:rPr>
        <w:rFonts w:ascii="Symbol" w:hAnsi="Symbol" w:hint="default"/>
        <w:color w:val="auto"/>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18">
    <w:nsid w:val="749A0001"/>
    <w:multiLevelType w:val="hybridMultilevel"/>
    <w:tmpl w:val="A08A662C"/>
    <w:lvl w:ilvl="0" w:tplc="BC9A01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23B3A"/>
    <w:multiLevelType w:val="hybridMultilevel"/>
    <w:tmpl w:val="AC34BA4A"/>
    <w:lvl w:ilvl="0" w:tplc="54AE27E8">
      <w:start w:val="1"/>
      <w:numFmt w:val="bullet"/>
      <w:lvlText w:val="•"/>
      <w:lvlJc w:val="left"/>
      <w:pPr>
        <w:tabs>
          <w:tab w:val="num" w:pos="720"/>
        </w:tabs>
        <w:ind w:left="720" w:hanging="360"/>
      </w:pPr>
      <w:rPr>
        <w:rFonts w:ascii="Arial" w:hAnsi="Arial" w:hint="default"/>
      </w:rPr>
    </w:lvl>
    <w:lvl w:ilvl="1" w:tplc="6EAE61A0" w:tentative="1">
      <w:start w:val="1"/>
      <w:numFmt w:val="bullet"/>
      <w:lvlText w:val="•"/>
      <w:lvlJc w:val="left"/>
      <w:pPr>
        <w:tabs>
          <w:tab w:val="num" w:pos="1440"/>
        </w:tabs>
        <w:ind w:left="1440" w:hanging="360"/>
      </w:pPr>
      <w:rPr>
        <w:rFonts w:ascii="Arial" w:hAnsi="Arial" w:hint="default"/>
      </w:rPr>
    </w:lvl>
    <w:lvl w:ilvl="2" w:tplc="AAD0991C" w:tentative="1">
      <w:start w:val="1"/>
      <w:numFmt w:val="bullet"/>
      <w:lvlText w:val="•"/>
      <w:lvlJc w:val="left"/>
      <w:pPr>
        <w:tabs>
          <w:tab w:val="num" w:pos="2160"/>
        </w:tabs>
        <w:ind w:left="2160" w:hanging="360"/>
      </w:pPr>
      <w:rPr>
        <w:rFonts w:ascii="Arial" w:hAnsi="Arial" w:hint="default"/>
      </w:rPr>
    </w:lvl>
    <w:lvl w:ilvl="3" w:tplc="4622F302" w:tentative="1">
      <w:start w:val="1"/>
      <w:numFmt w:val="bullet"/>
      <w:lvlText w:val="•"/>
      <w:lvlJc w:val="left"/>
      <w:pPr>
        <w:tabs>
          <w:tab w:val="num" w:pos="2880"/>
        </w:tabs>
        <w:ind w:left="2880" w:hanging="360"/>
      </w:pPr>
      <w:rPr>
        <w:rFonts w:ascii="Arial" w:hAnsi="Arial" w:hint="default"/>
      </w:rPr>
    </w:lvl>
    <w:lvl w:ilvl="4" w:tplc="3D264BDA" w:tentative="1">
      <w:start w:val="1"/>
      <w:numFmt w:val="bullet"/>
      <w:lvlText w:val="•"/>
      <w:lvlJc w:val="left"/>
      <w:pPr>
        <w:tabs>
          <w:tab w:val="num" w:pos="3600"/>
        </w:tabs>
        <w:ind w:left="3600" w:hanging="360"/>
      </w:pPr>
      <w:rPr>
        <w:rFonts w:ascii="Arial" w:hAnsi="Arial" w:hint="default"/>
      </w:rPr>
    </w:lvl>
    <w:lvl w:ilvl="5" w:tplc="3CB41582" w:tentative="1">
      <w:start w:val="1"/>
      <w:numFmt w:val="bullet"/>
      <w:lvlText w:val="•"/>
      <w:lvlJc w:val="left"/>
      <w:pPr>
        <w:tabs>
          <w:tab w:val="num" w:pos="4320"/>
        </w:tabs>
        <w:ind w:left="4320" w:hanging="360"/>
      </w:pPr>
      <w:rPr>
        <w:rFonts w:ascii="Arial" w:hAnsi="Arial" w:hint="default"/>
      </w:rPr>
    </w:lvl>
    <w:lvl w:ilvl="6" w:tplc="99F26A1A" w:tentative="1">
      <w:start w:val="1"/>
      <w:numFmt w:val="bullet"/>
      <w:lvlText w:val="•"/>
      <w:lvlJc w:val="left"/>
      <w:pPr>
        <w:tabs>
          <w:tab w:val="num" w:pos="5040"/>
        </w:tabs>
        <w:ind w:left="5040" w:hanging="360"/>
      </w:pPr>
      <w:rPr>
        <w:rFonts w:ascii="Arial" w:hAnsi="Arial" w:hint="default"/>
      </w:rPr>
    </w:lvl>
    <w:lvl w:ilvl="7" w:tplc="D64A7AC0" w:tentative="1">
      <w:start w:val="1"/>
      <w:numFmt w:val="bullet"/>
      <w:lvlText w:val="•"/>
      <w:lvlJc w:val="left"/>
      <w:pPr>
        <w:tabs>
          <w:tab w:val="num" w:pos="5760"/>
        </w:tabs>
        <w:ind w:left="5760" w:hanging="360"/>
      </w:pPr>
      <w:rPr>
        <w:rFonts w:ascii="Arial" w:hAnsi="Arial" w:hint="default"/>
      </w:rPr>
    </w:lvl>
    <w:lvl w:ilvl="8" w:tplc="B314AF34" w:tentative="1">
      <w:start w:val="1"/>
      <w:numFmt w:val="bullet"/>
      <w:lvlText w:val="•"/>
      <w:lvlJc w:val="left"/>
      <w:pPr>
        <w:tabs>
          <w:tab w:val="num" w:pos="6480"/>
        </w:tabs>
        <w:ind w:left="6480" w:hanging="360"/>
      </w:pPr>
      <w:rPr>
        <w:rFonts w:ascii="Arial" w:hAnsi="Arial" w:hint="default"/>
      </w:rPr>
    </w:lvl>
  </w:abstractNum>
  <w:abstractNum w:abstractNumId="20">
    <w:nsid w:val="7DF447AD"/>
    <w:multiLevelType w:val="hybridMultilevel"/>
    <w:tmpl w:val="05B43B2A"/>
    <w:lvl w:ilvl="0" w:tplc="14C2C1D4">
      <w:start w:val="1"/>
      <w:numFmt w:val="bullet"/>
      <w:lvlText w:val="•"/>
      <w:lvlJc w:val="left"/>
      <w:pPr>
        <w:tabs>
          <w:tab w:val="num" w:pos="720"/>
        </w:tabs>
        <w:ind w:left="720" w:hanging="360"/>
      </w:pPr>
      <w:rPr>
        <w:rFonts w:ascii="Arial" w:hAnsi="Arial" w:hint="default"/>
      </w:rPr>
    </w:lvl>
    <w:lvl w:ilvl="1" w:tplc="7F1CF794">
      <w:start w:val="1"/>
      <w:numFmt w:val="bullet"/>
      <w:lvlText w:val="•"/>
      <w:lvlJc w:val="left"/>
      <w:pPr>
        <w:tabs>
          <w:tab w:val="num" w:pos="1440"/>
        </w:tabs>
        <w:ind w:left="1440" w:hanging="360"/>
      </w:pPr>
      <w:rPr>
        <w:rFonts w:ascii="Arial" w:hAnsi="Arial" w:hint="default"/>
      </w:rPr>
    </w:lvl>
    <w:lvl w:ilvl="2" w:tplc="9256601E" w:tentative="1">
      <w:start w:val="1"/>
      <w:numFmt w:val="bullet"/>
      <w:lvlText w:val="•"/>
      <w:lvlJc w:val="left"/>
      <w:pPr>
        <w:tabs>
          <w:tab w:val="num" w:pos="2160"/>
        </w:tabs>
        <w:ind w:left="2160" w:hanging="360"/>
      </w:pPr>
      <w:rPr>
        <w:rFonts w:ascii="Arial" w:hAnsi="Arial" w:hint="default"/>
      </w:rPr>
    </w:lvl>
    <w:lvl w:ilvl="3" w:tplc="DACC6F36" w:tentative="1">
      <w:start w:val="1"/>
      <w:numFmt w:val="bullet"/>
      <w:lvlText w:val="•"/>
      <w:lvlJc w:val="left"/>
      <w:pPr>
        <w:tabs>
          <w:tab w:val="num" w:pos="2880"/>
        </w:tabs>
        <w:ind w:left="2880" w:hanging="360"/>
      </w:pPr>
      <w:rPr>
        <w:rFonts w:ascii="Arial" w:hAnsi="Arial" w:hint="default"/>
      </w:rPr>
    </w:lvl>
    <w:lvl w:ilvl="4" w:tplc="CBF61652" w:tentative="1">
      <w:start w:val="1"/>
      <w:numFmt w:val="bullet"/>
      <w:lvlText w:val="•"/>
      <w:lvlJc w:val="left"/>
      <w:pPr>
        <w:tabs>
          <w:tab w:val="num" w:pos="3600"/>
        </w:tabs>
        <w:ind w:left="3600" w:hanging="360"/>
      </w:pPr>
      <w:rPr>
        <w:rFonts w:ascii="Arial" w:hAnsi="Arial" w:hint="default"/>
      </w:rPr>
    </w:lvl>
    <w:lvl w:ilvl="5" w:tplc="C6F2E0D8" w:tentative="1">
      <w:start w:val="1"/>
      <w:numFmt w:val="bullet"/>
      <w:lvlText w:val="•"/>
      <w:lvlJc w:val="left"/>
      <w:pPr>
        <w:tabs>
          <w:tab w:val="num" w:pos="4320"/>
        </w:tabs>
        <w:ind w:left="4320" w:hanging="360"/>
      </w:pPr>
      <w:rPr>
        <w:rFonts w:ascii="Arial" w:hAnsi="Arial" w:hint="default"/>
      </w:rPr>
    </w:lvl>
    <w:lvl w:ilvl="6" w:tplc="49EA1E88" w:tentative="1">
      <w:start w:val="1"/>
      <w:numFmt w:val="bullet"/>
      <w:lvlText w:val="•"/>
      <w:lvlJc w:val="left"/>
      <w:pPr>
        <w:tabs>
          <w:tab w:val="num" w:pos="5040"/>
        </w:tabs>
        <w:ind w:left="5040" w:hanging="360"/>
      </w:pPr>
      <w:rPr>
        <w:rFonts w:ascii="Arial" w:hAnsi="Arial" w:hint="default"/>
      </w:rPr>
    </w:lvl>
    <w:lvl w:ilvl="7" w:tplc="B5FAD4DC" w:tentative="1">
      <w:start w:val="1"/>
      <w:numFmt w:val="bullet"/>
      <w:lvlText w:val="•"/>
      <w:lvlJc w:val="left"/>
      <w:pPr>
        <w:tabs>
          <w:tab w:val="num" w:pos="5760"/>
        </w:tabs>
        <w:ind w:left="5760" w:hanging="360"/>
      </w:pPr>
      <w:rPr>
        <w:rFonts w:ascii="Arial" w:hAnsi="Arial" w:hint="default"/>
      </w:rPr>
    </w:lvl>
    <w:lvl w:ilvl="8" w:tplc="B2C0F2C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0"/>
  </w:num>
  <w:num w:numId="3">
    <w:abstractNumId w:val="19"/>
  </w:num>
  <w:num w:numId="4">
    <w:abstractNumId w:val="12"/>
  </w:num>
  <w:num w:numId="5">
    <w:abstractNumId w:val="10"/>
  </w:num>
  <w:num w:numId="6">
    <w:abstractNumId w:val="3"/>
  </w:num>
  <w:num w:numId="7">
    <w:abstractNumId w:val="17"/>
  </w:num>
  <w:num w:numId="8">
    <w:abstractNumId w:val="7"/>
  </w:num>
  <w:num w:numId="9">
    <w:abstractNumId w:val="18"/>
  </w:num>
  <w:num w:numId="10">
    <w:abstractNumId w:val="13"/>
  </w:num>
  <w:num w:numId="11">
    <w:abstractNumId w:val="11"/>
  </w:num>
  <w:num w:numId="12">
    <w:abstractNumId w:val="5"/>
  </w:num>
  <w:num w:numId="13">
    <w:abstractNumId w:val="15"/>
  </w:num>
  <w:num w:numId="14">
    <w:abstractNumId w:val="8"/>
  </w:num>
  <w:num w:numId="15">
    <w:abstractNumId w:val="0"/>
  </w:num>
  <w:num w:numId="16">
    <w:abstractNumId w:val="16"/>
  </w:num>
  <w:num w:numId="17">
    <w:abstractNumId w:val="4"/>
  </w:num>
  <w:num w:numId="18">
    <w:abstractNumId w:val="6"/>
  </w:num>
  <w:num w:numId="19">
    <w:abstractNumId w:val="1"/>
  </w:num>
  <w:num w:numId="20">
    <w:abstractNumId w:val="2"/>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671893"/>
    <w:rsid w:val="000062DE"/>
    <w:rsid w:val="0000798B"/>
    <w:rsid w:val="00011BD6"/>
    <w:rsid w:val="00025782"/>
    <w:rsid w:val="000819BD"/>
    <w:rsid w:val="00086292"/>
    <w:rsid w:val="000A07B3"/>
    <w:rsid w:val="000A326F"/>
    <w:rsid w:val="000A63A3"/>
    <w:rsid w:val="000A7E9E"/>
    <w:rsid w:val="000B3209"/>
    <w:rsid w:val="000D0E65"/>
    <w:rsid w:val="000E6305"/>
    <w:rsid w:val="000F5C1C"/>
    <w:rsid w:val="000F796B"/>
    <w:rsid w:val="00126F63"/>
    <w:rsid w:val="00134767"/>
    <w:rsid w:val="001430EE"/>
    <w:rsid w:val="00171099"/>
    <w:rsid w:val="00173A6B"/>
    <w:rsid w:val="00182D62"/>
    <w:rsid w:val="00194FB9"/>
    <w:rsid w:val="001A7BCE"/>
    <w:rsid w:val="001D1963"/>
    <w:rsid w:val="001E5B1C"/>
    <w:rsid w:val="001E74B5"/>
    <w:rsid w:val="00210F23"/>
    <w:rsid w:val="0022385A"/>
    <w:rsid w:val="00236FE6"/>
    <w:rsid w:val="002421A6"/>
    <w:rsid w:val="0024585C"/>
    <w:rsid w:val="0025203F"/>
    <w:rsid w:val="002654FC"/>
    <w:rsid w:val="00267CAF"/>
    <w:rsid w:val="00275CB3"/>
    <w:rsid w:val="0028217F"/>
    <w:rsid w:val="00287409"/>
    <w:rsid w:val="00296B22"/>
    <w:rsid w:val="002A57CA"/>
    <w:rsid w:val="002D2BA2"/>
    <w:rsid w:val="002E746E"/>
    <w:rsid w:val="003040E7"/>
    <w:rsid w:val="003159B0"/>
    <w:rsid w:val="00321C8A"/>
    <w:rsid w:val="00331E2A"/>
    <w:rsid w:val="003330F4"/>
    <w:rsid w:val="0035665D"/>
    <w:rsid w:val="00363A09"/>
    <w:rsid w:val="00370725"/>
    <w:rsid w:val="0039676B"/>
    <w:rsid w:val="003A5127"/>
    <w:rsid w:val="003A5F74"/>
    <w:rsid w:val="003B06F4"/>
    <w:rsid w:val="003C6D21"/>
    <w:rsid w:val="003E3B10"/>
    <w:rsid w:val="003E3CA5"/>
    <w:rsid w:val="00402AE5"/>
    <w:rsid w:val="00422B55"/>
    <w:rsid w:val="0046442E"/>
    <w:rsid w:val="00474409"/>
    <w:rsid w:val="00490107"/>
    <w:rsid w:val="00493B80"/>
    <w:rsid w:val="004C777E"/>
    <w:rsid w:val="004D587F"/>
    <w:rsid w:val="004F65E0"/>
    <w:rsid w:val="00502553"/>
    <w:rsid w:val="00515CCC"/>
    <w:rsid w:val="005367B3"/>
    <w:rsid w:val="00550A36"/>
    <w:rsid w:val="0057201C"/>
    <w:rsid w:val="00574522"/>
    <w:rsid w:val="00577C78"/>
    <w:rsid w:val="00584543"/>
    <w:rsid w:val="00590BDD"/>
    <w:rsid w:val="0059274B"/>
    <w:rsid w:val="005D1429"/>
    <w:rsid w:val="005D1957"/>
    <w:rsid w:val="005E25DA"/>
    <w:rsid w:val="005E5ED1"/>
    <w:rsid w:val="005E6F94"/>
    <w:rsid w:val="00615C25"/>
    <w:rsid w:val="00616059"/>
    <w:rsid w:val="006227B4"/>
    <w:rsid w:val="00631D2B"/>
    <w:rsid w:val="00635ADF"/>
    <w:rsid w:val="006402C8"/>
    <w:rsid w:val="00640758"/>
    <w:rsid w:val="006455ED"/>
    <w:rsid w:val="0064755E"/>
    <w:rsid w:val="00654CA5"/>
    <w:rsid w:val="0065715B"/>
    <w:rsid w:val="00660491"/>
    <w:rsid w:val="006647C1"/>
    <w:rsid w:val="00667C89"/>
    <w:rsid w:val="00671893"/>
    <w:rsid w:val="006A29D1"/>
    <w:rsid w:val="006C55C8"/>
    <w:rsid w:val="006D7E84"/>
    <w:rsid w:val="0070407C"/>
    <w:rsid w:val="007059D2"/>
    <w:rsid w:val="00706E0D"/>
    <w:rsid w:val="0072130F"/>
    <w:rsid w:val="007310AC"/>
    <w:rsid w:val="007571FB"/>
    <w:rsid w:val="00795C0A"/>
    <w:rsid w:val="007969A0"/>
    <w:rsid w:val="007A4EE9"/>
    <w:rsid w:val="007A67D8"/>
    <w:rsid w:val="007E39DB"/>
    <w:rsid w:val="007E3C8A"/>
    <w:rsid w:val="0080587F"/>
    <w:rsid w:val="00805ABD"/>
    <w:rsid w:val="008257B9"/>
    <w:rsid w:val="00833D62"/>
    <w:rsid w:val="00836E61"/>
    <w:rsid w:val="00845A9B"/>
    <w:rsid w:val="008556A2"/>
    <w:rsid w:val="008A5383"/>
    <w:rsid w:val="008C134A"/>
    <w:rsid w:val="008E2158"/>
    <w:rsid w:val="008F2F0D"/>
    <w:rsid w:val="008F3010"/>
    <w:rsid w:val="008F6261"/>
    <w:rsid w:val="009028BD"/>
    <w:rsid w:val="00937EF8"/>
    <w:rsid w:val="00950597"/>
    <w:rsid w:val="0095113B"/>
    <w:rsid w:val="00960C00"/>
    <w:rsid w:val="00963047"/>
    <w:rsid w:val="009678F9"/>
    <w:rsid w:val="0097276D"/>
    <w:rsid w:val="009769E0"/>
    <w:rsid w:val="009C5B10"/>
    <w:rsid w:val="009D44C6"/>
    <w:rsid w:val="009E1B6C"/>
    <w:rsid w:val="009F3B85"/>
    <w:rsid w:val="009F4267"/>
    <w:rsid w:val="00A060D5"/>
    <w:rsid w:val="00A1321D"/>
    <w:rsid w:val="00A2284C"/>
    <w:rsid w:val="00A52C03"/>
    <w:rsid w:val="00A570A7"/>
    <w:rsid w:val="00A8230A"/>
    <w:rsid w:val="00A871FB"/>
    <w:rsid w:val="00AC0C8D"/>
    <w:rsid w:val="00AC0FA3"/>
    <w:rsid w:val="00AC1724"/>
    <w:rsid w:val="00AD422E"/>
    <w:rsid w:val="00AD5954"/>
    <w:rsid w:val="00AF652D"/>
    <w:rsid w:val="00B04A24"/>
    <w:rsid w:val="00B12604"/>
    <w:rsid w:val="00B33111"/>
    <w:rsid w:val="00B361B5"/>
    <w:rsid w:val="00B543F5"/>
    <w:rsid w:val="00B6465E"/>
    <w:rsid w:val="00B91DF1"/>
    <w:rsid w:val="00B95F48"/>
    <w:rsid w:val="00BA5760"/>
    <w:rsid w:val="00BB0BEC"/>
    <w:rsid w:val="00BB3EFE"/>
    <w:rsid w:val="00BC7112"/>
    <w:rsid w:val="00BD40E6"/>
    <w:rsid w:val="00BE437C"/>
    <w:rsid w:val="00BE5D66"/>
    <w:rsid w:val="00BF425F"/>
    <w:rsid w:val="00C227A0"/>
    <w:rsid w:val="00C312F4"/>
    <w:rsid w:val="00C33B1C"/>
    <w:rsid w:val="00C352DD"/>
    <w:rsid w:val="00C4233A"/>
    <w:rsid w:val="00C467CF"/>
    <w:rsid w:val="00C823F4"/>
    <w:rsid w:val="00C860A2"/>
    <w:rsid w:val="00CB5ACE"/>
    <w:rsid w:val="00CC7BD2"/>
    <w:rsid w:val="00CE6A2B"/>
    <w:rsid w:val="00CF262E"/>
    <w:rsid w:val="00D16075"/>
    <w:rsid w:val="00D22A0A"/>
    <w:rsid w:val="00D319A5"/>
    <w:rsid w:val="00D325A5"/>
    <w:rsid w:val="00D4280D"/>
    <w:rsid w:val="00D52A5E"/>
    <w:rsid w:val="00D61611"/>
    <w:rsid w:val="00D84865"/>
    <w:rsid w:val="00DA1387"/>
    <w:rsid w:val="00E05A30"/>
    <w:rsid w:val="00E16EE4"/>
    <w:rsid w:val="00E22602"/>
    <w:rsid w:val="00E36D5C"/>
    <w:rsid w:val="00E82990"/>
    <w:rsid w:val="00E96204"/>
    <w:rsid w:val="00E96B44"/>
    <w:rsid w:val="00E96DB6"/>
    <w:rsid w:val="00E9740C"/>
    <w:rsid w:val="00EA1915"/>
    <w:rsid w:val="00EA1E43"/>
    <w:rsid w:val="00EA50E5"/>
    <w:rsid w:val="00EC2C54"/>
    <w:rsid w:val="00EE2435"/>
    <w:rsid w:val="00EE3169"/>
    <w:rsid w:val="00EF5DC0"/>
    <w:rsid w:val="00F37D0D"/>
    <w:rsid w:val="00F45602"/>
    <w:rsid w:val="00F55470"/>
    <w:rsid w:val="00F57C88"/>
    <w:rsid w:val="00F70572"/>
    <w:rsid w:val="00F7741D"/>
    <w:rsid w:val="00F92129"/>
    <w:rsid w:val="00FC3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93"/>
    <w:rPr>
      <w:rFonts w:ascii="Tahoma" w:hAnsi="Tahoma" w:cs="Tahoma"/>
      <w:sz w:val="16"/>
      <w:szCs w:val="16"/>
    </w:rPr>
  </w:style>
  <w:style w:type="character" w:customStyle="1" w:styleId="BalloonTextChar">
    <w:name w:val="Balloon Text Char"/>
    <w:basedOn w:val="DefaultParagraphFont"/>
    <w:link w:val="BalloonText"/>
    <w:uiPriority w:val="99"/>
    <w:semiHidden/>
    <w:rsid w:val="00671893"/>
    <w:rPr>
      <w:rFonts w:ascii="Tahoma" w:hAnsi="Tahoma" w:cs="Tahoma"/>
      <w:sz w:val="16"/>
      <w:szCs w:val="16"/>
    </w:rPr>
  </w:style>
  <w:style w:type="paragraph" w:styleId="NormalWeb">
    <w:name w:val="Normal (Web)"/>
    <w:basedOn w:val="Normal"/>
    <w:uiPriority w:val="99"/>
    <w:unhideWhenUsed/>
    <w:rsid w:val="000A326F"/>
    <w:pPr>
      <w:spacing w:before="100" w:beforeAutospacing="1" w:after="100" w:afterAutospacing="1"/>
      <w:ind w:left="0" w:right="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E5D66"/>
    <w:pPr>
      <w:tabs>
        <w:tab w:val="center" w:pos="4513"/>
        <w:tab w:val="right" w:pos="9026"/>
      </w:tabs>
    </w:pPr>
  </w:style>
  <w:style w:type="character" w:customStyle="1" w:styleId="HeaderChar">
    <w:name w:val="Header Char"/>
    <w:basedOn w:val="DefaultParagraphFont"/>
    <w:link w:val="Header"/>
    <w:uiPriority w:val="99"/>
    <w:semiHidden/>
    <w:rsid w:val="00BE5D66"/>
  </w:style>
  <w:style w:type="paragraph" w:styleId="Footer">
    <w:name w:val="footer"/>
    <w:basedOn w:val="Normal"/>
    <w:link w:val="FooterChar"/>
    <w:uiPriority w:val="99"/>
    <w:unhideWhenUsed/>
    <w:rsid w:val="00BE5D66"/>
    <w:pPr>
      <w:tabs>
        <w:tab w:val="center" w:pos="4513"/>
        <w:tab w:val="right" w:pos="9026"/>
      </w:tabs>
    </w:pPr>
  </w:style>
  <w:style w:type="character" w:customStyle="1" w:styleId="FooterChar">
    <w:name w:val="Footer Char"/>
    <w:basedOn w:val="DefaultParagraphFont"/>
    <w:link w:val="Footer"/>
    <w:uiPriority w:val="99"/>
    <w:rsid w:val="00BE5D66"/>
  </w:style>
  <w:style w:type="paragraph" w:styleId="ListParagraph">
    <w:name w:val="List Paragraph"/>
    <w:basedOn w:val="Normal"/>
    <w:uiPriority w:val="34"/>
    <w:qFormat/>
    <w:rsid w:val="00BD40E6"/>
    <w:pPr>
      <w:ind w:left="720" w:right="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C03"/>
    <w:rPr>
      <w:color w:val="0000FF" w:themeColor="hyperlink"/>
      <w:u w:val="single"/>
    </w:rPr>
  </w:style>
  <w:style w:type="table" w:styleId="TableGrid">
    <w:name w:val="Table Grid"/>
    <w:basedOn w:val="TableNormal"/>
    <w:uiPriority w:val="59"/>
    <w:rsid w:val="0008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0819B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DefaultParagraphFont"/>
    <w:uiPriority w:val="99"/>
    <w:semiHidden/>
    <w:unhideWhenUsed/>
    <w:rsid w:val="00615C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066965">
      <w:bodyDiv w:val="1"/>
      <w:marLeft w:val="0"/>
      <w:marRight w:val="0"/>
      <w:marTop w:val="0"/>
      <w:marBottom w:val="0"/>
      <w:divBdr>
        <w:top w:val="none" w:sz="0" w:space="0" w:color="auto"/>
        <w:left w:val="none" w:sz="0" w:space="0" w:color="auto"/>
        <w:bottom w:val="none" w:sz="0" w:space="0" w:color="auto"/>
        <w:right w:val="none" w:sz="0" w:space="0" w:color="auto"/>
      </w:divBdr>
      <w:divsChild>
        <w:div w:id="336005923">
          <w:marLeft w:val="547"/>
          <w:marRight w:val="0"/>
          <w:marTop w:val="0"/>
          <w:marBottom w:val="0"/>
          <w:divBdr>
            <w:top w:val="none" w:sz="0" w:space="0" w:color="auto"/>
            <w:left w:val="none" w:sz="0" w:space="0" w:color="auto"/>
            <w:bottom w:val="none" w:sz="0" w:space="0" w:color="auto"/>
            <w:right w:val="none" w:sz="0" w:space="0" w:color="auto"/>
          </w:divBdr>
        </w:div>
        <w:div w:id="1363705547">
          <w:marLeft w:val="547"/>
          <w:marRight w:val="0"/>
          <w:marTop w:val="0"/>
          <w:marBottom w:val="0"/>
          <w:divBdr>
            <w:top w:val="none" w:sz="0" w:space="0" w:color="auto"/>
            <w:left w:val="none" w:sz="0" w:space="0" w:color="auto"/>
            <w:bottom w:val="none" w:sz="0" w:space="0" w:color="auto"/>
            <w:right w:val="none" w:sz="0" w:space="0" w:color="auto"/>
          </w:divBdr>
        </w:div>
        <w:div w:id="1522620862">
          <w:marLeft w:val="547"/>
          <w:marRight w:val="0"/>
          <w:marTop w:val="0"/>
          <w:marBottom w:val="0"/>
          <w:divBdr>
            <w:top w:val="none" w:sz="0" w:space="0" w:color="auto"/>
            <w:left w:val="none" w:sz="0" w:space="0" w:color="auto"/>
            <w:bottom w:val="none" w:sz="0" w:space="0" w:color="auto"/>
            <w:right w:val="none" w:sz="0" w:space="0" w:color="auto"/>
          </w:divBdr>
        </w:div>
      </w:divsChild>
    </w:div>
    <w:div w:id="664894312">
      <w:bodyDiv w:val="1"/>
      <w:marLeft w:val="0"/>
      <w:marRight w:val="0"/>
      <w:marTop w:val="0"/>
      <w:marBottom w:val="0"/>
      <w:divBdr>
        <w:top w:val="none" w:sz="0" w:space="0" w:color="auto"/>
        <w:left w:val="none" w:sz="0" w:space="0" w:color="auto"/>
        <w:bottom w:val="none" w:sz="0" w:space="0" w:color="auto"/>
        <w:right w:val="none" w:sz="0" w:space="0" w:color="auto"/>
      </w:divBdr>
    </w:div>
    <w:div w:id="893083978">
      <w:bodyDiv w:val="1"/>
      <w:marLeft w:val="0"/>
      <w:marRight w:val="0"/>
      <w:marTop w:val="0"/>
      <w:marBottom w:val="0"/>
      <w:divBdr>
        <w:top w:val="none" w:sz="0" w:space="0" w:color="auto"/>
        <w:left w:val="none" w:sz="0" w:space="0" w:color="auto"/>
        <w:bottom w:val="none" w:sz="0" w:space="0" w:color="auto"/>
        <w:right w:val="none" w:sz="0" w:space="0" w:color="auto"/>
      </w:divBdr>
      <w:divsChild>
        <w:div w:id="1517844510">
          <w:marLeft w:val="446"/>
          <w:marRight w:val="0"/>
          <w:marTop w:val="0"/>
          <w:marBottom w:val="0"/>
          <w:divBdr>
            <w:top w:val="none" w:sz="0" w:space="0" w:color="auto"/>
            <w:left w:val="none" w:sz="0" w:space="0" w:color="auto"/>
            <w:bottom w:val="none" w:sz="0" w:space="0" w:color="auto"/>
            <w:right w:val="none" w:sz="0" w:space="0" w:color="auto"/>
          </w:divBdr>
        </w:div>
      </w:divsChild>
    </w:div>
    <w:div w:id="902372730">
      <w:bodyDiv w:val="1"/>
      <w:marLeft w:val="0"/>
      <w:marRight w:val="0"/>
      <w:marTop w:val="0"/>
      <w:marBottom w:val="0"/>
      <w:divBdr>
        <w:top w:val="none" w:sz="0" w:space="0" w:color="auto"/>
        <w:left w:val="none" w:sz="0" w:space="0" w:color="auto"/>
        <w:bottom w:val="none" w:sz="0" w:space="0" w:color="auto"/>
        <w:right w:val="none" w:sz="0" w:space="0" w:color="auto"/>
      </w:divBdr>
    </w:div>
    <w:div w:id="991059281">
      <w:bodyDiv w:val="1"/>
      <w:marLeft w:val="0"/>
      <w:marRight w:val="0"/>
      <w:marTop w:val="0"/>
      <w:marBottom w:val="0"/>
      <w:divBdr>
        <w:top w:val="none" w:sz="0" w:space="0" w:color="auto"/>
        <w:left w:val="none" w:sz="0" w:space="0" w:color="auto"/>
        <w:bottom w:val="none" w:sz="0" w:space="0" w:color="auto"/>
        <w:right w:val="none" w:sz="0" w:space="0" w:color="auto"/>
      </w:divBdr>
      <w:divsChild>
        <w:div w:id="2058049368">
          <w:marLeft w:val="1267"/>
          <w:marRight w:val="0"/>
          <w:marTop w:val="0"/>
          <w:marBottom w:val="0"/>
          <w:divBdr>
            <w:top w:val="none" w:sz="0" w:space="0" w:color="auto"/>
            <w:left w:val="none" w:sz="0" w:space="0" w:color="auto"/>
            <w:bottom w:val="none" w:sz="0" w:space="0" w:color="auto"/>
            <w:right w:val="none" w:sz="0" w:space="0" w:color="auto"/>
          </w:divBdr>
        </w:div>
        <w:div w:id="1775856365">
          <w:marLeft w:val="1267"/>
          <w:marRight w:val="0"/>
          <w:marTop w:val="0"/>
          <w:marBottom w:val="0"/>
          <w:divBdr>
            <w:top w:val="none" w:sz="0" w:space="0" w:color="auto"/>
            <w:left w:val="none" w:sz="0" w:space="0" w:color="auto"/>
            <w:bottom w:val="none" w:sz="0" w:space="0" w:color="auto"/>
            <w:right w:val="none" w:sz="0" w:space="0" w:color="auto"/>
          </w:divBdr>
        </w:div>
      </w:divsChild>
    </w:div>
    <w:div w:id="1336180660">
      <w:bodyDiv w:val="1"/>
      <w:marLeft w:val="0"/>
      <w:marRight w:val="0"/>
      <w:marTop w:val="0"/>
      <w:marBottom w:val="0"/>
      <w:divBdr>
        <w:top w:val="none" w:sz="0" w:space="0" w:color="auto"/>
        <w:left w:val="none" w:sz="0" w:space="0" w:color="auto"/>
        <w:bottom w:val="none" w:sz="0" w:space="0" w:color="auto"/>
        <w:right w:val="none" w:sz="0" w:space="0" w:color="auto"/>
      </w:divBdr>
      <w:divsChild>
        <w:div w:id="389428227">
          <w:marLeft w:val="1267"/>
          <w:marRight w:val="0"/>
          <w:marTop w:val="0"/>
          <w:marBottom w:val="0"/>
          <w:divBdr>
            <w:top w:val="none" w:sz="0" w:space="0" w:color="auto"/>
            <w:left w:val="none" w:sz="0" w:space="0" w:color="auto"/>
            <w:bottom w:val="none" w:sz="0" w:space="0" w:color="auto"/>
            <w:right w:val="none" w:sz="0" w:space="0" w:color="auto"/>
          </w:divBdr>
        </w:div>
        <w:div w:id="1964923050">
          <w:marLeft w:val="1267"/>
          <w:marRight w:val="0"/>
          <w:marTop w:val="0"/>
          <w:marBottom w:val="0"/>
          <w:divBdr>
            <w:top w:val="none" w:sz="0" w:space="0" w:color="auto"/>
            <w:left w:val="none" w:sz="0" w:space="0" w:color="auto"/>
            <w:bottom w:val="none" w:sz="0" w:space="0" w:color="auto"/>
            <w:right w:val="none" w:sz="0" w:space="0" w:color="auto"/>
          </w:divBdr>
        </w:div>
        <w:div w:id="55858094">
          <w:marLeft w:val="1267"/>
          <w:marRight w:val="0"/>
          <w:marTop w:val="0"/>
          <w:marBottom w:val="0"/>
          <w:divBdr>
            <w:top w:val="none" w:sz="0" w:space="0" w:color="auto"/>
            <w:left w:val="none" w:sz="0" w:space="0" w:color="auto"/>
            <w:bottom w:val="none" w:sz="0" w:space="0" w:color="auto"/>
            <w:right w:val="none" w:sz="0" w:space="0" w:color="auto"/>
          </w:divBdr>
        </w:div>
      </w:divsChild>
    </w:div>
    <w:div w:id="1651246136">
      <w:bodyDiv w:val="1"/>
      <w:marLeft w:val="0"/>
      <w:marRight w:val="0"/>
      <w:marTop w:val="0"/>
      <w:marBottom w:val="0"/>
      <w:divBdr>
        <w:top w:val="none" w:sz="0" w:space="0" w:color="auto"/>
        <w:left w:val="none" w:sz="0" w:space="0" w:color="auto"/>
        <w:bottom w:val="none" w:sz="0" w:space="0" w:color="auto"/>
        <w:right w:val="none" w:sz="0" w:space="0" w:color="auto"/>
      </w:divBdr>
      <w:divsChild>
        <w:div w:id="1330018060">
          <w:marLeft w:val="547"/>
          <w:marRight w:val="0"/>
          <w:marTop w:val="0"/>
          <w:marBottom w:val="0"/>
          <w:divBdr>
            <w:top w:val="none" w:sz="0" w:space="0" w:color="auto"/>
            <w:left w:val="none" w:sz="0" w:space="0" w:color="auto"/>
            <w:bottom w:val="none" w:sz="0" w:space="0" w:color="auto"/>
            <w:right w:val="none" w:sz="0" w:space="0" w:color="auto"/>
          </w:divBdr>
        </w:div>
        <w:div w:id="923879895">
          <w:marLeft w:val="547"/>
          <w:marRight w:val="0"/>
          <w:marTop w:val="0"/>
          <w:marBottom w:val="0"/>
          <w:divBdr>
            <w:top w:val="none" w:sz="0" w:space="0" w:color="auto"/>
            <w:left w:val="none" w:sz="0" w:space="0" w:color="auto"/>
            <w:bottom w:val="none" w:sz="0" w:space="0" w:color="auto"/>
            <w:right w:val="none" w:sz="0" w:space="0" w:color="auto"/>
          </w:divBdr>
        </w:div>
      </w:divsChild>
    </w:div>
    <w:div w:id="1839880948">
      <w:bodyDiv w:val="1"/>
      <w:marLeft w:val="0"/>
      <w:marRight w:val="0"/>
      <w:marTop w:val="0"/>
      <w:marBottom w:val="0"/>
      <w:divBdr>
        <w:top w:val="none" w:sz="0" w:space="0" w:color="auto"/>
        <w:left w:val="none" w:sz="0" w:space="0" w:color="auto"/>
        <w:bottom w:val="none" w:sz="0" w:space="0" w:color="auto"/>
        <w:right w:val="none" w:sz="0" w:space="0" w:color="auto"/>
      </w:divBdr>
      <w:divsChild>
        <w:div w:id="1922374800">
          <w:marLeft w:val="547"/>
          <w:marRight w:val="0"/>
          <w:marTop w:val="0"/>
          <w:marBottom w:val="0"/>
          <w:divBdr>
            <w:top w:val="none" w:sz="0" w:space="0" w:color="auto"/>
            <w:left w:val="none" w:sz="0" w:space="0" w:color="auto"/>
            <w:bottom w:val="none" w:sz="0" w:space="0" w:color="auto"/>
            <w:right w:val="none" w:sz="0" w:space="0" w:color="auto"/>
          </w:divBdr>
        </w:div>
        <w:div w:id="1526288585">
          <w:marLeft w:val="547"/>
          <w:marRight w:val="0"/>
          <w:marTop w:val="0"/>
          <w:marBottom w:val="0"/>
          <w:divBdr>
            <w:top w:val="none" w:sz="0" w:space="0" w:color="auto"/>
            <w:left w:val="none" w:sz="0" w:space="0" w:color="auto"/>
            <w:bottom w:val="none" w:sz="0" w:space="0" w:color="auto"/>
            <w:right w:val="none" w:sz="0" w:space="0" w:color="auto"/>
          </w:divBdr>
        </w:div>
        <w:div w:id="1181745690">
          <w:marLeft w:val="547"/>
          <w:marRight w:val="0"/>
          <w:marTop w:val="0"/>
          <w:marBottom w:val="0"/>
          <w:divBdr>
            <w:top w:val="none" w:sz="0" w:space="0" w:color="auto"/>
            <w:left w:val="none" w:sz="0" w:space="0" w:color="auto"/>
            <w:bottom w:val="none" w:sz="0" w:space="0" w:color="auto"/>
            <w:right w:val="none" w:sz="0" w:space="0" w:color="auto"/>
          </w:divBdr>
        </w:div>
        <w:div w:id="571233822">
          <w:marLeft w:val="547"/>
          <w:marRight w:val="0"/>
          <w:marTop w:val="0"/>
          <w:marBottom w:val="0"/>
          <w:divBdr>
            <w:top w:val="none" w:sz="0" w:space="0" w:color="auto"/>
            <w:left w:val="none" w:sz="0" w:space="0" w:color="auto"/>
            <w:bottom w:val="none" w:sz="0" w:space="0" w:color="auto"/>
            <w:right w:val="none" w:sz="0" w:space="0" w:color="auto"/>
          </w:divBdr>
        </w:div>
        <w:div w:id="1595163622">
          <w:marLeft w:val="547"/>
          <w:marRight w:val="0"/>
          <w:marTop w:val="0"/>
          <w:marBottom w:val="0"/>
          <w:divBdr>
            <w:top w:val="none" w:sz="0" w:space="0" w:color="auto"/>
            <w:left w:val="none" w:sz="0" w:space="0" w:color="auto"/>
            <w:bottom w:val="none" w:sz="0" w:space="0" w:color="auto"/>
            <w:right w:val="none" w:sz="0" w:space="0" w:color="auto"/>
          </w:divBdr>
        </w:div>
        <w:div w:id="1649822093">
          <w:marLeft w:val="547"/>
          <w:marRight w:val="0"/>
          <w:marTop w:val="0"/>
          <w:marBottom w:val="0"/>
          <w:divBdr>
            <w:top w:val="none" w:sz="0" w:space="0" w:color="auto"/>
            <w:left w:val="none" w:sz="0" w:space="0" w:color="auto"/>
            <w:bottom w:val="none" w:sz="0" w:space="0" w:color="auto"/>
            <w:right w:val="none" w:sz="0" w:space="0" w:color="auto"/>
          </w:divBdr>
        </w:div>
        <w:div w:id="1158770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health/research/centres/cadp/child-animal-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spca.org/media/14037853/animal-guardians-a5-information-pack-v5_editab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ac.uk/health/research/centres/cadp/child-animal-research/events/2018-workshops/workshop-3"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tiff"/></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tiff"/><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A5B2C-7F58-40CA-ACBF-865ECC9F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Muldoon</dc:creator>
  <cp:lastModifiedBy>Janine Muldoon</cp:lastModifiedBy>
  <cp:revision>2</cp:revision>
  <cp:lastPrinted>2018-06-07T05:49:00Z</cp:lastPrinted>
  <dcterms:created xsi:type="dcterms:W3CDTF">2019-03-25T13:28:00Z</dcterms:created>
  <dcterms:modified xsi:type="dcterms:W3CDTF">2019-03-25T13:28:00Z</dcterms:modified>
</cp:coreProperties>
</file>