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EC40B" w14:textId="77777777" w:rsidR="001F56E7" w:rsidRPr="00EF0934" w:rsidRDefault="001F56E7" w:rsidP="00EF0934">
      <w:pPr>
        <w:jc w:val="both"/>
        <w:rPr>
          <w:rFonts w:asciiTheme="majorHAnsi" w:hAnsiTheme="majorHAnsi" w:cstheme="majorHAnsi"/>
          <w:b/>
        </w:rPr>
      </w:pPr>
      <w:r w:rsidRPr="00EF0934">
        <w:rPr>
          <w:rFonts w:asciiTheme="majorHAnsi" w:hAnsiTheme="majorHAnsi" w:cstheme="majorHAnsi"/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3BAB1B6" wp14:editId="5C408EBF">
            <wp:simplePos x="0" y="0"/>
            <wp:positionH relativeFrom="column">
              <wp:posOffset>4608195</wp:posOffset>
            </wp:positionH>
            <wp:positionV relativeFrom="paragraph">
              <wp:posOffset>11430</wp:posOffset>
            </wp:positionV>
            <wp:extent cx="2087880" cy="920115"/>
            <wp:effectExtent l="0" t="0" r="7620" b="0"/>
            <wp:wrapNone/>
            <wp:docPr id="1" name="Picture 1" descr="Crf_25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f_25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934">
        <w:rPr>
          <w:rFonts w:asciiTheme="majorHAnsi" w:hAnsiTheme="majorHAnsi" w:cstheme="majorHAnsi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3B12A80" wp14:editId="2EB846A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13435" cy="813435"/>
            <wp:effectExtent l="0" t="0" r="5715" b="0"/>
            <wp:wrapSquare wrapText="bothSides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C5C" w:rsidRPr="00C94C5C">
        <w:rPr>
          <w:rFonts w:asciiTheme="majorHAnsi" w:hAnsiTheme="majorHAnsi" w:cstheme="majorHAnsi"/>
          <w:b/>
          <w:noProof/>
        </w:rPr>
        <w:drawing>
          <wp:inline distT="0" distB="0" distL="0" distR="0" wp14:anchorId="6E7BE39D" wp14:editId="21D7E18B">
            <wp:extent cx="1497600" cy="1177769"/>
            <wp:effectExtent l="0" t="0" r="1270" b="3810"/>
            <wp:docPr id="13" name="Content Placeholder 8" descr="Logo, company n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398A979-C5AA-914B-87E0-DF8F01E3E4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ntent Placeholder 8" descr="Logo, company name&#10;&#10;Description automatically generated">
                      <a:extLst>
                        <a:ext uri="{FF2B5EF4-FFF2-40B4-BE49-F238E27FC236}">
                          <a16:creationId xmlns:a16="http://schemas.microsoft.com/office/drawing/2014/main" id="{B398A979-C5AA-914B-87E0-DF8F01E3E4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3385" cy="118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3B689" w14:textId="77777777" w:rsidR="001F56E7" w:rsidRPr="00EF0934" w:rsidRDefault="001F56E7" w:rsidP="00EF0934">
      <w:pPr>
        <w:jc w:val="both"/>
        <w:rPr>
          <w:rFonts w:asciiTheme="majorHAnsi" w:hAnsiTheme="majorHAnsi" w:cstheme="majorHAnsi"/>
          <w:b/>
        </w:rPr>
      </w:pPr>
    </w:p>
    <w:p w14:paraId="767E65C1" w14:textId="77777777" w:rsidR="00D95CB0" w:rsidRPr="00EF0934" w:rsidRDefault="00EF0934" w:rsidP="00EF0934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Guidance on Applying for </w:t>
      </w:r>
      <w:r w:rsidR="000B5785" w:rsidRPr="00EF0934">
        <w:rPr>
          <w:rFonts w:asciiTheme="majorHAnsi" w:hAnsiTheme="majorHAnsi" w:cstheme="majorHAnsi"/>
          <w:b/>
        </w:rPr>
        <w:t>Bursaries for patient</w:t>
      </w:r>
      <w:r w:rsidR="00653682" w:rsidRPr="00EF0934">
        <w:rPr>
          <w:rFonts w:asciiTheme="majorHAnsi" w:hAnsiTheme="majorHAnsi" w:cstheme="majorHAnsi"/>
          <w:b/>
        </w:rPr>
        <w:t xml:space="preserve"> and public </w:t>
      </w:r>
      <w:r w:rsidR="000B5785" w:rsidRPr="00EF0934">
        <w:rPr>
          <w:rFonts w:asciiTheme="majorHAnsi" w:hAnsiTheme="majorHAnsi" w:cstheme="majorHAnsi"/>
          <w:b/>
        </w:rPr>
        <w:t>involvement in research</w:t>
      </w:r>
    </w:p>
    <w:p w14:paraId="6A12A1F5" w14:textId="77777777" w:rsidR="00653682" w:rsidRPr="00EF0934" w:rsidRDefault="00653682" w:rsidP="00EF0934">
      <w:p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  <w:b/>
          <w:bCs/>
        </w:rPr>
        <w:t xml:space="preserve">Background </w:t>
      </w:r>
    </w:p>
    <w:p w14:paraId="67DC3627" w14:textId="77777777" w:rsidR="00653682" w:rsidRPr="00EF0934" w:rsidRDefault="00BF4FA0" w:rsidP="00EF0934">
      <w:p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>Edinburgh Clinical Research Facility</w:t>
      </w:r>
      <w:r w:rsidR="00653682" w:rsidRPr="00EF0934">
        <w:rPr>
          <w:rFonts w:asciiTheme="majorHAnsi" w:hAnsiTheme="majorHAnsi" w:cstheme="majorHAnsi"/>
        </w:rPr>
        <w:t xml:space="preserve"> has set up </w:t>
      </w:r>
      <w:r w:rsidR="00EF0934">
        <w:rPr>
          <w:rFonts w:asciiTheme="majorHAnsi" w:hAnsiTheme="majorHAnsi" w:cstheme="majorHAnsi"/>
        </w:rPr>
        <w:t>a</w:t>
      </w:r>
      <w:r w:rsidR="00653682" w:rsidRPr="00EF0934">
        <w:rPr>
          <w:rFonts w:asciiTheme="majorHAnsi" w:hAnsiTheme="majorHAnsi" w:cstheme="majorHAnsi"/>
        </w:rPr>
        <w:t xml:space="preserve"> bursary fund to support researchers</w:t>
      </w:r>
      <w:r w:rsidR="00EF0934">
        <w:rPr>
          <w:rFonts w:asciiTheme="majorHAnsi" w:hAnsiTheme="majorHAnsi" w:cstheme="majorHAnsi"/>
        </w:rPr>
        <w:t xml:space="preserve"> to</w:t>
      </w:r>
      <w:r w:rsidR="00653682" w:rsidRPr="00EF0934">
        <w:rPr>
          <w:rFonts w:asciiTheme="majorHAnsi" w:hAnsiTheme="majorHAnsi" w:cstheme="majorHAnsi"/>
        </w:rPr>
        <w:t xml:space="preserve"> actively involve patients and the public in research</w:t>
      </w:r>
      <w:r w:rsidRPr="00EF0934">
        <w:rPr>
          <w:rFonts w:asciiTheme="majorHAnsi" w:hAnsiTheme="majorHAnsi" w:cstheme="majorHAnsi"/>
        </w:rPr>
        <w:t xml:space="preserve">. </w:t>
      </w:r>
    </w:p>
    <w:p w14:paraId="06166391" w14:textId="026C1ABF" w:rsidR="00653682" w:rsidRPr="00EF0934" w:rsidRDefault="00653682" w:rsidP="00EF0934">
      <w:p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Regulatory and funding bodies increasingly expect researchers to demonstrate the involvement of patients or the public in the research process. </w:t>
      </w:r>
      <w:r w:rsidR="007A7387" w:rsidRPr="00EF0934">
        <w:rPr>
          <w:rFonts w:asciiTheme="majorHAnsi" w:hAnsiTheme="majorHAnsi" w:cstheme="majorHAnsi"/>
        </w:rPr>
        <w:t xml:space="preserve">The </w:t>
      </w:r>
      <w:r w:rsidR="0070720D" w:rsidRPr="00EF0934">
        <w:rPr>
          <w:rFonts w:asciiTheme="majorHAnsi" w:hAnsiTheme="majorHAnsi" w:cstheme="majorHAnsi"/>
        </w:rPr>
        <w:t xml:space="preserve">benefits include </w:t>
      </w:r>
      <w:r w:rsidR="00385BF7" w:rsidRPr="00EF0934">
        <w:rPr>
          <w:rFonts w:asciiTheme="majorHAnsi" w:hAnsiTheme="majorHAnsi" w:cstheme="majorHAnsi"/>
        </w:rPr>
        <w:t xml:space="preserve">research relevance, </w:t>
      </w:r>
      <w:r w:rsidR="0070720D" w:rsidRPr="00EF0934">
        <w:rPr>
          <w:rFonts w:asciiTheme="majorHAnsi" w:hAnsiTheme="majorHAnsi" w:cstheme="majorHAnsi"/>
        </w:rPr>
        <w:t xml:space="preserve">better </w:t>
      </w:r>
      <w:r w:rsidR="00A45384" w:rsidRPr="00EF0934">
        <w:rPr>
          <w:rFonts w:asciiTheme="majorHAnsi" w:hAnsiTheme="majorHAnsi" w:cstheme="majorHAnsi"/>
        </w:rPr>
        <w:t>design,</w:t>
      </w:r>
      <w:r w:rsidR="0070720D" w:rsidRPr="00EF0934">
        <w:rPr>
          <w:rFonts w:asciiTheme="majorHAnsi" w:hAnsiTheme="majorHAnsi" w:cstheme="majorHAnsi"/>
        </w:rPr>
        <w:t xml:space="preserve"> and conduct of research, better information provision and enhanced recruitment and retention to studies.</w:t>
      </w:r>
      <w:r w:rsidR="006527C5">
        <w:rPr>
          <w:rFonts w:asciiTheme="majorHAnsi" w:hAnsiTheme="majorHAnsi" w:cstheme="majorHAnsi"/>
        </w:rPr>
        <w:t xml:space="preserve"> In 2022, funders and sponsors of research signed up the Shared Commitment for Public Involvement </w:t>
      </w:r>
      <w:hyperlink r:id="rId10" w:history="1">
        <w:r w:rsidR="006527C5" w:rsidRPr="00F157F4">
          <w:rPr>
            <w:rStyle w:val="Hyperlink"/>
            <w:rFonts w:asciiTheme="majorHAnsi" w:hAnsiTheme="majorHAnsi" w:cstheme="majorHAnsi"/>
          </w:rPr>
          <w:t>https://www.nhsresearchscotland.org.uk/public/help-shape-research/page-3</w:t>
        </w:r>
      </w:hyperlink>
      <w:r w:rsidR="006527C5">
        <w:rPr>
          <w:rFonts w:asciiTheme="majorHAnsi" w:hAnsiTheme="majorHAnsi" w:cstheme="majorHAnsi"/>
        </w:rPr>
        <w:t xml:space="preserve"> </w:t>
      </w:r>
    </w:p>
    <w:p w14:paraId="23F66CA5" w14:textId="67DF93B5" w:rsidR="00653682" w:rsidRDefault="00653682" w:rsidP="00EF0934">
      <w:p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>Patient and public involvement (PPI) in research refer</w:t>
      </w:r>
      <w:r w:rsidR="0070720D" w:rsidRPr="00EF0934">
        <w:rPr>
          <w:rFonts w:asciiTheme="majorHAnsi" w:hAnsiTheme="majorHAnsi" w:cstheme="majorHAnsi"/>
        </w:rPr>
        <w:t>s</w:t>
      </w:r>
      <w:r w:rsidRPr="00EF0934">
        <w:rPr>
          <w:rFonts w:asciiTheme="majorHAnsi" w:hAnsiTheme="majorHAnsi" w:cstheme="majorHAnsi"/>
        </w:rPr>
        <w:t xml:space="preserve"> to the </w:t>
      </w:r>
      <w:r w:rsidRPr="00EF0934">
        <w:rPr>
          <w:rFonts w:asciiTheme="majorHAnsi" w:hAnsiTheme="majorHAnsi" w:cstheme="majorHAnsi"/>
          <w:b/>
          <w:bCs/>
        </w:rPr>
        <w:t xml:space="preserve">active </w:t>
      </w:r>
      <w:r w:rsidRPr="00EF0934">
        <w:rPr>
          <w:rFonts w:asciiTheme="majorHAnsi" w:hAnsiTheme="majorHAnsi" w:cstheme="majorHAnsi"/>
        </w:rPr>
        <w:t xml:space="preserve">involvement of patients or the public in the research process – for instance in helping to </w:t>
      </w:r>
      <w:r w:rsidR="00CB70CE">
        <w:rPr>
          <w:rFonts w:asciiTheme="majorHAnsi" w:hAnsiTheme="majorHAnsi" w:cstheme="majorHAnsi"/>
        </w:rPr>
        <w:t xml:space="preserve">prioritise, </w:t>
      </w:r>
      <w:r w:rsidRPr="00EF0934">
        <w:rPr>
          <w:rFonts w:asciiTheme="majorHAnsi" w:hAnsiTheme="majorHAnsi" w:cstheme="majorHAnsi"/>
        </w:rPr>
        <w:t xml:space="preserve">plan, design or carry out research. </w:t>
      </w:r>
    </w:p>
    <w:p w14:paraId="0732811E" w14:textId="639E9596" w:rsidR="006527C5" w:rsidRPr="00EF0934" w:rsidRDefault="006527C5" w:rsidP="00EF0934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Our bursaries although available to any project based on its merits, will prioritise those seeking to work with underserved groups – please see priorities on page 2.</w:t>
      </w:r>
    </w:p>
    <w:p w14:paraId="3FB2CDE8" w14:textId="77777777" w:rsidR="00653682" w:rsidRPr="00EF0934" w:rsidRDefault="00653682" w:rsidP="00EF0934">
      <w:p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  <w:b/>
          <w:bCs/>
        </w:rPr>
        <w:t xml:space="preserve">Examples of ways patients and the public can be actively involved in research </w:t>
      </w:r>
    </w:p>
    <w:p w14:paraId="49922090" w14:textId="77777777" w:rsidR="00653682" w:rsidRPr="00EF0934" w:rsidRDefault="00653682" w:rsidP="00EF0934">
      <w:p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Patients and the public can: </w:t>
      </w:r>
    </w:p>
    <w:p w14:paraId="05F801A4" w14:textId="77777777" w:rsidR="00653682" w:rsidRPr="00EF0934" w:rsidRDefault="00653682" w:rsidP="00EF0934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help identify research questions and priorities </w:t>
      </w:r>
    </w:p>
    <w:p w14:paraId="1663B571" w14:textId="77777777" w:rsidR="00653682" w:rsidRPr="00EF0934" w:rsidRDefault="00653682" w:rsidP="00EF0934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look at research processes and advise researchers on how practical and acceptable they are </w:t>
      </w:r>
      <w:r w:rsidR="0070720D" w:rsidRPr="00EF0934">
        <w:rPr>
          <w:rFonts w:asciiTheme="majorHAnsi" w:hAnsiTheme="majorHAnsi" w:cstheme="majorHAnsi"/>
        </w:rPr>
        <w:t>to potential participants</w:t>
      </w:r>
    </w:p>
    <w:p w14:paraId="0A3460C2" w14:textId="77777777" w:rsidR="00653682" w:rsidRPr="00EF0934" w:rsidRDefault="00653682" w:rsidP="00EF0934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advise researchers on outcome measures and how meaningful and reliable they are to patients </w:t>
      </w:r>
    </w:p>
    <w:p w14:paraId="1670A881" w14:textId="77777777" w:rsidR="00653682" w:rsidRPr="00EF0934" w:rsidRDefault="00653682" w:rsidP="00EF0934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improve the language and accessibility of patient information and invitation letters </w:t>
      </w:r>
    </w:p>
    <w:p w14:paraId="7AFD0EEA" w14:textId="77777777" w:rsidR="00653682" w:rsidRPr="00EF0934" w:rsidRDefault="00653682" w:rsidP="00EF0934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help carry out </w:t>
      </w:r>
      <w:r w:rsidR="0070720D" w:rsidRPr="00EF0934">
        <w:rPr>
          <w:rFonts w:asciiTheme="majorHAnsi" w:hAnsiTheme="majorHAnsi" w:cstheme="majorHAnsi"/>
        </w:rPr>
        <w:t>study</w:t>
      </w:r>
      <w:r w:rsidRPr="00EF0934">
        <w:rPr>
          <w:rFonts w:asciiTheme="majorHAnsi" w:hAnsiTheme="majorHAnsi" w:cstheme="majorHAnsi"/>
        </w:rPr>
        <w:t xml:space="preserve"> recruitment or </w:t>
      </w:r>
      <w:r w:rsidR="0070720D" w:rsidRPr="00EF0934">
        <w:rPr>
          <w:rFonts w:asciiTheme="majorHAnsi" w:hAnsiTheme="majorHAnsi" w:cstheme="majorHAnsi"/>
        </w:rPr>
        <w:t>data collection</w:t>
      </w:r>
      <w:r w:rsidRPr="00EF0934">
        <w:rPr>
          <w:rFonts w:asciiTheme="majorHAnsi" w:hAnsiTheme="majorHAnsi" w:cstheme="majorHAnsi"/>
        </w:rPr>
        <w:t xml:space="preserve"> </w:t>
      </w:r>
    </w:p>
    <w:p w14:paraId="59320DBC" w14:textId="77777777" w:rsidR="00653682" w:rsidRPr="00EF0934" w:rsidRDefault="00653682" w:rsidP="00EF0934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become advocates and disseminators of research findings. </w:t>
      </w:r>
    </w:p>
    <w:p w14:paraId="7045C055" w14:textId="77777777" w:rsidR="00653682" w:rsidRPr="00EF0934" w:rsidRDefault="004A74F9" w:rsidP="00EF0934">
      <w:p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  <w:b/>
          <w:bCs/>
        </w:rPr>
        <w:t>B</w:t>
      </w:r>
      <w:r w:rsidR="00653682" w:rsidRPr="00EF0934">
        <w:rPr>
          <w:rFonts w:asciiTheme="majorHAnsi" w:hAnsiTheme="majorHAnsi" w:cstheme="majorHAnsi"/>
          <w:b/>
          <w:bCs/>
        </w:rPr>
        <w:t>ursar</w:t>
      </w:r>
      <w:r w:rsidR="00DE3DBE" w:rsidRPr="00EF0934">
        <w:rPr>
          <w:rFonts w:asciiTheme="majorHAnsi" w:hAnsiTheme="majorHAnsi" w:cstheme="majorHAnsi"/>
          <w:b/>
          <w:bCs/>
        </w:rPr>
        <w:t>ies</w:t>
      </w:r>
      <w:r w:rsidR="00653682" w:rsidRPr="00EF0934">
        <w:rPr>
          <w:rFonts w:asciiTheme="majorHAnsi" w:hAnsiTheme="majorHAnsi" w:cstheme="majorHAnsi"/>
          <w:b/>
          <w:bCs/>
        </w:rPr>
        <w:t xml:space="preserve"> </w:t>
      </w:r>
      <w:r w:rsidRPr="00EF0934">
        <w:rPr>
          <w:rFonts w:asciiTheme="majorHAnsi" w:hAnsiTheme="majorHAnsi" w:cstheme="majorHAnsi"/>
          <w:b/>
          <w:bCs/>
        </w:rPr>
        <w:t>for patient and public involvement</w:t>
      </w:r>
      <w:r w:rsidR="00653682" w:rsidRPr="00EF0934">
        <w:rPr>
          <w:rFonts w:asciiTheme="majorHAnsi" w:hAnsiTheme="majorHAnsi" w:cstheme="majorHAnsi"/>
          <w:b/>
          <w:bCs/>
        </w:rPr>
        <w:t xml:space="preserve"> </w:t>
      </w:r>
    </w:p>
    <w:p w14:paraId="3EF07151" w14:textId="128C7A6F" w:rsidR="007E48A8" w:rsidRPr="00EF0934" w:rsidRDefault="007E48A8" w:rsidP="00EF0934">
      <w:p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The </w:t>
      </w:r>
      <w:r w:rsidR="00CB70CE">
        <w:rPr>
          <w:rFonts w:asciiTheme="majorHAnsi" w:hAnsiTheme="majorHAnsi" w:cstheme="majorHAnsi"/>
        </w:rPr>
        <w:t>bursaries have no maximum amount</w:t>
      </w:r>
      <w:r w:rsidRPr="00EF0934">
        <w:rPr>
          <w:rFonts w:asciiTheme="majorHAnsi" w:hAnsiTheme="majorHAnsi" w:cstheme="majorHAnsi"/>
        </w:rPr>
        <w:t xml:space="preserve"> </w:t>
      </w:r>
      <w:r w:rsidR="00BF4FA0" w:rsidRPr="00EF0934">
        <w:rPr>
          <w:rFonts w:asciiTheme="majorHAnsi" w:hAnsiTheme="majorHAnsi" w:cstheme="majorHAnsi"/>
        </w:rPr>
        <w:t>and bursaries will be judged based on their merits, by both PPI professionals and experienced patient public contributors.</w:t>
      </w:r>
    </w:p>
    <w:p w14:paraId="293814C2" w14:textId="77777777" w:rsidR="001F56E7" w:rsidRPr="00EF0934" w:rsidRDefault="00653682" w:rsidP="00EF0934">
      <w:p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This </w:t>
      </w:r>
      <w:r w:rsidR="004A74F9" w:rsidRPr="00EF0934">
        <w:rPr>
          <w:rFonts w:asciiTheme="majorHAnsi" w:hAnsiTheme="majorHAnsi" w:cstheme="majorHAnsi"/>
        </w:rPr>
        <w:t>b</w:t>
      </w:r>
      <w:r w:rsidRPr="00EF0934">
        <w:rPr>
          <w:rFonts w:asciiTheme="majorHAnsi" w:hAnsiTheme="majorHAnsi" w:cstheme="majorHAnsi"/>
        </w:rPr>
        <w:t xml:space="preserve">ursary is specifically aimed at supporting researchers to actively involve patients and the public in their research. </w:t>
      </w:r>
      <w:r w:rsidR="00DE3DBE" w:rsidRPr="00EF0934">
        <w:rPr>
          <w:rFonts w:asciiTheme="majorHAnsi" w:hAnsiTheme="majorHAnsi" w:cstheme="majorHAnsi"/>
        </w:rPr>
        <w:t xml:space="preserve">The bursaries will support involvement that is not otherwise able to be costed, for example prior to grant application. </w:t>
      </w:r>
      <w:r w:rsidR="00DE3DBE" w:rsidRPr="00EF0934">
        <w:rPr>
          <w:rFonts w:asciiTheme="majorHAnsi" w:hAnsiTheme="majorHAnsi" w:cstheme="majorHAnsi"/>
          <w:u w:val="single"/>
        </w:rPr>
        <w:t xml:space="preserve">They will not normally fund PPI activities which can be costed into a grant application. </w:t>
      </w:r>
    </w:p>
    <w:p w14:paraId="67811244" w14:textId="77777777" w:rsidR="00653682" w:rsidRPr="00EF0934" w:rsidRDefault="00653682" w:rsidP="00EF0934">
      <w:p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The strategic aim in setting up the fund is to develop and promote good research by: </w:t>
      </w:r>
    </w:p>
    <w:p w14:paraId="5DA6B8F5" w14:textId="77777777" w:rsidR="00EF0934" w:rsidRDefault="00EF0934" w:rsidP="00EF0934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supporting pre-award funding for researchers developing grant applications</w:t>
      </w:r>
    </w:p>
    <w:p w14:paraId="60126B50" w14:textId="77777777" w:rsidR="00653682" w:rsidRPr="00EF0934" w:rsidRDefault="00EF0934" w:rsidP="00EF0934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supporting ECRs and first-time PPI activities </w:t>
      </w:r>
    </w:p>
    <w:p w14:paraId="3DABD3E0" w14:textId="77777777" w:rsidR="00653682" w:rsidRPr="00EF0934" w:rsidRDefault="00653682" w:rsidP="00EF0934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lastRenderedPageBreak/>
        <w:t xml:space="preserve">ensuring PPI is conducted well and is a good experience for both the public and researchers </w:t>
      </w:r>
    </w:p>
    <w:p w14:paraId="19469239" w14:textId="64E50A34" w:rsidR="00EF0934" w:rsidRPr="006527C5" w:rsidRDefault="00653682" w:rsidP="00EF0934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raising the profile of PPI among the research community and the public </w:t>
      </w:r>
    </w:p>
    <w:p w14:paraId="436444E3" w14:textId="77777777" w:rsidR="00653682" w:rsidRPr="00EF0934" w:rsidRDefault="00653682" w:rsidP="00EF0934">
      <w:p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Priorities of the bursary fund are to: </w:t>
      </w:r>
    </w:p>
    <w:p w14:paraId="1ADDC003" w14:textId="6AD81C08" w:rsidR="00CB70CE" w:rsidRDefault="00CB70CE" w:rsidP="00EF0934">
      <w:pPr>
        <w:pStyle w:val="ListParagraph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support PPI activities which aim to increase the diversity of PPI patients, </w:t>
      </w:r>
      <w:r w:rsidR="00A45384">
        <w:rPr>
          <w:rFonts w:asciiTheme="majorHAnsi" w:hAnsiTheme="majorHAnsi" w:cstheme="majorHAnsi"/>
        </w:rPr>
        <w:t>carers,</w:t>
      </w:r>
      <w:r>
        <w:rPr>
          <w:rFonts w:asciiTheme="majorHAnsi" w:hAnsiTheme="majorHAnsi" w:cstheme="majorHAnsi"/>
        </w:rPr>
        <w:t xml:space="preserve"> and families. We are specifically looking for projects which aim to involve those underserved by research.</w:t>
      </w:r>
    </w:p>
    <w:p w14:paraId="78B38A6F" w14:textId="3241A182" w:rsidR="00653682" w:rsidRPr="00EF0934" w:rsidRDefault="00653682" w:rsidP="00EF0934">
      <w:pPr>
        <w:pStyle w:val="ListParagraph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enable researchers to involve patients and the public at an early stage in their research </w:t>
      </w:r>
    </w:p>
    <w:p w14:paraId="1AD2B997" w14:textId="77777777" w:rsidR="00653682" w:rsidRPr="00EF0934" w:rsidRDefault="00653682" w:rsidP="00EF0934">
      <w:pPr>
        <w:pStyle w:val="ListParagraph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promote PPI that has a demonstrable and meaningful impact on research </w:t>
      </w:r>
    </w:p>
    <w:p w14:paraId="212693AC" w14:textId="77777777" w:rsidR="00653682" w:rsidRPr="00EF0934" w:rsidRDefault="00653682" w:rsidP="00EF0934">
      <w:pPr>
        <w:pStyle w:val="ListParagraph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find imaginative and innovative ways of involving patients and the public </w:t>
      </w:r>
    </w:p>
    <w:p w14:paraId="5FFC01B4" w14:textId="77777777" w:rsidR="00653682" w:rsidRDefault="00653682" w:rsidP="00EF0934">
      <w:pPr>
        <w:pStyle w:val="ListParagraph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>encourage the active involvement of patients and the public in setting research priorities and the strategic development of research</w:t>
      </w:r>
    </w:p>
    <w:p w14:paraId="0B6A8E3F" w14:textId="77777777" w:rsidR="002B7E77" w:rsidRPr="00EF0934" w:rsidRDefault="003F1923" w:rsidP="00EF0934">
      <w:p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Examples of activities which can be funded include: </w:t>
      </w:r>
    </w:p>
    <w:p w14:paraId="11DFB904" w14:textId="77777777" w:rsidR="002B7E77" w:rsidRPr="00EF0934" w:rsidRDefault="003F1923" w:rsidP="00EF0934">
      <w:pPr>
        <w:pStyle w:val="ListParagraph"/>
        <w:numPr>
          <w:ilvl w:val="0"/>
          <w:numId w:val="10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setting up meetings with groups of patients, carers, service users or the public. For example hiring a venue external to your organisation, providing refreshments </w:t>
      </w:r>
    </w:p>
    <w:p w14:paraId="4EC995C9" w14:textId="77777777" w:rsidR="002B7E77" w:rsidRPr="00EF0934" w:rsidRDefault="003F1923" w:rsidP="00EF0934">
      <w:pPr>
        <w:pStyle w:val="ListParagraph"/>
        <w:numPr>
          <w:ilvl w:val="0"/>
          <w:numId w:val="10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reimbursement for patients, carers etc. for their time </w:t>
      </w:r>
    </w:p>
    <w:p w14:paraId="268416DD" w14:textId="77777777" w:rsidR="002B7E77" w:rsidRPr="00EF0934" w:rsidRDefault="003F1923" w:rsidP="00EF0934">
      <w:pPr>
        <w:pStyle w:val="ListParagraph"/>
        <w:numPr>
          <w:ilvl w:val="0"/>
          <w:numId w:val="10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reimbursement of out-of-pocket expenses incurred by members of the public such as travel, subsistence and carer costs </w:t>
      </w:r>
    </w:p>
    <w:p w14:paraId="346DE3C5" w14:textId="77777777" w:rsidR="00653682" w:rsidRPr="00EF0934" w:rsidRDefault="003F1923" w:rsidP="00EF0934">
      <w:pPr>
        <w:pStyle w:val="ListParagraph"/>
        <w:numPr>
          <w:ilvl w:val="0"/>
          <w:numId w:val="10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>materials which would not normally be accessible within your organisation.</w:t>
      </w:r>
    </w:p>
    <w:p w14:paraId="76C7BAFB" w14:textId="77777777" w:rsidR="007E48A8" w:rsidRPr="00EF0934" w:rsidRDefault="007E48A8" w:rsidP="00EF0934">
      <w:p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The bursary </w:t>
      </w:r>
      <w:r w:rsidRPr="00EF0934">
        <w:rPr>
          <w:rFonts w:asciiTheme="majorHAnsi" w:hAnsiTheme="majorHAnsi" w:cstheme="majorHAnsi"/>
          <w:b/>
        </w:rPr>
        <w:t>does not</w:t>
      </w:r>
      <w:r w:rsidRPr="00EF0934">
        <w:rPr>
          <w:rFonts w:asciiTheme="majorHAnsi" w:hAnsiTheme="majorHAnsi" w:cstheme="majorHAnsi"/>
        </w:rPr>
        <w:t xml:space="preserve"> fund projects aimed at </w:t>
      </w:r>
    </w:p>
    <w:p w14:paraId="675D14C9" w14:textId="77777777" w:rsidR="007E48A8" w:rsidRPr="00EF0934" w:rsidRDefault="007E48A8" w:rsidP="00EF0934">
      <w:pPr>
        <w:pStyle w:val="ListParagraph"/>
        <w:numPr>
          <w:ilvl w:val="0"/>
          <w:numId w:val="9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raising awareness of research, sharing knowledge or engaging and creating a general dialogue with the public </w:t>
      </w:r>
    </w:p>
    <w:p w14:paraId="78F3488B" w14:textId="77777777" w:rsidR="002B7E77" w:rsidRPr="00EF0934" w:rsidRDefault="007E48A8" w:rsidP="00EF0934">
      <w:pPr>
        <w:pStyle w:val="ListParagraph"/>
        <w:numPr>
          <w:ilvl w:val="0"/>
          <w:numId w:val="9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recruitment of patients or members of the public as participants in research. </w:t>
      </w:r>
    </w:p>
    <w:p w14:paraId="2833016C" w14:textId="77777777" w:rsidR="007E48A8" w:rsidRPr="00EF0934" w:rsidRDefault="007E48A8" w:rsidP="00EF0934">
      <w:p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  <w:b/>
          <w:bCs/>
        </w:rPr>
        <w:t xml:space="preserve">Eligibility </w:t>
      </w:r>
    </w:p>
    <w:p w14:paraId="47CA48B4" w14:textId="77777777" w:rsidR="007E48A8" w:rsidRPr="00EF0934" w:rsidRDefault="007E48A8" w:rsidP="00EF0934">
      <w:pPr>
        <w:pStyle w:val="ListParagraph"/>
        <w:numPr>
          <w:ilvl w:val="0"/>
          <w:numId w:val="6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The principal applicant for funding must be a member of NHS Lothian or University of Edinburgh staff. These bursaries are not available for undergraduate or Masters students. </w:t>
      </w:r>
    </w:p>
    <w:p w14:paraId="3653EB45" w14:textId="77777777" w:rsidR="007E48A8" w:rsidRPr="00EF0934" w:rsidRDefault="007E48A8" w:rsidP="00EF0934">
      <w:pPr>
        <w:pStyle w:val="ListParagraph"/>
        <w:numPr>
          <w:ilvl w:val="0"/>
          <w:numId w:val="6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The proposed project should be for health </w:t>
      </w:r>
      <w:r w:rsidR="00BF4FA0" w:rsidRPr="00EF0934">
        <w:rPr>
          <w:rFonts w:asciiTheme="majorHAnsi" w:hAnsiTheme="majorHAnsi" w:cstheme="majorHAnsi"/>
        </w:rPr>
        <w:t xml:space="preserve">and or social </w:t>
      </w:r>
      <w:r w:rsidRPr="00EF0934">
        <w:rPr>
          <w:rFonts w:asciiTheme="majorHAnsi" w:hAnsiTheme="majorHAnsi" w:cstheme="majorHAnsi"/>
        </w:rPr>
        <w:t xml:space="preserve">care research being conducted at the University of Edinburgh and/or NHS Lothian. </w:t>
      </w:r>
    </w:p>
    <w:p w14:paraId="4C7593A7" w14:textId="77777777" w:rsidR="007E48A8" w:rsidRPr="00EF0934" w:rsidRDefault="007E48A8" w:rsidP="00EF0934">
      <w:pPr>
        <w:pStyle w:val="ListParagraph"/>
        <w:numPr>
          <w:ilvl w:val="0"/>
          <w:numId w:val="6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Bursaries cannot be used to pay university or NHS staff for their time. </w:t>
      </w:r>
    </w:p>
    <w:p w14:paraId="55AE427C" w14:textId="77777777" w:rsidR="007E48A8" w:rsidRPr="00EF0934" w:rsidRDefault="007E48A8" w:rsidP="00EF0934">
      <w:p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Applications should demonstrate: </w:t>
      </w:r>
    </w:p>
    <w:p w14:paraId="19398091" w14:textId="77777777" w:rsidR="007E48A8" w:rsidRPr="00EF0934" w:rsidRDefault="007E48A8" w:rsidP="00EF0934">
      <w:pPr>
        <w:pStyle w:val="ListParagraph"/>
        <w:numPr>
          <w:ilvl w:val="0"/>
          <w:numId w:val="7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>what will be done</w:t>
      </w:r>
    </w:p>
    <w:p w14:paraId="4E05F545" w14:textId="77777777" w:rsidR="007E48A8" w:rsidRPr="00EF0934" w:rsidRDefault="007E48A8" w:rsidP="00EF0934">
      <w:pPr>
        <w:pStyle w:val="ListParagraph"/>
        <w:numPr>
          <w:ilvl w:val="0"/>
          <w:numId w:val="7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how PPI will impact on the research study or research area </w:t>
      </w:r>
    </w:p>
    <w:p w14:paraId="559F338E" w14:textId="77777777" w:rsidR="007E48A8" w:rsidRPr="00EF0934" w:rsidRDefault="007E48A8" w:rsidP="00EF0934">
      <w:pPr>
        <w:pStyle w:val="ListParagraph"/>
        <w:numPr>
          <w:ilvl w:val="0"/>
          <w:numId w:val="7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how the impact of PPI will be recorded and evaluated </w:t>
      </w:r>
    </w:p>
    <w:p w14:paraId="5789A01B" w14:textId="77777777" w:rsidR="007E48A8" w:rsidRPr="00EF0934" w:rsidRDefault="007E48A8" w:rsidP="00EF0934">
      <w:pPr>
        <w:pStyle w:val="ListParagraph"/>
        <w:numPr>
          <w:ilvl w:val="0"/>
          <w:numId w:val="7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how the researchers will find and approach people to involve </w:t>
      </w:r>
    </w:p>
    <w:p w14:paraId="55D01DA0" w14:textId="77777777" w:rsidR="007E48A8" w:rsidRPr="00EF0934" w:rsidRDefault="007E48A8" w:rsidP="00EF0934">
      <w:pPr>
        <w:pStyle w:val="ListParagraph"/>
        <w:numPr>
          <w:ilvl w:val="0"/>
          <w:numId w:val="7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how individual patients or members of the public will be supported </w:t>
      </w:r>
    </w:p>
    <w:p w14:paraId="2C0D5998" w14:textId="77777777" w:rsidR="007E48A8" w:rsidRPr="00EF0934" w:rsidRDefault="007E48A8" w:rsidP="00EF0934">
      <w:pPr>
        <w:pStyle w:val="ListParagraph"/>
        <w:numPr>
          <w:ilvl w:val="0"/>
          <w:numId w:val="7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outline breakdown of likely costs </w:t>
      </w:r>
    </w:p>
    <w:p w14:paraId="1732E73A" w14:textId="77777777" w:rsidR="007E48A8" w:rsidRPr="00EF0934" w:rsidRDefault="007E48A8" w:rsidP="00EF0934">
      <w:pPr>
        <w:pStyle w:val="ListParagraph"/>
        <w:numPr>
          <w:ilvl w:val="0"/>
          <w:numId w:val="7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Timetable – with </w:t>
      </w:r>
      <w:r w:rsidR="00714EA9" w:rsidRPr="00EF0934">
        <w:rPr>
          <w:rFonts w:asciiTheme="majorHAnsi" w:hAnsiTheme="majorHAnsi" w:cstheme="majorHAnsi"/>
        </w:rPr>
        <w:t xml:space="preserve">expected </w:t>
      </w:r>
      <w:r w:rsidRPr="00EF0934">
        <w:rPr>
          <w:rFonts w:asciiTheme="majorHAnsi" w:hAnsiTheme="majorHAnsi" w:cstheme="majorHAnsi"/>
        </w:rPr>
        <w:t xml:space="preserve">completion </w:t>
      </w:r>
      <w:r w:rsidR="00714EA9" w:rsidRPr="00EF0934">
        <w:rPr>
          <w:rFonts w:asciiTheme="majorHAnsi" w:hAnsiTheme="majorHAnsi" w:cstheme="majorHAnsi"/>
        </w:rPr>
        <w:t>date</w:t>
      </w:r>
      <w:r w:rsidRPr="00EF0934">
        <w:rPr>
          <w:rFonts w:asciiTheme="majorHAnsi" w:hAnsiTheme="majorHAnsi" w:cstheme="majorHAnsi"/>
        </w:rPr>
        <w:t xml:space="preserve">. </w:t>
      </w:r>
    </w:p>
    <w:p w14:paraId="16DD48BB" w14:textId="77777777" w:rsidR="00653682" w:rsidRPr="00EF0934" w:rsidRDefault="00653682" w:rsidP="00EF0934">
      <w:p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  <w:b/>
          <w:bCs/>
        </w:rPr>
        <w:t xml:space="preserve">Application process </w:t>
      </w:r>
    </w:p>
    <w:p w14:paraId="423BEB4D" w14:textId="77777777" w:rsidR="00653682" w:rsidRPr="00EF0934" w:rsidRDefault="00653682" w:rsidP="00EF0934">
      <w:p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>Researchers are invited to submit a proposal for actively involving patients or the public in research</w:t>
      </w:r>
      <w:r w:rsidR="002B7E77" w:rsidRPr="00EF0934">
        <w:rPr>
          <w:rFonts w:asciiTheme="majorHAnsi" w:hAnsiTheme="majorHAnsi" w:cstheme="majorHAnsi"/>
        </w:rPr>
        <w:t>.</w:t>
      </w:r>
      <w:r w:rsidRPr="00EF0934">
        <w:rPr>
          <w:rFonts w:asciiTheme="majorHAnsi" w:hAnsiTheme="majorHAnsi" w:cstheme="majorHAnsi"/>
        </w:rPr>
        <w:t xml:space="preserve"> </w:t>
      </w:r>
    </w:p>
    <w:p w14:paraId="0FBEB9C0" w14:textId="77777777" w:rsidR="00653682" w:rsidRPr="00EF0934" w:rsidRDefault="00653682" w:rsidP="00EF0934">
      <w:pPr>
        <w:pStyle w:val="ListParagraph"/>
        <w:numPr>
          <w:ilvl w:val="0"/>
          <w:numId w:val="5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>Th</w:t>
      </w:r>
      <w:r w:rsidR="00DE3DBE" w:rsidRPr="00EF0934">
        <w:rPr>
          <w:rFonts w:asciiTheme="majorHAnsi" w:hAnsiTheme="majorHAnsi" w:cstheme="majorHAnsi"/>
        </w:rPr>
        <w:t>e</w:t>
      </w:r>
      <w:r w:rsidRPr="00EF0934">
        <w:rPr>
          <w:rFonts w:asciiTheme="majorHAnsi" w:hAnsiTheme="majorHAnsi" w:cstheme="majorHAnsi"/>
        </w:rPr>
        <w:t xml:space="preserve"> involvement may be in one particular project or selection of projects, or in setting research priorities at departmental or divisional level. </w:t>
      </w:r>
    </w:p>
    <w:p w14:paraId="22E8A6E3" w14:textId="77777777" w:rsidR="00653682" w:rsidRPr="00EF0934" w:rsidRDefault="00653682" w:rsidP="00EF0934">
      <w:pPr>
        <w:pStyle w:val="ListParagraph"/>
        <w:numPr>
          <w:ilvl w:val="0"/>
          <w:numId w:val="5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lastRenderedPageBreak/>
        <w:t xml:space="preserve">Applications are encouraged that fit in with one or more of the priorities of the fund (see above). </w:t>
      </w:r>
    </w:p>
    <w:p w14:paraId="6F77A120" w14:textId="45A2EDC3" w:rsidR="00653682" w:rsidRPr="00EF0934" w:rsidRDefault="00653682" w:rsidP="00EF0934">
      <w:p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Applicants </w:t>
      </w:r>
      <w:r w:rsidR="0070720D" w:rsidRPr="00EF0934">
        <w:rPr>
          <w:rFonts w:asciiTheme="majorHAnsi" w:hAnsiTheme="majorHAnsi" w:cstheme="majorHAnsi"/>
        </w:rPr>
        <w:t>should</w:t>
      </w:r>
      <w:r w:rsidRPr="00EF0934">
        <w:rPr>
          <w:rFonts w:asciiTheme="majorHAnsi" w:hAnsiTheme="majorHAnsi" w:cstheme="majorHAnsi"/>
        </w:rPr>
        <w:t xml:space="preserve"> fill in the application form and email to </w:t>
      </w:r>
      <w:hyperlink r:id="rId11" w:history="1">
        <w:r w:rsidR="00BF4FA0" w:rsidRPr="00EF0934">
          <w:rPr>
            <w:rStyle w:val="Hyperlink"/>
            <w:rFonts w:asciiTheme="majorHAnsi" w:hAnsiTheme="majorHAnsi" w:cstheme="majorHAnsi"/>
          </w:rPr>
          <w:t>carol.porteous@ed.ac.uk</w:t>
        </w:r>
      </w:hyperlink>
      <w:r w:rsidR="00BF4FA0" w:rsidRPr="00EF0934">
        <w:rPr>
          <w:rStyle w:val="Hyperlink"/>
          <w:rFonts w:asciiTheme="majorHAnsi" w:hAnsiTheme="majorHAnsi" w:cstheme="majorHAnsi"/>
        </w:rPr>
        <w:t xml:space="preserve"> </w:t>
      </w:r>
      <w:r w:rsidRPr="00EF0934">
        <w:rPr>
          <w:rFonts w:asciiTheme="majorHAnsi" w:hAnsiTheme="majorHAnsi" w:cstheme="majorHAnsi"/>
        </w:rPr>
        <w:t xml:space="preserve">  </w:t>
      </w:r>
      <w:r w:rsidR="00577F54">
        <w:rPr>
          <w:rFonts w:asciiTheme="majorHAnsi" w:hAnsiTheme="majorHAnsi" w:cstheme="majorHAnsi"/>
        </w:rPr>
        <w:t>by the deadline of 17</w:t>
      </w:r>
      <w:r w:rsidR="00577F54" w:rsidRPr="00577F54">
        <w:rPr>
          <w:rFonts w:asciiTheme="majorHAnsi" w:hAnsiTheme="majorHAnsi" w:cstheme="majorHAnsi"/>
          <w:vertAlign w:val="superscript"/>
        </w:rPr>
        <w:t>th</w:t>
      </w:r>
      <w:r w:rsidR="00577F54">
        <w:rPr>
          <w:rFonts w:asciiTheme="majorHAnsi" w:hAnsiTheme="majorHAnsi" w:cstheme="majorHAnsi"/>
        </w:rPr>
        <w:t xml:space="preserve"> June 2022</w:t>
      </w:r>
    </w:p>
    <w:p w14:paraId="5B6D3EDC" w14:textId="77777777" w:rsidR="00653682" w:rsidRPr="00EF0934" w:rsidRDefault="00653682" w:rsidP="00EF0934">
      <w:p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If you have any queries, contact </w:t>
      </w:r>
      <w:r w:rsidR="00EF0934">
        <w:rPr>
          <w:rFonts w:asciiTheme="majorHAnsi" w:hAnsiTheme="majorHAnsi" w:cstheme="majorHAnsi"/>
        </w:rPr>
        <w:t>Carol Porteous</w:t>
      </w:r>
      <w:r w:rsidRPr="00EF0934">
        <w:rPr>
          <w:rFonts w:asciiTheme="majorHAnsi" w:hAnsiTheme="majorHAnsi" w:cstheme="majorHAnsi"/>
        </w:rPr>
        <w:t xml:space="preserve"> at </w:t>
      </w:r>
      <w:hyperlink r:id="rId12" w:history="1">
        <w:r w:rsidR="00BF4FA0" w:rsidRPr="00EF0934">
          <w:rPr>
            <w:rStyle w:val="Hyperlink"/>
            <w:rFonts w:asciiTheme="majorHAnsi" w:hAnsiTheme="majorHAnsi" w:cstheme="majorHAnsi"/>
          </w:rPr>
          <w:t>carol.porteous@ed.ac.uk</w:t>
        </w:r>
      </w:hyperlink>
      <w:r w:rsidR="00BF4FA0" w:rsidRPr="00EF0934">
        <w:rPr>
          <w:rStyle w:val="Hyperlink"/>
          <w:rFonts w:asciiTheme="majorHAnsi" w:hAnsiTheme="majorHAnsi" w:cstheme="majorHAnsi"/>
        </w:rPr>
        <w:t xml:space="preserve"> </w:t>
      </w:r>
      <w:r w:rsidRPr="00EF0934">
        <w:rPr>
          <w:rFonts w:asciiTheme="majorHAnsi" w:hAnsiTheme="majorHAnsi" w:cstheme="majorHAnsi"/>
        </w:rPr>
        <w:t xml:space="preserve">  </w:t>
      </w:r>
    </w:p>
    <w:p w14:paraId="0911700B" w14:textId="3A50EA06" w:rsidR="00653682" w:rsidRPr="00EF0934" w:rsidRDefault="00653682" w:rsidP="00EF0934">
      <w:p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  <w:b/>
          <w:bCs/>
        </w:rPr>
        <w:t xml:space="preserve">What happens to your </w:t>
      </w:r>
      <w:r w:rsidR="00A45384" w:rsidRPr="00EF0934">
        <w:rPr>
          <w:rFonts w:asciiTheme="majorHAnsi" w:hAnsiTheme="majorHAnsi" w:cstheme="majorHAnsi"/>
          <w:b/>
          <w:bCs/>
        </w:rPr>
        <w:t>application?</w:t>
      </w:r>
      <w:r w:rsidRPr="00EF0934">
        <w:rPr>
          <w:rFonts w:asciiTheme="majorHAnsi" w:hAnsiTheme="majorHAnsi" w:cstheme="majorHAnsi"/>
          <w:b/>
          <w:bCs/>
        </w:rPr>
        <w:t xml:space="preserve"> </w:t>
      </w:r>
    </w:p>
    <w:p w14:paraId="7D03FB9B" w14:textId="77777777" w:rsidR="00653682" w:rsidRPr="00EF0934" w:rsidRDefault="00653682" w:rsidP="00EF0934">
      <w:p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>Your application will be re</w:t>
      </w:r>
      <w:r w:rsidR="00EF0934" w:rsidRPr="00EF0934">
        <w:rPr>
          <w:rFonts w:asciiTheme="majorHAnsi" w:hAnsiTheme="majorHAnsi" w:cstheme="majorHAnsi"/>
        </w:rPr>
        <w:t>viewed</w:t>
      </w:r>
      <w:r w:rsidRPr="00EF0934">
        <w:rPr>
          <w:rFonts w:asciiTheme="majorHAnsi" w:hAnsiTheme="majorHAnsi" w:cstheme="majorHAnsi"/>
        </w:rPr>
        <w:t xml:space="preserve"> by the Patient and Public Involvement </w:t>
      </w:r>
      <w:r w:rsidR="00EF0934" w:rsidRPr="00EF0934">
        <w:rPr>
          <w:rFonts w:asciiTheme="majorHAnsi" w:hAnsiTheme="majorHAnsi" w:cstheme="majorHAnsi"/>
        </w:rPr>
        <w:t xml:space="preserve">Lead </w:t>
      </w:r>
      <w:r w:rsidR="007A7387" w:rsidRPr="00EF0934">
        <w:rPr>
          <w:rFonts w:asciiTheme="majorHAnsi" w:hAnsiTheme="majorHAnsi" w:cstheme="majorHAnsi"/>
        </w:rPr>
        <w:t>and</w:t>
      </w:r>
      <w:r w:rsidRPr="00EF0934">
        <w:rPr>
          <w:rFonts w:asciiTheme="majorHAnsi" w:hAnsiTheme="majorHAnsi" w:cstheme="majorHAnsi"/>
        </w:rPr>
        <w:t xml:space="preserve"> </w:t>
      </w:r>
      <w:r w:rsidR="00EF0934" w:rsidRPr="00EF0934">
        <w:rPr>
          <w:rFonts w:asciiTheme="majorHAnsi" w:hAnsiTheme="majorHAnsi" w:cstheme="majorHAnsi"/>
        </w:rPr>
        <w:t>the CRF Patient Advisory Group and a decision made.</w:t>
      </w:r>
      <w:r w:rsidRPr="00EF0934">
        <w:rPr>
          <w:rFonts w:asciiTheme="majorHAnsi" w:hAnsiTheme="majorHAnsi" w:cstheme="majorHAnsi"/>
        </w:rPr>
        <w:t xml:space="preserve"> </w:t>
      </w:r>
    </w:p>
    <w:p w14:paraId="1CD8708E" w14:textId="77777777" w:rsidR="00653682" w:rsidRPr="00EF0934" w:rsidRDefault="00653682" w:rsidP="00EF0934">
      <w:p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  <w:b/>
          <w:bCs/>
        </w:rPr>
        <w:t xml:space="preserve">Selection criteria </w:t>
      </w:r>
    </w:p>
    <w:p w14:paraId="3662CC2E" w14:textId="77777777" w:rsidR="00653682" w:rsidRPr="00EF0934" w:rsidRDefault="00653682" w:rsidP="00EF0934">
      <w:p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The panel will consider: </w:t>
      </w:r>
    </w:p>
    <w:p w14:paraId="073FDD53" w14:textId="77777777" w:rsidR="00653682" w:rsidRPr="00EF0934" w:rsidRDefault="00653682" w:rsidP="00EF0934">
      <w:pPr>
        <w:pStyle w:val="ListParagraph"/>
        <w:numPr>
          <w:ilvl w:val="0"/>
          <w:numId w:val="8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whether the project fits with the strategic aims and priorities of this fund (see above) </w:t>
      </w:r>
    </w:p>
    <w:p w14:paraId="381A801C" w14:textId="77777777" w:rsidR="00653682" w:rsidRPr="00EF0934" w:rsidRDefault="00653682" w:rsidP="00EF0934">
      <w:pPr>
        <w:pStyle w:val="ListParagraph"/>
        <w:numPr>
          <w:ilvl w:val="0"/>
          <w:numId w:val="8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the potential immediate and long term impact of the project on research and how it will be evaluated </w:t>
      </w:r>
    </w:p>
    <w:p w14:paraId="6BB18C88" w14:textId="77777777" w:rsidR="00653682" w:rsidRPr="00EF0934" w:rsidRDefault="00653682" w:rsidP="00EF0934">
      <w:pPr>
        <w:pStyle w:val="ListParagraph"/>
        <w:numPr>
          <w:ilvl w:val="0"/>
          <w:numId w:val="8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whether the project can realistically be delivered within cost and time constraints </w:t>
      </w:r>
    </w:p>
    <w:p w14:paraId="15693FDC" w14:textId="77777777" w:rsidR="00653682" w:rsidRPr="00EF0934" w:rsidRDefault="00653682" w:rsidP="00EF0934">
      <w:pPr>
        <w:pStyle w:val="ListParagraph"/>
        <w:numPr>
          <w:ilvl w:val="0"/>
          <w:numId w:val="8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the likely quality of involvement </w:t>
      </w:r>
      <w:r w:rsidR="002B7E77" w:rsidRPr="00EF0934">
        <w:rPr>
          <w:rFonts w:asciiTheme="majorHAnsi" w:hAnsiTheme="majorHAnsi" w:cstheme="majorHAnsi"/>
        </w:rPr>
        <w:t>and whether</w:t>
      </w:r>
      <w:r w:rsidR="00467770" w:rsidRPr="00EF0934">
        <w:rPr>
          <w:rFonts w:asciiTheme="majorHAnsi" w:hAnsiTheme="majorHAnsi" w:cstheme="majorHAnsi"/>
        </w:rPr>
        <w:t xml:space="preserve"> it </w:t>
      </w:r>
      <w:r w:rsidR="002B7E77" w:rsidRPr="00EF0934">
        <w:rPr>
          <w:rFonts w:asciiTheme="majorHAnsi" w:hAnsiTheme="majorHAnsi" w:cstheme="majorHAnsi"/>
        </w:rPr>
        <w:t xml:space="preserve">will </w:t>
      </w:r>
      <w:r w:rsidR="00467770" w:rsidRPr="00EF0934">
        <w:rPr>
          <w:rFonts w:asciiTheme="majorHAnsi" w:hAnsiTheme="majorHAnsi" w:cstheme="majorHAnsi"/>
        </w:rPr>
        <w:t>be</w:t>
      </w:r>
      <w:r w:rsidRPr="00EF0934">
        <w:rPr>
          <w:rFonts w:asciiTheme="majorHAnsi" w:hAnsiTheme="majorHAnsi" w:cstheme="majorHAnsi"/>
        </w:rPr>
        <w:t xml:space="preserve"> a positive and meaningful experience for both public and researchers. </w:t>
      </w:r>
    </w:p>
    <w:p w14:paraId="01C3978B" w14:textId="77777777" w:rsidR="00653682" w:rsidRPr="00EF0934" w:rsidRDefault="00653682" w:rsidP="00EF0934">
      <w:pPr>
        <w:pStyle w:val="ListParagraph"/>
        <w:numPr>
          <w:ilvl w:val="0"/>
          <w:numId w:val="8"/>
        </w:num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>the use of innovative and imaginative approaches to PPI</w:t>
      </w:r>
    </w:p>
    <w:p w14:paraId="479960F3" w14:textId="06C029D8" w:rsidR="007E48A8" w:rsidRPr="00EF0934" w:rsidRDefault="00653682" w:rsidP="00EF0934">
      <w:p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Applicants will be informed of the outcome by </w:t>
      </w:r>
      <w:r w:rsidR="00577F54">
        <w:rPr>
          <w:rFonts w:asciiTheme="majorHAnsi" w:hAnsiTheme="majorHAnsi" w:cstheme="majorHAnsi"/>
        </w:rPr>
        <w:t>4</w:t>
      </w:r>
      <w:r w:rsidR="00577F54" w:rsidRPr="00577F54">
        <w:rPr>
          <w:rFonts w:asciiTheme="majorHAnsi" w:hAnsiTheme="majorHAnsi" w:cstheme="majorHAnsi"/>
          <w:vertAlign w:val="superscript"/>
        </w:rPr>
        <w:t>th</w:t>
      </w:r>
      <w:r w:rsidR="00577F54">
        <w:rPr>
          <w:rFonts w:asciiTheme="majorHAnsi" w:hAnsiTheme="majorHAnsi" w:cstheme="majorHAnsi"/>
        </w:rPr>
        <w:t xml:space="preserve"> of July 2022</w:t>
      </w:r>
      <w:r w:rsidRPr="00EF0934">
        <w:rPr>
          <w:rFonts w:asciiTheme="majorHAnsi" w:hAnsiTheme="majorHAnsi" w:cstheme="majorHAnsi"/>
        </w:rPr>
        <w:t xml:space="preserve"> </w:t>
      </w:r>
    </w:p>
    <w:p w14:paraId="62291F9F" w14:textId="77777777" w:rsidR="007E48A8" w:rsidRPr="00EF0934" w:rsidRDefault="007E48A8" w:rsidP="00EF0934">
      <w:pPr>
        <w:jc w:val="both"/>
        <w:rPr>
          <w:rFonts w:asciiTheme="majorHAnsi" w:hAnsiTheme="majorHAnsi" w:cstheme="majorHAnsi"/>
          <w:b/>
        </w:rPr>
      </w:pPr>
      <w:r w:rsidRPr="00EF0934">
        <w:rPr>
          <w:rFonts w:asciiTheme="majorHAnsi" w:hAnsiTheme="majorHAnsi" w:cstheme="majorHAnsi"/>
          <w:b/>
        </w:rPr>
        <w:t>Conditions of the award</w:t>
      </w:r>
    </w:p>
    <w:p w14:paraId="5EAF0355" w14:textId="77777777" w:rsidR="00C94C5C" w:rsidRDefault="00653682" w:rsidP="00EF0934">
      <w:p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Successful applicants will be expected to </w:t>
      </w:r>
    </w:p>
    <w:p w14:paraId="7B1FB548" w14:textId="77777777" w:rsidR="00C94C5C" w:rsidRDefault="00653682" w:rsidP="00C94C5C">
      <w:pPr>
        <w:pStyle w:val="ListParagraph"/>
        <w:numPr>
          <w:ilvl w:val="0"/>
          <w:numId w:val="11"/>
        </w:numPr>
        <w:jc w:val="both"/>
        <w:rPr>
          <w:rFonts w:asciiTheme="majorHAnsi" w:hAnsiTheme="majorHAnsi" w:cstheme="majorHAnsi"/>
        </w:rPr>
      </w:pPr>
      <w:r w:rsidRPr="00C94C5C">
        <w:rPr>
          <w:rFonts w:asciiTheme="majorHAnsi" w:hAnsiTheme="majorHAnsi" w:cstheme="majorHAnsi"/>
        </w:rPr>
        <w:t>provide a detailed written report on their project when it is completed</w:t>
      </w:r>
    </w:p>
    <w:p w14:paraId="0A7A9075" w14:textId="77777777" w:rsidR="00653682" w:rsidRDefault="00EF0934" w:rsidP="00C94C5C">
      <w:pPr>
        <w:pStyle w:val="ListParagraph"/>
        <w:numPr>
          <w:ilvl w:val="0"/>
          <w:numId w:val="11"/>
        </w:numPr>
        <w:jc w:val="both"/>
        <w:rPr>
          <w:rFonts w:asciiTheme="majorHAnsi" w:hAnsiTheme="majorHAnsi" w:cstheme="majorHAnsi"/>
        </w:rPr>
      </w:pPr>
      <w:r w:rsidRPr="00C94C5C">
        <w:rPr>
          <w:rFonts w:asciiTheme="majorHAnsi" w:hAnsiTheme="majorHAnsi" w:cstheme="majorHAnsi"/>
        </w:rPr>
        <w:t>write a blog piece on their experiences</w:t>
      </w:r>
      <w:r w:rsidR="00C94C5C">
        <w:rPr>
          <w:rFonts w:asciiTheme="majorHAnsi" w:hAnsiTheme="majorHAnsi" w:cstheme="majorHAnsi"/>
        </w:rPr>
        <w:t xml:space="preserve"> of undertaking their PPI activity</w:t>
      </w:r>
    </w:p>
    <w:p w14:paraId="1B049161" w14:textId="77777777" w:rsidR="00C94C5C" w:rsidRPr="00C94C5C" w:rsidRDefault="00C94C5C" w:rsidP="00C94C5C">
      <w:pPr>
        <w:pStyle w:val="ListParagraph"/>
        <w:numPr>
          <w:ilvl w:val="0"/>
          <w:numId w:val="11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be mindful of the National Standards for Patient and Public Involvement </w:t>
      </w:r>
      <w:hyperlink r:id="rId13" w:history="1">
        <w:r w:rsidRPr="00B248F2">
          <w:rPr>
            <w:rStyle w:val="Hyperlink"/>
            <w:rFonts w:asciiTheme="majorHAnsi" w:hAnsiTheme="majorHAnsi" w:cstheme="majorHAnsi"/>
          </w:rPr>
          <w:t>https://www.nihr.ac.uk/news/nihr-announces-new-standards-for-public-involvement-in-research/23830</w:t>
        </w:r>
      </w:hyperlink>
      <w:r>
        <w:rPr>
          <w:rFonts w:asciiTheme="majorHAnsi" w:hAnsiTheme="majorHAnsi" w:cstheme="majorHAnsi"/>
        </w:rPr>
        <w:t xml:space="preserve"> </w:t>
      </w:r>
    </w:p>
    <w:p w14:paraId="1949E48C" w14:textId="77777777" w:rsidR="00DE3DBE" w:rsidRPr="00EF0934" w:rsidRDefault="003F1923" w:rsidP="00EF0934">
      <w:p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>Feedback will be given to all applicants</w:t>
      </w:r>
      <w:r w:rsidR="001F56E7" w:rsidRPr="00EF0934">
        <w:rPr>
          <w:rFonts w:asciiTheme="majorHAnsi" w:hAnsiTheme="majorHAnsi" w:cstheme="majorHAnsi"/>
        </w:rPr>
        <w:t>;</w:t>
      </w:r>
      <w:r w:rsidRPr="00EF0934">
        <w:rPr>
          <w:rFonts w:asciiTheme="majorHAnsi" w:hAnsiTheme="majorHAnsi" w:cstheme="majorHAnsi"/>
        </w:rPr>
        <w:t xml:space="preserve"> unsuccessful applicants can reapply in future rounds.</w:t>
      </w:r>
    </w:p>
    <w:p w14:paraId="42D18C13" w14:textId="77777777" w:rsidR="00DE3DBE" w:rsidRPr="00EF0934" w:rsidRDefault="00DE3DBE" w:rsidP="00EF0934">
      <w:pPr>
        <w:jc w:val="both"/>
        <w:rPr>
          <w:rFonts w:asciiTheme="majorHAnsi" w:hAnsiTheme="majorHAnsi" w:cstheme="majorHAnsi"/>
          <w:b/>
        </w:rPr>
      </w:pPr>
      <w:r w:rsidRPr="00EF0934">
        <w:rPr>
          <w:rFonts w:asciiTheme="majorHAnsi" w:hAnsiTheme="majorHAnsi" w:cstheme="majorHAnsi"/>
          <w:b/>
        </w:rPr>
        <w:t>Resources</w:t>
      </w:r>
      <w:r w:rsidRPr="00EF0934">
        <w:rPr>
          <w:rFonts w:asciiTheme="majorHAnsi" w:hAnsiTheme="majorHAnsi" w:cstheme="majorHAnsi"/>
        </w:rPr>
        <w:t xml:space="preserve"> </w:t>
      </w:r>
      <w:r w:rsidRPr="00EF0934">
        <w:rPr>
          <w:rFonts w:asciiTheme="majorHAnsi" w:hAnsiTheme="majorHAnsi" w:cstheme="majorHAnsi"/>
          <w:b/>
        </w:rPr>
        <w:t>available</w:t>
      </w:r>
    </w:p>
    <w:p w14:paraId="7BF79E19" w14:textId="44A3930C" w:rsidR="00DE3DBE" w:rsidRPr="00EF0934" w:rsidRDefault="00DE3DBE" w:rsidP="00EF0934">
      <w:p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>A guide to patient and public involvement in research is available at</w:t>
      </w:r>
      <w:r w:rsidR="00C94C5C">
        <w:rPr>
          <w:rFonts w:asciiTheme="majorHAnsi" w:hAnsiTheme="majorHAnsi" w:cstheme="majorHAnsi"/>
        </w:rPr>
        <w:t xml:space="preserve"> </w:t>
      </w:r>
      <w:hyperlink r:id="rId14" w:history="1">
        <w:r w:rsidR="00DB3A73" w:rsidRPr="00F157F4">
          <w:rPr>
            <w:rStyle w:val="Hyperlink"/>
            <w:rFonts w:asciiTheme="majorHAnsi" w:hAnsiTheme="majorHAnsi" w:cstheme="majorHAnsi"/>
          </w:rPr>
          <w:t>https://www.ed.ac.uk/clinical-research-facility/core-services/education/oer/ppi</w:t>
        </w:r>
      </w:hyperlink>
      <w:r w:rsidR="00DB3A73">
        <w:rPr>
          <w:rFonts w:asciiTheme="majorHAnsi" w:hAnsiTheme="majorHAnsi" w:cstheme="majorHAnsi"/>
        </w:rPr>
        <w:t xml:space="preserve"> </w:t>
      </w:r>
    </w:p>
    <w:p w14:paraId="6579262E" w14:textId="77777777" w:rsidR="00DE3DBE" w:rsidRPr="00EF0934" w:rsidRDefault="00DE3DBE" w:rsidP="00EF0934">
      <w:pPr>
        <w:jc w:val="both"/>
        <w:rPr>
          <w:rFonts w:asciiTheme="majorHAnsi" w:hAnsiTheme="majorHAnsi" w:cstheme="majorHAnsi"/>
        </w:rPr>
      </w:pPr>
      <w:r w:rsidRPr="00EF0934">
        <w:rPr>
          <w:rFonts w:asciiTheme="majorHAnsi" w:hAnsiTheme="majorHAnsi" w:cstheme="majorHAnsi"/>
        </w:rPr>
        <w:t xml:space="preserve">You are welcome to discuss your plans informally with </w:t>
      </w:r>
      <w:r w:rsidR="00EF0934">
        <w:rPr>
          <w:rFonts w:asciiTheme="majorHAnsi" w:hAnsiTheme="majorHAnsi" w:cstheme="majorHAnsi"/>
        </w:rPr>
        <w:t>Carol Porteous</w:t>
      </w:r>
      <w:r w:rsidRPr="00EF0934">
        <w:rPr>
          <w:rFonts w:asciiTheme="majorHAnsi" w:hAnsiTheme="majorHAnsi" w:cstheme="majorHAnsi"/>
        </w:rPr>
        <w:t xml:space="preserve"> –</w:t>
      </w:r>
      <w:r w:rsidR="00EF0934">
        <w:rPr>
          <w:rFonts w:asciiTheme="majorHAnsi" w:hAnsiTheme="majorHAnsi" w:cstheme="majorHAnsi"/>
        </w:rPr>
        <w:t xml:space="preserve"> </w:t>
      </w:r>
      <w:hyperlink r:id="rId15" w:history="1">
        <w:r w:rsidR="00EF0934" w:rsidRPr="00B248F2">
          <w:rPr>
            <w:rStyle w:val="Hyperlink"/>
            <w:rFonts w:asciiTheme="majorHAnsi" w:hAnsiTheme="majorHAnsi" w:cstheme="majorHAnsi"/>
          </w:rPr>
          <w:t>carol.porteous@ed.ac.uk</w:t>
        </w:r>
      </w:hyperlink>
      <w:r w:rsidR="00EF0934">
        <w:rPr>
          <w:rFonts w:asciiTheme="majorHAnsi" w:hAnsiTheme="majorHAnsi" w:cstheme="majorHAnsi"/>
        </w:rPr>
        <w:t xml:space="preserve"> </w:t>
      </w:r>
      <w:r w:rsidRPr="00EF0934">
        <w:rPr>
          <w:rFonts w:asciiTheme="majorHAnsi" w:hAnsiTheme="majorHAnsi" w:cstheme="majorHAnsi"/>
        </w:rPr>
        <w:t xml:space="preserve"> </w:t>
      </w:r>
    </w:p>
    <w:sectPr w:rsidR="00DE3DBE" w:rsidRPr="00EF0934" w:rsidSect="001F56E7">
      <w:footerReference w:type="even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733A2" w14:textId="77777777" w:rsidR="000E6339" w:rsidRDefault="000E6339" w:rsidP="006527C5">
      <w:pPr>
        <w:spacing w:after="0" w:line="240" w:lineRule="auto"/>
      </w:pPr>
      <w:r>
        <w:separator/>
      </w:r>
    </w:p>
  </w:endnote>
  <w:endnote w:type="continuationSeparator" w:id="0">
    <w:p w14:paraId="1136E951" w14:textId="77777777" w:rsidR="000E6339" w:rsidRDefault="000E6339" w:rsidP="006527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3851588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30C4C07" w14:textId="7BF2FC90" w:rsidR="006527C5" w:rsidRDefault="006527C5" w:rsidP="00F157F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273E45B" w14:textId="77777777" w:rsidR="006527C5" w:rsidRDefault="006527C5" w:rsidP="006527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7460271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43B327A" w14:textId="6084D9A6" w:rsidR="006527C5" w:rsidRDefault="006527C5" w:rsidP="00F157F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7416E8F" w14:textId="77777777" w:rsidR="006527C5" w:rsidRDefault="006527C5" w:rsidP="006527C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8DA9F" w14:textId="77777777" w:rsidR="000E6339" w:rsidRDefault="000E6339" w:rsidP="006527C5">
      <w:pPr>
        <w:spacing w:after="0" w:line="240" w:lineRule="auto"/>
      </w:pPr>
      <w:r>
        <w:separator/>
      </w:r>
    </w:p>
  </w:footnote>
  <w:footnote w:type="continuationSeparator" w:id="0">
    <w:p w14:paraId="7ED060CC" w14:textId="77777777" w:rsidR="000E6339" w:rsidRDefault="000E6339" w:rsidP="006527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2311"/>
    <w:multiLevelType w:val="hybridMultilevel"/>
    <w:tmpl w:val="E62E3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C4A4A"/>
    <w:multiLevelType w:val="hybridMultilevel"/>
    <w:tmpl w:val="7FB24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94E6C"/>
    <w:multiLevelType w:val="hybridMultilevel"/>
    <w:tmpl w:val="74182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B5516"/>
    <w:multiLevelType w:val="hybridMultilevel"/>
    <w:tmpl w:val="D6DC4F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57132"/>
    <w:multiLevelType w:val="hybridMultilevel"/>
    <w:tmpl w:val="A5DED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06944"/>
    <w:multiLevelType w:val="hybridMultilevel"/>
    <w:tmpl w:val="2CC4B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C50066"/>
    <w:multiLevelType w:val="hybridMultilevel"/>
    <w:tmpl w:val="1A546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B37DB3"/>
    <w:multiLevelType w:val="hybridMultilevel"/>
    <w:tmpl w:val="FAFAE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B26602"/>
    <w:multiLevelType w:val="hybridMultilevel"/>
    <w:tmpl w:val="32380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C7371"/>
    <w:multiLevelType w:val="hybridMultilevel"/>
    <w:tmpl w:val="FD5C3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9C0F8A"/>
    <w:multiLevelType w:val="hybridMultilevel"/>
    <w:tmpl w:val="B92EC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7194130">
    <w:abstractNumId w:val="2"/>
  </w:num>
  <w:num w:numId="2" w16cid:durableId="1233733143">
    <w:abstractNumId w:val="9"/>
  </w:num>
  <w:num w:numId="3" w16cid:durableId="935207394">
    <w:abstractNumId w:val="3"/>
  </w:num>
  <w:num w:numId="4" w16cid:durableId="1931545574">
    <w:abstractNumId w:val="4"/>
  </w:num>
  <w:num w:numId="5" w16cid:durableId="1486631967">
    <w:abstractNumId w:val="0"/>
  </w:num>
  <w:num w:numId="6" w16cid:durableId="897282169">
    <w:abstractNumId w:val="6"/>
  </w:num>
  <w:num w:numId="7" w16cid:durableId="767893836">
    <w:abstractNumId w:val="8"/>
  </w:num>
  <w:num w:numId="8" w16cid:durableId="701789130">
    <w:abstractNumId w:val="7"/>
  </w:num>
  <w:num w:numId="9" w16cid:durableId="1308509573">
    <w:abstractNumId w:val="10"/>
  </w:num>
  <w:num w:numId="10" w16cid:durableId="639382314">
    <w:abstractNumId w:val="5"/>
  </w:num>
  <w:num w:numId="11" w16cid:durableId="4157817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785"/>
    <w:rsid w:val="0000217C"/>
    <w:rsid w:val="00017C7A"/>
    <w:rsid w:val="0007319D"/>
    <w:rsid w:val="000B5785"/>
    <w:rsid w:val="000E6339"/>
    <w:rsid w:val="001E1F1B"/>
    <w:rsid w:val="001F56E7"/>
    <w:rsid w:val="00233D67"/>
    <w:rsid w:val="002B7E77"/>
    <w:rsid w:val="00385BF7"/>
    <w:rsid w:val="003F1923"/>
    <w:rsid w:val="00467770"/>
    <w:rsid w:val="004A74F9"/>
    <w:rsid w:val="00534487"/>
    <w:rsid w:val="00577F54"/>
    <w:rsid w:val="005F7D16"/>
    <w:rsid w:val="00644EFF"/>
    <w:rsid w:val="006527C5"/>
    <w:rsid w:val="00653682"/>
    <w:rsid w:val="0070720D"/>
    <w:rsid w:val="00714EA9"/>
    <w:rsid w:val="007A7387"/>
    <w:rsid w:val="007E48A8"/>
    <w:rsid w:val="00A45384"/>
    <w:rsid w:val="00A661A2"/>
    <w:rsid w:val="00B93B1E"/>
    <w:rsid w:val="00BF4FA0"/>
    <w:rsid w:val="00C94C5C"/>
    <w:rsid w:val="00CB70CE"/>
    <w:rsid w:val="00CF3D50"/>
    <w:rsid w:val="00D95CB0"/>
    <w:rsid w:val="00DB3A73"/>
    <w:rsid w:val="00DE3DBE"/>
    <w:rsid w:val="00EF0934"/>
    <w:rsid w:val="00F4523C"/>
    <w:rsid w:val="00FB6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48C7A5"/>
  <w15:chartTrackingRefBased/>
  <w15:docId w15:val="{084F2214-B1E3-4CAA-98F2-F0382CC5D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368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3682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17C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7C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7C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7C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7C7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7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C7A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F4FA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F0934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527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7C5"/>
  </w:style>
  <w:style w:type="character" w:styleId="PageNumber">
    <w:name w:val="page number"/>
    <w:basedOn w:val="DefaultParagraphFont"/>
    <w:uiPriority w:val="99"/>
    <w:semiHidden/>
    <w:unhideWhenUsed/>
    <w:rsid w:val="006527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nihr.ac.uk/news/nihr-announces-new-standards-for-public-involvement-in-research/2383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carol.porteous@ed.ac.uk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arol.porteous@ed.ac.uk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carol.porteous@ed.ac.uk" TargetMode="External"/><Relationship Id="rId10" Type="http://schemas.openxmlformats.org/officeDocument/2006/relationships/hyperlink" Target="https://www.nhsresearchscotland.org.uk/public/help-shape-research/page-3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yperlink" Target="https://www.ed.ac.uk/clinical-research-facility/core-services/education/oer/pp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1067</Words>
  <Characters>6083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7136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WORTH Allison</dc:creator>
  <cp:keywords/>
  <dc:description/>
  <cp:lastModifiedBy>PORTEOUS Carol</cp:lastModifiedBy>
  <cp:revision>5</cp:revision>
  <dcterms:created xsi:type="dcterms:W3CDTF">2022-05-09T11:10:00Z</dcterms:created>
  <dcterms:modified xsi:type="dcterms:W3CDTF">2022-05-23T10:34:00Z</dcterms:modified>
</cp:coreProperties>
</file>