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774" w:type="dxa"/>
        <w:tblInd w:w="-714" w:type="dxa"/>
        <w:tblLayout w:type="fixed"/>
        <w:tblLook w:val="04A0" w:firstRow="1" w:lastRow="0" w:firstColumn="1" w:lastColumn="0" w:noHBand="0" w:noVBand="1"/>
      </w:tblPr>
      <w:tblGrid>
        <w:gridCol w:w="4508"/>
        <w:gridCol w:w="6266"/>
      </w:tblGrid>
      <w:tr w:rsidR="00294400" w:rsidTr="79E3E0FB" w14:paraId="2229069A" w14:textId="77777777">
        <w:trPr>
          <w:trHeight w:val="1531"/>
        </w:trPr>
        <w:tc>
          <w:tcPr>
            <w:tcW w:w="10774" w:type="dxa"/>
            <w:gridSpan w:val="2"/>
            <w:shd w:val="clear" w:color="auto" w:fill="D9D9D9" w:themeFill="background1" w:themeFillShade="D9"/>
          </w:tcPr>
          <w:p w:rsidR="00294400" w:rsidRDefault="00A5408F" w14:paraId="1ED31067" w14:textId="2685F6DF">
            <w:r>
              <w:rPr>
                <w:noProof/>
                <w:lang w:eastAsia="en-GB"/>
              </w:rPr>
              <mc:AlternateContent>
                <mc:Choice Requires="wps">
                  <w:drawing>
                    <wp:anchor distT="45720" distB="45720" distL="114300" distR="114300" simplePos="0" relativeHeight="251661312" behindDoc="0" locked="0" layoutInCell="1" allowOverlap="1" wp14:anchorId="31ED4514" wp14:editId="0996E7E9">
                      <wp:simplePos x="0" y="0"/>
                      <wp:positionH relativeFrom="column">
                        <wp:posOffset>1003935</wp:posOffset>
                      </wp:positionH>
                      <wp:positionV relativeFrom="paragraph">
                        <wp:posOffset>186690</wp:posOffset>
                      </wp:positionV>
                      <wp:extent cx="5448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chemeClr val="bg1">
                                  <a:lumMod val="85000"/>
                                </a:schemeClr>
                              </a:solidFill>
                              <a:ln w="9525">
                                <a:noFill/>
                                <a:miter lim="800000"/>
                                <a:headEnd/>
                                <a:tailEnd/>
                              </a:ln>
                            </wps:spPr>
                            <wps:txbx>
                              <w:txbxContent>
                                <w:p w:rsidR="00E87064" w:rsidP="000F2948" w:rsidRDefault="00F507AA" w14:paraId="3A4C6141" w14:textId="3B5F46BB">
                                  <w:pPr>
                                    <w:jc w:val="center"/>
                                    <w:rPr>
                                      <w:sz w:val="56"/>
                                      <w:szCs w:val="56"/>
                                    </w:rPr>
                                  </w:pPr>
                                  <w:r w:rsidRPr="0099709F">
                                    <w:rPr>
                                      <w:sz w:val="56"/>
                                      <w:szCs w:val="56"/>
                                    </w:rPr>
                                    <w:t xml:space="preserve">Agency </w:t>
                                  </w:r>
                                  <w:r w:rsidRPr="0099709F" w:rsidR="00294400">
                                    <w:rPr>
                                      <w:sz w:val="56"/>
                                      <w:szCs w:val="56"/>
                                    </w:rPr>
                                    <w:t>Worker</w:t>
                                  </w:r>
                                  <w:r w:rsidR="00A5408F">
                                    <w:rPr>
                                      <w:sz w:val="56"/>
                                      <w:szCs w:val="56"/>
                                    </w:rPr>
                                    <w:t xml:space="preserve"> </w:t>
                                  </w:r>
                                  <w:r w:rsidR="00E975DA">
                                    <w:rPr>
                                      <w:sz w:val="56"/>
                                      <w:szCs w:val="56"/>
                                    </w:rPr>
                                    <w:t>R</w:t>
                                  </w:r>
                                  <w:r w:rsidRPr="0099709F" w:rsidR="00E746FF">
                                    <w:rPr>
                                      <w:sz w:val="56"/>
                                      <w:szCs w:val="56"/>
                                    </w:rPr>
                                    <w:t>equest</w:t>
                                  </w:r>
                                  <w:r w:rsidRPr="0099709F" w:rsidR="00294400">
                                    <w:rPr>
                                      <w:sz w:val="56"/>
                                      <w:szCs w:val="56"/>
                                    </w:rPr>
                                    <w:t xml:space="preserve"> </w:t>
                                  </w:r>
                                  <w:r w:rsidR="00E87064">
                                    <w:rPr>
                                      <w:sz w:val="56"/>
                                      <w:szCs w:val="56"/>
                                    </w:rPr>
                                    <w:t>Form</w:t>
                                  </w:r>
                                </w:p>
                                <w:p w:rsidRPr="00886AD3" w:rsidR="00E975DA" w:rsidP="000F2948" w:rsidRDefault="00E975DA" w14:paraId="764D82F2" w14:textId="3D153DA9">
                                  <w:pPr>
                                    <w:jc w:val="center"/>
                                    <w:rPr>
                                      <w:sz w:val="32"/>
                                      <w:szCs w:val="32"/>
                                    </w:rPr>
                                  </w:pPr>
                                  <w:r w:rsidRPr="00886AD3">
                                    <w:rPr>
                                      <w:sz w:val="32"/>
                                      <w:szCs w:val="32"/>
                                    </w:rPr>
                                    <w:t>(</w:t>
                                  </w:r>
                                  <w:r w:rsidRPr="00886AD3" w:rsidR="00E7295F">
                                    <w:rPr>
                                      <w:rFonts w:cstheme="minorHAnsi"/>
                                      <w:sz w:val="32"/>
                                      <w:szCs w:val="32"/>
                                    </w:rPr>
                                    <w:t>Interim Professional or IT Staff</w:t>
                                  </w:r>
                                  <w:r w:rsidRPr="00886AD3">
                                    <w:rPr>
                                      <w:rFonts w:cstheme="minorHAnsi"/>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1ED4514">
                      <v:stroke joinstyle="miter"/>
                      <v:path gradientshapeok="t" o:connecttype="rect"/>
                    </v:shapetype>
                    <v:shape id="Text Box 2" style="position:absolute;margin-left:79.05pt;margin-top:14.7pt;width:42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y0MwIAAEEEAAAOAAAAZHJzL2Uyb0RvYy54bWysU9tu2zAMfR+wfxD0vtjJnDY16hRdug4D&#10;ugvQ7gMYWY6FSaImKbG7rx8lp222vQ17ESSSOjw8JC+vRqPZQfqg0DZ8Pis5k1Zgq+yu4d8ebt+s&#10;OAsRbAsarWz4owz8av361eXgarnAHnUrPSMQG+rBNbyP0dVFEUQvDYQZOmnJ2aE3EOnpd0XrYSB0&#10;o4tFWZ4VA/rWeRQyBLLeTE6+zvhdJ0X80nVBRqYbTtxiPn0+t+ks1pdQ7zy4XokjDfgHFgaUpaTP&#10;UDcQge29+gvKKOExYBdnAk2BXaeEzDVQNfPyj2rue3Ay10LiBPcsU/h/sOLz4atnqm34Yn7OmQVD&#10;TXqQY2TvcGSLpM/gQk1h944C40hm6nOuNbg7FN8Ds7jpwe7ktfc49BJa4jdPP4uTrxNOSCDb4RO2&#10;lAb2ETPQ2HmTxCM5GKFTnx6fe5OoCDIuq2r1tiSXIN+8KquzRe5eAfXTd+dD/CDRsHRpuKfmZ3g4&#10;3IWY6ED9FJKyBdSqvVVa50caOLnRnh2ARmW7m0rUe0NcJ9tqWVL+CSfPZwrPqL8hacuGhl8sF8uc&#10;3GJKQb+gNirSrGtlGr4iqAkM6qTYe9vmkAhKT3ciq+1RwqTapF8ctyMFJl232D6SmB6nmaYdpEuP&#10;/idnA81zw8OPPXjJmf5oqSEX86pKC5Af1fKc1GP+1LM99YAVBNXwyNl03cS8NFkqd02Nu1VZ0hcm&#10;R640p1mT406lRTh956iXzV//AgAA//8DAFBLAwQUAAYACAAAACEA25zPP+EAAAALAQAADwAAAGRy&#10;cy9kb3ducmV2LnhtbEyPwWrDMBBE74X+g9hCb43ktHEdx3IogdBDIVCn0KtibWzHlmQsxXH+vptT&#10;c5zZx+xMtp5Mx0YcfOOshGgmgKEtnW5sJeFnv31JgPmgrFadsyjhih7W+eNDplLtLvYbxyJUjEKs&#10;T5WEOoQ+5dyXNRrlZ65HS7ejG4wKJIeK60FdKNx0fC5EzI1qLH2oVY+bGsu2OBsJ7W+yO36+tqdx&#10;+TW87zbbYu/jq5TPT9PHCljAKfzDcKtP1SGnTgd3ttqzjvQiiQiVMF++AbsBIorJOZCzEDHwPOP3&#10;G/I/AAAA//8DAFBLAQItABQABgAIAAAAIQC2gziS/gAAAOEBAAATAAAAAAAAAAAAAAAAAAAAAABb&#10;Q29udGVudF9UeXBlc10ueG1sUEsBAi0AFAAGAAgAAAAhADj9If/WAAAAlAEAAAsAAAAAAAAAAAAA&#10;AAAALwEAAF9yZWxzLy5yZWxzUEsBAi0AFAAGAAgAAAAhAIvDLLQzAgAAQQQAAA4AAAAAAAAAAAAA&#10;AAAALgIAAGRycy9lMm9Eb2MueG1sUEsBAi0AFAAGAAgAAAAhANuczz/hAAAACwEAAA8AAAAAAAAA&#10;AAAAAAAAjQQAAGRycy9kb3ducmV2LnhtbFBLBQYAAAAABAAEAPMAAACbBQAAAAA=&#10;">
                      <v:textbox style="mso-fit-shape-to-text:t">
                        <w:txbxContent>
                          <w:p w:rsidR="00E87064" w:rsidP="000F2948" w:rsidRDefault="00F507AA" w14:paraId="3A4C6141" w14:textId="3B5F46BB">
                            <w:pPr>
                              <w:jc w:val="center"/>
                              <w:rPr>
                                <w:sz w:val="56"/>
                                <w:szCs w:val="56"/>
                              </w:rPr>
                            </w:pPr>
                            <w:r w:rsidRPr="0099709F">
                              <w:rPr>
                                <w:sz w:val="56"/>
                                <w:szCs w:val="56"/>
                              </w:rPr>
                              <w:t xml:space="preserve">Agency </w:t>
                            </w:r>
                            <w:r w:rsidRPr="0099709F" w:rsidR="00294400">
                              <w:rPr>
                                <w:sz w:val="56"/>
                                <w:szCs w:val="56"/>
                              </w:rPr>
                              <w:t>Worker</w:t>
                            </w:r>
                            <w:r w:rsidR="00A5408F">
                              <w:rPr>
                                <w:sz w:val="56"/>
                                <w:szCs w:val="56"/>
                              </w:rPr>
                              <w:t xml:space="preserve"> </w:t>
                            </w:r>
                            <w:r w:rsidR="00E975DA">
                              <w:rPr>
                                <w:sz w:val="56"/>
                                <w:szCs w:val="56"/>
                              </w:rPr>
                              <w:t>R</w:t>
                            </w:r>
                            <w:r w:rsidRPr="0099709F" w:rsidR="00E746FF">
                              <w:rPr>
                                <w:sz w:val="56"/>
                                <w:szCs w:val="56"/>
                              </w:rPr>
                              <w:t>equest</w:t>
                            </w:r>
                            <w:r w:rsidRPr="0099709F" w:rsidR="00294400">
                              <w:rPr>
                                <w:sz w:val="56"/>
                                <w:szCs w:val="56"/>
                              </w:rPr>
                              <w:t xml:space="preserve"> </w:t>
                            </w:r>
                            <w:r w:rsidR="00E87064">
                              <w:rPr>
                                <w:sz w:val="56"/>
                                <w:szCs w:val="56"/>
                              </w:rPr>
                              <w:t>Form</w:t>
                            </w:r>
                          </w:p>
                          <w:p w:rsidRPr="00886AD3" w:rsidR="00E975DA" w:rsidP="000F2948" w:rsidRDefault="00E975DA" w14:paraId="764D82F2" w14:textId="3D153DA9">
                            <w:pPr>
                              <w:jc w:val="center"/>
                              <w:rPr>
                                <w:sz w:val="32"/>
                                <w:szCs w:val="32"/>
                              </w:rPr>
                            </w:pPr>
                            <w:r w:rsidRPr="00886AD3">
                              <w:rPr>
                                <w:sz w:val="32"/>
                                <w:szCs w:val="32"/>
                              </w:rPr>
                              <w:t>(</w:t>
                            </w:r>
                            <w:r w:rsidRPr="00886AD3" w:rsidR="00E7295F">
                              <w:rPr>
                                <w:rFonts w:cstheme="minorHAnsi"/>
                                <w:sz w:val="32"/>
                                <w:szCs w:val="32"/>
                              </w:rPr>
                              <w:t>Interim Professional or IT Staff</w:t>
                            </w:r>
                            <w:r w:rsidRPr="00886AD3">
                              <w:rPr>
                                <w:rFonts w:cstheme="minorHAnsi"/>
                                <w:sz w:val="32"/>
                                <w:szCs w:val="32"/>
                              </w:rPr>
                              <w:t>)</w:t>
                            </w:r>
                          </w:p>
                        </w:txbxContent>
                      </v:textbox>
                      <w10:wrap type="square"/>
                    </v:shape>
                  </w:pict>
                </mc:Fallback>
              </mc:AlternateContent>
            </w:r>
            <w:r w:rsidRPr="003F00F8">
              <w:rPr>
                <w:rFonts w:cs="Arial"/>
                <w:noProof/>
                <w:color w:val="FFFFFF" w:themeColor="background1"/>
                <w:sz w:val="56"/>
                <w:szCs w:val="56"/>
                <w:lang w:eastAsia="en-GB"/>
              </w:rPr>
              <w:drawing>
                <wp:anchor distT="0" distB="0" distL="114300" distR="114300" simplePos="0" relativeHeight="251659264" behindDoc="0" locked="0" layoutInCell="1" allowOverlap="1" wp14:anchorId="253374C0" wp14:editId="28CB6EE3">
                  <wp:simplePos x="0" y="0"/>
                  <wp:positionH relativeFrom="column">
                    <wp:posOffset>-81915</wp:posOffset>
                  </wp:positionH>
                  <wp:positionV relativeFrom="paragraph">
                    <wp:posOffset>-10160</wp:posOffset>
                  </wp:positionV>
                  <wp:extent cx="996950" cy="996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margin">
                    <wp14:pctWidth>0</wp14:pctWidth>
                  </wp14:sizeRelH>
                  <wp14:sizeRelV relativeFrom="margin">
                    <wp14:pctHeight>0</wp14:pctHeight>
                  </wp14:sizeRelV>
                </wp:anchor>
              </w:drawing>
            </w:r>
          </w:p>
        </w:tc>
      </w:tr>
      <w:tr w:rsidR="00294400" w:rsidTr="79E3E0FB" w14:paraId="5F801CEB" w14:textId="77777777">
        <w:trPr>
          <w:trHeight w:val="624"/>
        </w:trPr>
        <w:tc>
          <w:tcPr>
            <w:tcW w:w="10774" w:type="dxa"/>
            <w:gridSpan w:val="2"/>
            <w:shd w:val="clear" w:color="auto" w:fill="F2F2F2" w:themeFill="background1" w:themeFillShade="F2"/>
            <w:vAlign w:val="center"/>
          </w:tcPr>
          <w:p w:rsidRPr="00787CEB" w:rsidR="00294400" w:rsidP="00A610F7" w:rsidRDefault="00294400" w14:paraId="1AEF0ADA" w14:textId="77777777">
            <w:pPr>
              <w:rPr>
                <w:b/>
                <w:sz w:val="24"/>
                <w:szCs w:val="24"/>
              </w:rPr>
            </w:pPr>
            <w:r w:rsidRPr="00787CEB">
              <w:rPr>
                <w:b/>
                <w:sz w:val="24"/>
                <w:szCs w:val="24"/>
              </w:rPr>
              <w:t>Guidance</w:t>
            </w:r>
          </w:p>
        </w:tc>
      </w:tr>
      <w:tr w:rsidRPr="00ED26BE" w:rsidR="00294400" w:rsidTr="79E3E0FB" w14:paraId="04CEB417" w14:textId="77777777">
        <w:tc>
          <w:tcPr>
            <w:tcW w:w="10774" w:type="dxa"/>
            <w:gridSpan w:val="2"/>
          </w:tcPr>
          <w:p w:rsidRPr="00E0268C" w:rsidR="002E302B" w:rsidP="00A5408F" w:rsidRDefault="002E302B" w14:paraId="5F988EFF" w14:textId="7A9C04ED">
            <w:pPr>
              <w:rPr>
                <w:rFonts w:cstheme="minorHAnsi"/>
                <w:b/>
                <w:sz w:val="24"/>
                <w:szCs w:val="24"/>
              </w:rPr>
            </w:pPr>
            <w:r w:rsidRPr="00E0268C">
              <w:rPr>
                <w:rFonts w:cstheme="minorHAnsi"/>
                <w:b/>
                <w:sz w:val="24"/>
                <w:szCs w:val="24"/>
              </w:rPr>
              <w:t>This form should be used to:</w:t>
            </w:r>
          </w:p>
          <w:p w:rsidRPr="00E0268C" w:rsidR="00472524" w:rsidP="2E6F4A5C" w:rsidRDefault="000C3A57" w14:paraId="2E4E9142" w14:textId="53FF33A4">
            <w:pPr>
              <w:rPr>
                <w:sz w:val="24"/>
                <w:szCs w:val="24"/>
              </w:rPr>
            </w:pPr>
            <w:r w:rsidRPr="2E6F4A5C">
              <w:rPr>
                <w:sz w:val="24"/>
                <w:szCs w:val="24"/>
              </w:rPr>
              <w:t>1.</w:t>
            </w:r>
            <w:r w:rsidRPr="2E6F4A5C" w:rsidR="00AA6332">
              <w:rPr>
                <w:sz w:val="24"/>
                <w:szCs w:val="24"/>
              </w:rPr>
              <w:t>To r</w:t>
            </w:r>
            <w:r w:rsidRPr="2E6F4A5C" w:rsidR="00472524">
              <w:rPr>
                <w:sz w:val="24"/>
                <w:szCs w:val="24"/>
              </w:rPr>
              <w:t xml:space="preserve">equest </w:t>
            </w:r>
            <w:r w:rsidRPr="2E6F4A5C" w:rsidR="00AA6332">
              <w:rPr>
                <w:sz w:val="24"/>
                <w:szCs w:val="24"/>
              </w:rPr>
              <w:t>Interim Profess</w:t>
            </w:r>
            <w:r w:rsidRPr="2E6F4A5C" w:rsidR="6FD55D7C">
              <w:rPr>
                <w:sz w:val="24"/>
                <w:szCs w:val="24"/>
              </w:rPr>
              <w:t>i</w:t>
            </w:r>
            <w:r w:rsidRPr="2E6F4A5C" w:rsidR="00AA6332">
              <w:rPr>
                <w:sz w:val="24"/>
                <w:szCs w:val="24"/>
              </w:rPr>
              <w:t>onal or IT Staff</w:t>
            </w:r>
            <w:r w:rsidRPr="2E6F4A5C" w:rsidR="003071BB">
              <w:rPr>
                <w:sz w:val="24"/>
                <w:szCs w:val="24"/>
              </w:rPr>
              <w:t xml:space="preserve"> </w:t>
            </w:r>
            <w:r w:rsidRPr="2E6F4A5C" w:rsidR="00472524">
              <w:rPr>
                <w:sz w:val="24"/>
                <w:szCs w:val="24"/>
              </w:rPr>
              <w:t xml:space="preserve">from the </w:t>
            </w:r>
            <w:r w:rsidRPr="2E6F4A5C" w:rsidR="00E975DA">
              <w:rPr>
                <w:sz w:val="24"/>
                <w:szCs w:val="24"/>
              </w:rPr>
              <w:t>first</w:t>
            </w:r>
            <w:r w:rsidRPr="2E6F4A5C" w:rsidR="00472524">
              <w:rPr>
                <w:sz w:val="24"/>
                <w:szCs w:val="24"/>
              </w:rPr>
              <w:t xml:space="preserve"> ranked </w:t>
            </w:r>
            <w:r w:rsidRPr="2E6F4A5C">
              <w:rPr>
                <w:sz w:val="24"/>
                <w:szCs w:val="24"/>
              </w:rPr>
              <w:t xml:space="preserve">Agency </w:t>
            </w:r>
            <w:r w:rsidRPr="2E6F4A5C" w:rsidR="00472524">
              <w:rPr>
                <w:sz w:val="24"/>
                <w:szCs w:val="24"/>
              </w:rPr>
              <w:t>Framework Contractor</w:t>
            </w:r>
            <w:r w:rsidRPr="2E6F4A5C" w:rsidR="00AA6332">
              <w:rPr>
                <w:sz w:val="24"/>
                <w:szCs w:val="24"/>
              </w:rPr>
              <w:t xml:space="preserve"> (direct award)</w:t>
            </w:r>
            <w:r w:rsidR="009C7317">
              <w:rPr>
                <w:sz w:val="24"/>
                <w:szCs w:val="24"/>
              </w:rPr>
              <w:t>,</w:t>
            </w:r>
            <w:r w:rsidRPr="2E6F4A5C" w:rsidR="00AA6332">
              <w:rPr>
                <w:sz w:val="24"/>
                <w:szCs w:val="24"/>
              </w:rPr>
              <w:t xml:space="preserve"> or</w:t>
            </w:r>
          </w:p>
          <w:p w:rsidRPr="00E0268C" w:rsidR="00472524" w:rsidP="00A5408F" w:rsidRDefault="00472524" w14:paraId="32512733" w14:textId="6C2B581B">
            <w:pPr>
              <w:rPr>
                <w:rFonts w:cstheme="minorHAnsi"/>
                <w:sz w:val="24"/>
                <w:szCs w:val="24"/>
              </w:rPr>
            </w:pPr>
            <w:r w:rsidRPr="00E0268C">
              <w:rPr>
                <w:rFonts w:cstheme="minorHAnsi"/>
                <w:sz w:val="24"/>
                <w:szCs w:val="24"/>
              </w:rPr>
              <w:t xml:space="preserve">2. </w:t>
            </w:r>
            <w:r w:rsidRPr="00E0268C" w:rsidR="00A5408F">
              <w:rPr>
                <w:rFonts w:cstheme="minorHAnsi"/>
                <w:sz w:val="24"/>
                <w:szCs w:val="24"/>
              </w:rPr>
              <w:t xml:space="preserve">For </w:t>
            </w:r>
            <w:r w:rsidRPr="00E0268C" w:rsidR="00A5408F">
              <w:rPr>
                <w:rFonts w:cstheme="minorHAnsi"/>
                <w:sz w:val="24"/>
                <w:szCs w:val="24"/>
                <w:lang w:eastAsia="en-GB"/>
              </w:rPr>
              <w:t>mini-competition</w:t>
            </w:r>
            <w:r w:rsidRPr="00E0268C" w:rsidR="00D34E2B">
              <w:rPr>
                <w:rFonts w:cstheme="minorHAnsi"/>
                <w:sz w:val="24"/>
                <w:szCs w:val="24"/>
                <w:lang w:eastAsia="en-GB"/>
              </w:rPr>
              <w:t xml:space="preserve"> </w:t>
            </w:r>
            <w:r w:rsidRPr="00E0268C" w:rsidR="00A5408F">
              <w:rPr>
                <w:rFonts w:cstheme="minorHAnsi"/>
                <w:sz w:val="24"/>
                <w:szCs w:val="24"/>
                <w:lang w:eastAsia="en-GB"/>
              </w:rPr>
              <w:t xml:space="preserve">(inviting ALL </w:t>
            </w:r>
            <w:r w:rsidRPr="00E0268C" w:rsidR="00AA6332">
              <w:rPr>
                <w:rFonts w:cstheme="minorHAnsi"/>
                <w:sz w:val="24"/>
                <w:szCs w:val="24"/>
              </w:rPr>
              <w:t>Interim</w:t>
            </w:r>
            <w:r w:rsidRPr="00E0268C" w:rsidR="00A5408F">
              <w:rPr>
                <w:rFonts w:cstheme="minorHAnsi"/>
                <w:sz w:val="24"/>
                <w:szCs w:val="24"/>
              </w:rPr>
              <w:t xml:space="preserve"> Services </w:t>
            </w:r>
            <w:r w:rsidRPr="00E0268C" w:rsidR="00A5408F">
              <w:rPr>
                <w:rFonts w:cstheme="minorHAnsi"/>
                <w:sz w:val="24"/>
                <w:szCs w:val="24"/>
                <w:lang w:eastAsia="en-GB"/>
              </w:rPr>
              <w:t>Framework Contractors)</w:t>
            </w:r>
          </w:p>
          <w:tbl>
            <w:tblPr>
              <w:tblStyle w:val="TableGrid"/>
              <w:tblW w:w="5000" w:type="pct"/>
              <w:tblLayout w:type="fixed"/>
              <w:tblLook w:val="04A0" w:firstRow="1" w:lastRow="0" w:firstColumn="1" w:lastColumn="0" w:noHBand="0" w:noVBand="1"/>
            </w:tblPr>
            <w:tblGrid>
              <w:gridCol w:w="5274"/>
              <w:gridCol w:w="5274"/>
            </w:tblGrid>
            <w:tr w:rsidR="00E7295F" w:rsidTr="001D3BBF" w14:paraId="5EC64869" w14:textId="77777777">
              <w:tc>
                <w:tcPr>
                  <w:tcW w:w="2500" w:type="pct"/>
                </w:tcPr>
                <w:p w:rsidRPr="00FE0771" w:rsidR="00E7295F" w:rsidP="001D3BBF" w:rsidRDefault="00E7295F" w14:paraId="149B218F" w14:textId="3F2F9580">
                  <w:pPr>
                    <w:jc w:val="center"/>
                    <w:rPr>
                      <w:rFonts w:cstheme="minorHAnsi"/>
                      <w:b/>
                      <w:sz w:val="24"/>
                      <w:szCs w:val="24"/>
                    </w:rPr>
                  </w:pPr>
                  <w:r w:rsidRPr="00FE0771">
                    <w:rPr>
                      <w:rFonts w:cstheme="minorHAnsi"/>
                      <w:b/>
                      <w:sz w:val="24"/>
                      <w:szCs w:val="24"/>
                    </w:rPr>
                    <w:t>Interim Professional Staff Framework Supplier</w:t>
                  </w:r>
                </w:p>
              </w:tc>
              <w:tc>
                <w:tcPr>
                  <w:tcW w:w="2500" w:type="pct"/>
                </w:tcPr>
                <w:p w:rsidRPr="00FE0771" w:rsidR="00E7295F" w:rsidP="001D3BBF" w:rsidRDefault="00E7295F" w14:paraId="1E6333C8" w14:textId="1997CFB7">
                  <w:pPr>
                    <w:jc w:val="center"/>
                    <w:rPr>
                      <w:rFonts w:cstheme="minorHAnsi"/>
                      <w:b/>
                      <w:sz w:val="24"/>
                      <w:szCs w:val="24"/>
                    </w:rPr>
                  </w:pPr>
                  <w:r w:rsidRPr="00FE0771">
                    <w:rPr>
                      <w:rFonts w:cstheme="minorHAnsi"/>
                      <w:b/>
                      <w:sz w:val="24"/>
                      <w:szCs w:val="24"/>
                    </w:rPr>
                    <w:t>Interim IT Staff Framework Supplier</w:t>
                  </w:r>
                </w:p>
              </w:tc>
            </w:tr>
            <w:tr w:rsidR="000A3961" w:rsidTr="001D3BBF" w14:paraId="02F30483" w14:textId="77777777">
              <w:tc>
                <w:tcPr>
                  <w:tcW w:w="2500" w:type="pct"/>
                </w:tcPr>
                <w:p w:rsidRPr="000A3961" w:rsidR="000A3961" w:rsidP="000A3961" w:rsidRDefault="000A3961" w14:paraId="04F0AF47" w14:textId="12E9653D">
                  <w:pPr>
                    <w:rPr>
                      <w:rFonts w:cstheme="minorHAnsi"/>
                      <w:sz w:val="24"/>
                      <w:szCs w:val="24"/>
                    </w:rPr>
                  </w:pPr>
                  <w:r>
                    <w:rPr>
                      <w:rFonts w:cstheme="minorHAnsi"/>
                      <w:sz w:val="24"/>
                      <w:szCs w:val="24"/>
                    </w:rPr>
                    <w:t>1</w:t>
                  </w:r>
                  <w:r w:rsidR="00EB0350">
                    <w:rPr>
                      <w:rFonts w:cstheme="minorHAnsi"/>
                      <w:sz w:val="24"/>
                      <w:szCs w:val="24"/>
                    </w:rPr>
                    <w:t>. Venesky-</w:t>
                  </w:r>
                  <w:r w:rsidRPr="000A3961">
                    <w:rPr>
                      <w:rFonts w:cstheme="minorHAnsi"/>
                      <w:sz w:val="24"/>
                      <w:szCs w:val="24"/>
                    </w:rPr>
                    <w:t>Brown Recruitment</w:t>
                  </w:r>
                </w:p>
                <w:p w:rsidRPr="00FE0771" w:rsidR="000A3961" w:rsidP="000A3961" w:rsidRDefault="0021305C" w14:paraId="224EB504" w14:textId="6B30E4E9">
                  <w:pPr>
                    <w:rPr>
                      <w:rFonts w:cstheme="minorHAnsi"/>
                      <w:sz w:val="24"/>
                      <w:szCs w:val="24"/>
                    </w:rPr>
                  </w:pPr>
                  <w:hyperlink w:history="1" r:id="rId12">
                    <w:r w:rsidRPr="004856F2" w:rsidR="000A3961">
                      <w:rPr>
                        <w:rStyle w:val="Hyperlink"/>
                        <w:rFonts w:cstheme="minorHAnsi"/>
                        <w:sz w:val="24"/>
                        <w:szCs w:val="24"/>
                      </w:rPr>
                      <w:t>professionalservices@venesky-brown.co.uk</w:t>
                    </w:r>
                  </w:hyperlink>
                  <w:r w:rsidR="000A3961">
                    <w:rPr>
                      <w:rFonts w:cstheme="minorHAnsi"/>
                      <w:sz w:val="24"/>
                      <w:szCs w:val="24"/>
                    </w:rPr>
                    <w:t xml:space="preserve"> </w:t>
                  </w:r>
                </w:p>
              </w:tc>
              <w:tc>
                <w:tcPr>
                  <w:tcW w:w="2500" w:type="pct"/>
                </w:tcPr>
                <w:p w:rsidRPr="000A3961" w:rsidR="000A3961" w:rsidP="000A3961" w:rsidRDefault="000A3961" w14:paraId="1016E16F" w14:textId="2841FF7E">
                  <w:pPr>
                    <w:rPr>
                      <w:rFonts w:cstheme="minorHAnsi"/>
                      <w:sz w:val="24"/>
                      <w:szCs w:val="24"/>
                    </w:rPr>
                  </w:pPr>
                  <w:r>
                    <w:rPr>
                      <w:rFonts w:cstheme="minorHAnsi"/>
                      <w:sz w:val="24"/>
                      <w:szCs w:val="24"/>
                    </w:rPr>
                    <w:t>1</w:t>
                  </w:r>
                  <w:r w:rsidR="00EB0350">
                    <w:rPr>
                      <w:rFonts w:cstheme="minorHAnsi"/>
                      <w:sz w:val="24"/>
                      <w:szCs w:val="24"/>
                    </w:rPr>
                    <w:t>. Venesky-</w:t>
                  </w:r>
                  <w:r w:rsidRPr="000A3961">
                    <w:rPr>
                      <w:rFonts w:cstheme="minorHAnsi"/>
                      <w:sz w:val="24"/>
                      <w:szCs w:val="24"/>
                    </w:rPr>
                    <w:t>Brown Recruitment</w:t>
                  </w:r>
                </w:p>
                <w:p w:rsidRPr="00FE0771" w:rsidR="000A3961" w:rsidP="000A3961" w:rsidRDefault="0021305C" w14:paraId="40832A1A" w14:textId="58D31AE4">
                  <w:pPr>
                    <w:rPr>
                      <w:sz w:val="24"/>
                      <w:szCs w:val="24"/>
                    </w:rPr>
                  </w:pPr>
                  <w:hyperlink w:history="1" r:id="rId13">
                    <w:r w:rsidRPr="004856F2" w:rsidR="000A3961">
                      <w:rPr>
                        <w:rStyle w:val="Hyperlink"/>
                        <w:rFonts w:cstheme="minorHAnsi"/>
                        <w:sz w:val="24"/>
                        <w:szCs w:val="24"/>
                      </w:rPr>
                      <w:t>professionalservices@venesky-brown.co.uk</w:t>
                    </w:r>
                  </w:hyperlink>
                  <w:r w:rsidR="000A3961">
                    <w:rPr>
                      <w:rFonts w:cstheme="minorHAnsi"/>
                      <w:sz w:val="24"/>
                      <w:szCs w:val="24"/>
                    </w:rPr>
                    <w:t xml:space="preserve"> </w:t>
                  </w:r>
                </w:p>
              </w:tc>
            </w:tr>
            <w:tr w:rsidR="000A3961" w:rsidTr="001D3BBF" w14:paraId="7255CF8A" w14:textId="77777777">
              <w:tc>
                <w:tcPr>
                  <w:tcW w:w="2500" w:type="pct"/>
                </w:tcPr>
                <w:p w:rsidR="000A3961" w:rsidP="000A3961" w:rsidRDefault="000A3961" w14:paraId="0F1C7538" w14:textId="6B9FC40C">
                  <w:pPr>
                    <w:rPr>
                      <w:sz w:val="24"/>
                      <w:szCs w:val="24"/>
                    </w:rPr>
                  </w:pPr>
                  <w:r>
                    <w:rPr>
                      <w:sz w:val="24"/>
                      <w:szCs w:val="24"/>
                    </w:rPr>
                    <w:t>2</w:t>
                  </w:r>
                  <w:r w:rsidRPr="000A3961">
                    <w:rPr>
                      <w:sz w:val="24"/>
                      <w:szCs w:val="24"/>
                    </w:rPr>
                    <w:t xml:space="preserve">. ASA Recruitment </w:t>
                  </w:r>
                </w:p>
                <w:p w:rsidRPr="00FE0771" w:rsidR="000A3961" w:rsidP="000A3961" w:rsidRDefault="0021305C" w14:paraId="6D50F49A" w14:textId="15A810F8">
                  <w:pPr>
                    <w:rPr>
                      <w:sz w:val="24"/>
                      <w:szCs w:val="24"/>
                    </w:rPr>
                  </w:pPr>
                  <w:hyperlink w:history="1" r:id="rId14">
                    <w:r w:rsidRPr="004856F2" w:rsidR="000A3961">
                      <w:rPr>
                        <w:rStyle w:val="Hyperlink"/>
                        <w:sz w:val="24"/>
                        <w:szCs w:val="24"/>
                      </w:rPr>
                      <w:t>scotgov@asarecruitment.co.uk</w:t>
                    </w:r>
                  </w:hyperlink>
                  <w:r w:rsidR="000A3961">
                    <w:rPr>
                      <w:sz w:val="24"/>
                      <w:szCs w:val="24"/>
                    </w:rPr>
                    <w:t xml:space="preserve"> </w:t>
                  </w:r>
                </w:p>
              </w:tc>
              <w:tc>
                <w:tcPr>
                  <w:tcW w:w="2500" w:type="pct"/>
                </w:tcPr>
                <w:p w:rsidR="000A3961" w:rsidP="000A3961" w:rsidRDefault="000A3961" w14:paraId="76175505" w14:textId="77777777">
                  <w:pPr>
                    <w:rPr>
                      <w:sz w:val="24"/>
                      <w:szCs w:val="24"/>
                    </w:rPr>
                  </w:pPr>
                  <w:r>
                    <w:rPr>
                      <w:sz w:val="24"/>
                      <w:szCs w:val="24"/>
                    </w:rPr>
                    <w:t>2</w:t>
                  </w:r>
                  <w:r w:rsidRPr="000A3961">
                    <w:rPr>
                      <w:sz w:val="24"/>
                      <w:szCs w:val="24"/>
                    </w:rPr>
                    <w:t xml:space="preserve">. ASA Recruitment </w:t>
                  </w:r>
                </w:p>
                <w:p w:rsidRPr="00FE0771" w:rsidR="000A3961" w:rsidP="000A3961" w:rsidRDefault="0021305C" w14:paraId="55C49A07" w14:textId="78259780">
                  <w:pPr>
                    <w:rPr>
                      <w:sz w:val="24"/>
                      <w:szCs w:val="24"/>
                    </w:rPr>
                  </w:pPr>
                  <w:hyperlink w:history="1" r:id="rId15">
                    <w:r w:rsidRPr="004856F2" w:rsidR="000A3961">
                      <w:rPr>
                        <w:rStyle w:val="Hyperlink"/>
                        <w:sz w:val="24"/>
                        <w:szCs w:val="24"/>
                      </w:rPr>
                      <w:t>scotgov@asarecruitment.co.uk</w:t>
                    </w:r>
                  </w:hyperlink>
                  <w:r w:rsidR="000A3961">
                    <w:rPr>
                      <w:sz w:val="24"/>
                      <w:szCs w:val="24"/>
                    </w:rPr>
                    <w:t xml:space="preserve"> </w:t>
                  </w:r>
                </w:p>
              </w:tc>
            </w:tr>
            <w:tr w:rsidR="000A3961" w:rsidTr="001D3BBF" w14:paraId="70975841" w14:textId="77777777">
              <w:tc>
                <w:tcPr>
                  <w:tcW w:w="2500" w:type="pct"/>
                </w:tcPr>
                <w:p w:rsidRPr="000A3961" w:rsidR="000A3961" w:rsidP="000A3961" w:rsidRDefault="000A3961" w14:paraId="50E8D7F5" w14:textId="56444F6E">
                  <w:pPr>
                    <w:rPr>
                      <w:sz w:val="24"/>
                      <w:szCs w:val="24"/>
                    </w:rPr>
                  </w:pPr>
                  <w:r>
                    <w:rPr>
                      <w:sz w:val="24"/>
                      <w:szCs w:val="24"/>
                    </w:rPr>
                    <w:t>3</w:t>
                  </w:r>
                  <w:r w:rsidRPr="000A3961">
                    <w:rPr>
                      <w:sz w:val="24"/>
                      <w:szCs w:val="24"/>
                    </w:rPr>
                    <w:t>. Harvey Nash</w:t>
                  </w:r>
                </w:p>
                <w:p w:rsidRPr="00FE0771" w:rsidR="000A3961" w:rsidP="000A3961" w:rsidRDefault="0021305C" w14:paraId="4C92A853" w14:textId="4D051004">
                  <w:pPr>
                    <w:rPr>
                      <w:sz w:val="24"/>
                      <w:szCs w:val="24"/>
                    </w:rPr>
                  </w:pPr>
                  <w:hyperlink w:history="1" r:id="rId16">
                    <w:r w:rsidRPr="004856F2" w:rsidR="000A3961">
                      <w:rPr>
                        <w:rStyle w:val="Hyperlink"/>
                        <w:sz w:val="24"/>
                        <w:szCs w:val="24"/>
                      </w:rPr>
                      <w:t>scotlandpublicsector@HarveyNash.com</w:t>
                    </w:r>
                  </w:hyperlink>
                  <w:r w:rsidR="000A3961">
                    <w:rPr>
                      <w:sz w:val="24"/>
                      <w:szCs w:val="24"/>
                    </w:rPr>
                    <w:t xml:space="preserve"> </w:t>
                  </w:r>
                </w:p>
              </w:tc>
              <w:tc>
                <w:tcPr>
                  <w:tcW w:w="2500" w:type="pct"/>
                </w:tcPr>
                <w:p w:rsidRPr="000A3961" w:rsidR="000A3961" w:rsidP="000A3961" w:rsidRDefault="000A3961" w14:paraId="1AF0A5A7" w14:textId="544B2401">
                  <w:pPr>
                    <w:rPr>
                      <w:sz w:val="24"/>
                      <w:szCs w:val="24"/>
                    </w:rPr>
                  </w:pPr>
                  <w:r>
                    <w:rPr>
                      <w:sz w:val="24"/>
                      <w:szCs w:val="24"/>
                    </w:rPr>
                    <w:t>3</w:t>
                  </w:r>
                  <w:r w:rsidRPr="000A3961">
                    <w:rPr>
                      <w:sz w:val="24"/>
                      <w:szCs w:val="24"/>
                    </w:rPr>
                    <w:t>. Lorien Resourcing</w:t>
                  </w:r>
                </w:p>
                <w:p w:rsidRPr="00FE0771" w:rsidR="000A3961" w:rsidP="000A3961" w:rsidRDefault="0021305C" w14:paraId="31504C99" w14:textId="6A39262B">
                  <w:pPr>
                    <w:rPr>
                      <w:sz w:val="24"/>
                      <w:szCs w:val="24"/>
                    </w:rPr>
                  </w:pPr>
                  <w:hyperlink w:history="1" r:id="rId17">
                    <w:r w:rsidRPr="004856F2" w:rsidR="000A3961">
                      <w:rPr>
                        <w:rStyle w:val="Hyperlink"/>
                        <w:sz w:val="24"/>
                        <w:szCs w:val="24"/>
                      </w:rPr>
                      <w:t>publicsector@lorien.co.uk</w:t>
                    </w:r>
                  </w:hyperlink>
                  <w:r w:rsidR="000A3961">
                    <w:rPr>
                      <w:sz w:val="24"/>
                      <w:szCs w:val="24"/>
                    </w:rPr>
                    <w:t xml:space="preserve"> </w:t>
                  </w:r>
                </w:p>
              </w:tc>
            </w:tr>
            <w:tr w:rsidR="000A3961" w:rsidTr="001D3BBF" w14:paraId="7F0313A8" w14:textId="77777777">
              <w:tc>
                <w:tcPr>
                  <w:tcW w:w="2500" w:type="pct"/>
                </w:tcPr>
                <w:p w:rsidRPr="000A3961" w:rsidR="000A3961" w:rsidP="000A3961" w:rsidRDefault="000A3961" w14:paraId="3C290B0D" w14:textId="78C7457A">
                  <w:pPr>
                    <w:rPr>
                      <w:rFonts w:cstheme="minorHAnsi"/>
                      <w:sz w:val="24"/>
                      <w:szCs w:val="24"/>
                    </w:rPr>
                  </w:pPr>
                  <w:r>
                    <w:rPr>
                      <w:rFonts w:cstheme="minorHAnsi"/>
                      <w:sz w:val="24"/>
                      <w:szCs w:val="24"/>
                    </w:rPr>
                    <w:t>4</w:t>
                  </w:r>
                  <w:r w:rsidRPr="000A3961">
                    <w:rPr>
                      <w:rFonts w:cstheme="minorHAnsi"/>
                      <w:sz w:val="24"/>
                      <w:szCs w:val="24"/>
                    </w:rPr>
                    <w:t>. Lorien Resourcing</w:t>
                  </w:r>
                </w:p>
                <w:p w:rsidRPr="00FE0771" w:rsidR="000A3961" w:rsidP="000A3961" w:rsidRDefault="0021305C" w14:paraId="63E193F5" w14:textId="09BED392">
                  <w:pPr>
                    <w:rPr>
                      <w:rFonts w:cstheme="minorHAnsi"/>
                      <w:sz w:val="24"/>
                      <w:szCs w:val="24"/>
                    </w:rPr>
                  </w:pPr>
                  <w:hyperlink w:history="1" r:id="rId18">
                    <w:r w:rsidRPr="004856F2" w:rsidR="000A3961">
                      <w:rPr>
                        <w:rStyle w:val="Hyperlink"/>
                        <w:rFonts w:cstheme="minorHAnsi"/>
                        <w:sz w:val="24"/>
                        <w:szCs w:val="24"/>
                      </w:rPr>
                      <w:t>publicsector@lorien.co.uk</w:t>
                    </w:r>
                  </w:hyperlink>
                  <w:r w:rsidR="000A3961">
                    <w:rPr>
                      <w:rFonts w:cstheme="minorHAnsi"/>
                      <w:sz w:val="24"/>
                      <w:szCs w:val="24"/>
                    </w:rPr>
                    <w:t xml:space="preserve"> </w:t>
                  </w:r>
                </w:p>
              </w:tc>
              <w:tc>
                <w:tcPr>
                  <w:tcW w:w="2500" w:type="pct"/>
                </w:tcPr>
                <w:p w:rsidRPr="000A3961" w:rsidR="000A3961" w:rsidP="000A3961" w:rsidRDefault="000A3961" w14:paraId="351BBB1C" w14:textId="6D68E440">
                  <w:pPr>
                    <w:rPr>
                      <w:sz w:val="24"/>
                      <w:szCs w:val="24"/>
                    </w:rPr>
                  </w:pPr>
                  <w:r>
                    <w:rPr>
                      <w:sz w:val="24"/>
                      <w:szCs w:val="24"/>
                    </w:rPr>
                    <w:t>4</w:t>
                  </w:r>
                  <w:r w:rsidRPr="000A3961">
                    <w:rPr>
                      <w:sz w:val="24"/>
                      <w:szCs w:val="24"/>
                    </w:rPr>
                    <w:t>. Harvey Nash</w:t>
                  </w:r>
                </w:p>
                <w:p w:rsidRPr="00FE0771" w:rsidR="000A3961" w:rsidP="000A3961" w:rsidRDefault="0021305C" w14:paraId="5FF617FC" w14:textId="4CBF479D">
                  <w:pPr>
                    <w:rPr>
                      <w:sz w:val="24"/>
                      <w:szCs w:val="24"/>
                    </w:rPr>
                  </w:pPr>
                  <w:hyperlink w:history="1" r:id="rId19">
                    <w:r w:rsidRPr="004856F2" w:rsidR="000A3961">
                      <w:rPr>
                        <w:rStyle w:val="Hyperlink"/>
                        <w:sz w:val="24"/>
                        <w:szCs w:val="24"/>
                      </w:rPr>
                      <w:t>scotlandpublicsector@HarveyNash.com</w:t>
                    </w:r>
                  </w:hyperlink>
                  <w:r w:rsidR="000A3961">
                    <w:rPr>
                      <w:sz w:val="24"/>
                      <w:szCs w:val="24"/>
                    </w:rPr>
                    <w:t xml:space="preserve"> </w:t>
                  </w:r>
                </w:p>
              </w:tc>
            </w:tr>
          </w:tbl>
          <w:p w:rsidR="00E7295F" w:rsidP="00A5408F" w:rsidRDefault="00E7295F" w14:paraId="07DB2471" w14:textId="35361F8D">
            <w:pPr>
              <w:rPr>
                <w:rFonts w:cstheme="minorHAnsi"/>
                <w:sz w:val="24"/>
                <w:szCs w:val="24"/>
              </w:rPr>
            </w:pPr>
          </w:p>
          <w:p w:rsidRPr="00ED26BE" w:rsidR="00E975DA" w:rsidP="00E975DA" w:rsidRDefault="00E975DA" w14:paraId="5065070D" w14:textId="0C943AD9">
            <w:pPr>
              <w:rPr>
                <w:rFonts w:cstheme="minorHAnsi"/>
                <w:sz w:val="24"/>
                <w:szCs w:val="24"/>
                <w:lang w:eastAsia="en-GB"/>
              </w:rPr>
            </w:pPr>
            <w:r w:rsidRPr="00ED26BE">
              <w:rPr>
                <w:rFonts w:cstheme="minorHAnsi"/>
                <w:sz w:val="24"/>
                <w:szCs w:val="24"/>
              </w:rPr>
              <w:t xml:space="preserve">If the </w:t>
            </w:r>
            <w:r w:rsidRPr="00ED26BE">
              <w:rPr>
                <w:rFonts w:cstheme="minorHAnsi"/>
                <w:sz w:val="24"/>
                <w:szCs w:val="24"/>
                <w:lang w:eastAsia="en-GB"/>
              </w:rPr>
              <w:t>first ranked Framework Contractor</w:t>
            </w:r>
            <w:r w:rsidRPr="00ED26BE">
              <w:rPr>
                <w:rFonts w:cstheme="minorHAnsi"/>
                <w:sz w:val="24"/>
                <w:szCs w:val="24"/>
              </w:rPr>
              <w:t xml:space="preserve"> </w:t>
            </w:r>
            <w:r w:rsidR="003B4D5C">
              <w:rPr>
                <w:rFonts w:cstheme="minorHAnsi"/>
                <w:sz w:val="24"/>
                <w:szCs w:val="24"/>
              </w:rPr>
              <w:t>is not able to fill request y</w:t>
            </w:r>
            <w:r w:rsidRPr="00ED26BE">
              <w:rPr>
                <w:rFonts w:cstheme="minorHAnsi"/>
                <w:sz w:val="24"/>
                <w:szCs w:val="24"/>
                <w:lang w:eastAsia="en-GB"/>
              </w:rPr>
              <w:t>ou can work through suppliers (in rank order) until the requirement is filled.</w:t>
            </w:r>
          </w:p>
          <w:p w:rsidR="00472524" w:rsidP="00F507AA" w:rsidRDefault="00472524" w14:paraId="747E1C8F" w14:textId="6928286D">
            <w:pPr>
              <w:rPr>
                <w:rFonts w:cstheme="minorHAnsi"/>
                <w:sz w:val="24"/>
                <w:szCs w:val="24"/>
              </w:rPr>
            </w:pPr>
          </w:p>
          <w:p w:rsidR="00CA3CB1" w:rsidP="00F507AA" w:rsidRDefault="00CA3CB1" w14:paraId="44A3C752" w14:textId="18476B37">
            <w:pPr>
              <w:rPr>
                <w:rFonts w:cstheme="minorHAnsi"/>
                <w:sz w:val="24"/>
                <w:szCs w:val="24"/>
              </w:rPr>
            </w:pPr>
            <w:r>
              <w:rPr>
                <w:rFonts w:cstheme="minorHAnsi"/>
                <w:sz w:val="24"/>
                <w:szCs w:val="24"/>
              </w:rPr>
              <w:t>Hiring Managers should</w:t>
            </w:r>
            <w:r w:rsidR="005D0A5B">
              <w:rPr>
                <w:rFonts w:cstheme="minorHAnsi"/>
                <w:sz w:val="24"/>
                <w:szCs w:val="24"/>
              </w:rPr>
              <w:t xml:space="preserve"> use the template email in Section A and </w:t>
            </w:r>
            <w:r>
              <w:rPr>
                <w:rFonts w:cstheme="minorHAnsi"/>
                <w:sz w:val="24"/>
                <w:szCs w:val="24"/>
              </w:rPr>
              <w:t xml:space="preserve">complete Section </w:t>
            </w:r>
            <w:r w:rsidR="005D0A5B">
              <w:rPr>
                <w:rFonts w:cstheme="minorHAnsi"/>
                <w:sz w:val="24"/>
                <w:szCs w:val="24"/>
              </w:rPr>
              <w:t>B</w:t>
            </w:r>
            <w:r>
              <w:rPr>
                <w:rFonts w:cstheme="minorHAnsi"/>
                <w:sz w:val="24"/>
                <w:szCs w:val="24"/>
              </w:rPr>
              <w:t xml:space="preserve"> </w:t>
            </w:r>
            <w:r w:rsidR="005D0A5B">
              <w:rPr>
                <w:rFonts w:cstheme="minorHAnsi"/>
                <w:sz w:val="24"/>
                <w:szCs w:val="24"/>
              </w:rPr>
              <w:t>in full and</w:t>
            </w:r>
            <w:r>
              <w:rPr>
                <w:rFonts w:cstheme="minorHAnsi"/>
                <w:sz w:val="24"/>
                <w:szCs w:val="24"/>
              </w:rPr>
              <w:t xml:space="preserve"> send the request to the required agency or agencies.</w:t>
            </w:r>
          </w:p>
          <w:p w:rsidR="00CA3CB1" w:rsidP="00F507AA" w:rsidRDefault="00CA3CB1" w14:paraId="04098B81" w14:textId="77777777">
            <w:pPr>
              <w:rPr>
                <w:rFonts w:cstheme="minorHAnsi"/>
                <w:sz w:val="24"/>
                <w:szCs w:val="24"/>
              </w:rPr>
            </w:pPr>
          </w:p>
          <w:p w:rsidRPr="00ED26BE" w:rsidR="001B3113" w:rsidP="001B3113" w:rsidRDefault="003B4D5C" w14:paraId="0A80EEDE" w14:textId="1FC97B3B">
            <w:pPr>
              <w:rPr>
                <w:rFonts w:cstheme="minorHAnsi"/>
                <w:sz w:val="24"/>
                <w:szCs w:val="24"/>
              </w:rPr>
            </w:pPr>
            <w:r>
              <w:rPr>
                <w:rFonts w:cstheme="minorHAnsi"/>
                <w:sz w:val="24"/>
                <w:szCs w:val="24"/>
              </w:rPr>
              <w:t xml:space="preserve">Once you have selected the candidates and notified the agency please raise a </w:t>
            </w:r>
            <w:r w:rsidR="002E302B">
              <w:rPr>
                <w:rFonts w:cstheme="minorHAnsi"/>
                <w:sz w:val="24"/>
                <w:szCs w:val="24"/>
              </w:rPr>
              <w:t>Requisition</w:t>
            </w:r>
            <w:r>
              <w:rPr>
                <w:rFonts w:cstheme="minorHAnsi"/>
                <w:sz w:val="24"/>
                <w:szCs w:val="24"/>
              </w:rPr>
              <w:t xml:space="preserve"> in</w:t>
            </w:r>
            <w:r w:rsidR="002E302B">
              <w:rPr>
                <w:rFonts w:cstheme="minorHAnsi"/>
                <w:sz w:val="24"/>
                <w:szCs w:val="24"/>
              </w:rPr>
              <w:t xml:space="preserve"> </w:t>
            </w:r>
            <w:r w:rsidRPr="00ED26BE" w:rsidR="001B16A9">
              <w:rPr>
                <w:rFonts w:cstheme="minorHAnsi"/>
                <w:sz w:val="24"/>
                <w:szCs w:val="24"/>
              </w:rPr>
              <w:t>People and Money</w:t>
            </w:r>
            <w:r w:rsidR="002E302B">
              <w:rPr>
                <w:rFonts w:cstheme="minorHAnsi"/>
                <w:sz w:val="24"/>
                <w:szCs w:val="24"/>
              </w:rPr>
              <w:t xml:space="preserve"> </w:t>
            </w:r>
            <w:r w:rsidRPr="00ED26BE" w:rsidR="00E975DA">
              <w:rPr>
                <w:rFonts w:cstheme="minorHAnsi"/>
                <w:sz w:val="24"/>
                <w:szCs w:val="24"/>
              </w:rPr>
              <w:t xml:space="preserve">following the guidance in the </w:t>
            </w:r>
            <w:hyperlink w:history="1" r:id="rId20">
              <w:r w:rsidR="00F20FAF">
                <w:rPr>
                  <w:rStyle w:val="Hyperlink"/>
                  <w:rFonts w:cstheme="minorHAnsi"/>
                  <w:sz w:val="24"/>
                  <w:szCs w:val="24"/>
                </w:rPr>
                <w:t xml:space="preserve">Creating a </w:t>
              </w:r>
              <w:r w:rsidRPr="00ED26BE" w:rsidR="00E975DA">
                <w:rPr>
                  <w:rStyle w:val="Hyperlink"/>
                  <w:rFonts w:cstheme="minorHAnsi"/>
                  <w:sz w:val="24"/>
                  <w:szCs w:val="24"/>
                </w:rPr>
                <w:t>Requisition</w:t>
              </w:r>
            </w:hyperlink>
            <w:r w:rsidRPr="00ED26BE" w:rsidR="00E975DA">
              <w:rPr>
                <w:rFonts w:cstheme="minorHAnsi"/>
                <w:sz w:val="24"/>
                <w:szCs w:val="24"/>
              </w:rPr>
              <w:t xml:space="preserve"> user guide</w:t>
            </w:r>
            <w:r w:rsidRPr="00ED26BE" w:rsidR="00ED26BE">
              <w:rPr>
                <w:rFonts w:cstheme="minorHAnsi"/>
                <w:sz w:val="24"/>
                <w:szCs w:val="24"/>
              </w:rPr>
              <w:t xml:space="preserve">. </w:t>
            </w:r>
            <w:r w:rsidRPr="003B4D5C" w:rsidR="001B3113">
              <w:rPr>
                <w:rFonts w:cstheme="minorHAnsi"/>
                <w:b/>
                <w:sz w:val="24"/>
                <w:szCs w:val="24"/>
              </w:rPr>
              <w:t xml:space="preserve">You must attach a </w:t>
            </w:r>
            <w:r w:rsidR="001B3113">
              <w:rPr>
                <w:rFonts w:cstheme="minorHAnsi"/>
                <w:b/>
                <w:sz w:val="24"/>
                <w:szCs w:val="24"/>
              </w:rPr>
              <w:t>copy of the quote indicating the price for the service to the requisition.</w:t>
            </w:r>
          </w:p>
          <w:p w:rsidRPr="00ED26BE" w:rsidR="003B4D5C" w:rsidP="001B16A9" w:rsidRDefault="003B4D5C" w14:paraId="353143A4" w14:textId="77777777">
            <w:pPr>
              <w:rPr>
                <w:rFonts w:cstheme="minorHAnsi"/>
                <w:sz w:val="24"/>
                <w:szCs w:val="24"/>
              </w:rPr>
            </w:pPr>
          </w:p>
          <w:p w:rsidRPr="005D0A5B" w:rsidR="00E975DA" w:rsidP="001B16A9" w:rsidRDefault="00ED26BE" w14:paraId="79543CB9" w14:textId="05D75B3F">
            <w:pPr>
              <w:rPr>
                <w:rFonts w:cstheme="minorHAnsi"/>
                <w:sz w:val="24"/>
                <w:szCs w:val="24"/>
              </w:rPr>
            </w:pPr>
            <w:r w:rsidRPr="005D0A5B">
              <w:rPr>
                <w:rFonts w:cstheme="minorHAnsi"/>
                <w:sz w:val="24"/>
                <w:szCs w:val="24"/>
              </w:rPr>
              <w:t xml:space="preserve">Further information is also available </w:t>
            </w:r>
            <w:r w:rsidRPr="005D0A5B" w:rsidR="00884CEC">
              <w:rPr>
                <w:rFonts w:cstheme="minorHAnsi"/>
                <w:sz w:val="24"/>
                <w:szCs w:val="24"/>
              </w:rPr>
              <w:t>in</w:t>
            </w:r>
            <w:r w:rsidRPr="005D0A5B">
              <w:rPr>
                <w:rFonts w:cstheme="minorHAnsi"/>
                <w:sz w:val="24"/>
                <w:szCs w:val="24"/>
              </w:rPr>
              <w:t xml:space="preserve"> the </w:t>
            </w:r>
            <w:hyperlink w:history="1" r:id="rId21">
              <w:r w:rsidRPr="005D0A5B" w:rsidR="007822F9">
                <w:rPr>
                  <w:rStyle w:val="Hyperlink"/>
                  <w:rFonts w:cstheme="minorHAnsi"/>
                  <w:sz w:val="24"/>
                  <w:szCs w:val="24"/>
                </w:rPr>
                <w:t>Guidance on Agency Workers and Interim Contractors</w:t>
              </w:r>
            </w:hyperlink>
            <w:r w:rsidRPr="005D0A5B" w:rsidR="007822F9">
              <w:rPr>
                <w:rFonts w:cstheme="minorHAnsi"/>
                <w:sz w:val="24"/>
                <w:szCs w:val="24"/>
              </w:rPr>
              <w:t xml:space="preserve"> and </w:t>
            </w:r>
            <w:r w:rsidRPr="005D0A5B" w:rsidR="002E302B">
              <w:rPr>
                <w:rFonts w:cstheme="minorHAnsi"/>
                <w:sz w:val="24"/>
                <w:szCs w:val="24"/>
              </w:rPr>
              <w:t xml:space="preserve"> </w:t>
            </w:r>
            <w:r w:rsidRPr="005D0A5B" w:rsidR="001D3BBF">
              <w:rPr>
                <w:rFonts w:cstheme="minorHAnsi"/>
                <w:sz w:val="24"/>
                <w:szCs w:val="24"/>
              </w:rPr>
              <w:t xml:space="preserve">the </w:t>
            </w:r>
            <w:hyperlink w:history="1" r:id="rId22">
              <w:r w:rsidRPr="005D0A5B">
                <w:rPr>
                  <w:rStyle w:val="Hyperlink"/>
                  <w:rFonts w:cstheme="minorHAnsi"/>
                  <w:sz w:val="24"/>
                  <w:szCs w:val="24"/>
                </w:rPr>
                <w:t>How to Buy</w:t>
              </w:r>
            </w:hyperlink>
            <w:r w:rsidRPr="005D0A5B">
              <w:rPr>
                <w:rFonts w:cstheme="minorHAnsi"/>
                <w:sz w:val="24"/>
                <w:szCs w:val="24"/>
              </w:rPr>
              <w:t xml:space="preserve"> webpages.</w:t>
            </w:r>
          </w:p>
          <w:p w:rsidR="00555A7F" w:rsidP="001B16A9" w:rsidRDefault="00555A7F" w14:paraId="6CF625DC" w14:textId="098A0B4E">
            <w:pPr>
              <w:rPr>
                <w:rFonts w:cstheme="minorHAnsi"/>
                <w:b/>
                <w:sz w:val="24"/>
                <w:szCs w:val="24"/>
              </w:rPr>
            </w:pPr>
          </w:p>
          <w:p w:rsidRPr="005D0A5B" w:rsidR="005D0A5B" w:rsidP="001B16A9" w:rsidRDefault="005D0A5B" w14:paraId="0FE061D7" w14:textId="61E737D8">
            <w:pPr>
              <w:rPr>
                <w:rFonts w:cstheme="minorHAnsi"/>
                <w:sz w:val="24"/>
                <w:szCs w:val="24"/>
              </w:rPr>
            </w:pPr>
            <w:r w:rsidRPr="005D0A5B">
              <w:rPr>
                <w:rFonts w:cstheme="minorHAnsi"/>
                <w:b/>
                <w:sz w:val="24"/>
                <w:szCs w:val="24"/>
              </w:rPr>
              <w:t xml:space="preserve">Section A and B </w:t>
            </w:r>
            <w:r w:rsidRPr="005D0A5B">
              <w:rPr>
                <w:rFonts w:cstheme="minorHAnsi"/>
                <w:sz w:val="24"/>
                <w:szCs w:val="24"/>
              </w:rPr>
              <w:t>is for completion by the hiring manager.</w:t>
            </w:r>
          </w:p>
          <w:p w:rsidRPr="007822F9" w:rsidR="00555A7F" w:rsidP="001B16A9" w:rsidRDefault="00555A7F" w14:paraId="367938ED" w14:textId="41DE6EB0">
            <w:pPr>
              <w:rPr>
                <w:rFonts w:cstheme="minorHAnsi"/>
                <w:b/>
                <w:sz w:val="24"/>
                <w:szCs w:val="24"/>
              </w:rPr>
            </w:pPr>
            <w:r>
              <w:rPr>
                <w:rFonts w:cstheme="minorHAnsi"/>
                <w:b/>
                <w:sz w:val="24"/>
                <w:szCs w:val="24"/>
              </w:rPr>
              <w:t xml:space="preserve">Section C </w:t>
            </w:r>
            <w:r w:rsidRPr="001B3113">
              <w:rPr>
                <w:rFonts w:cstheme="minorHAnsi"/>
                <w:sz w:val="24"/>
                <w:szCs w:val="24"/>
              </w:rPr>
              <w:t>should be completed and returned to the hiring manager by the agency framework supplier.</w:t>
            </w:r>
          </w:p>
          <w:p w:rsidRPr="003D54D0" w:rsidR="00294400" w:rsidP="003D54D0" w:rsidRDefault="00294400" w14:paraId="65FBB800" w14:textId="7596C45E">
            <w:pPr>
              <w:rPr>
                <w:rFonts w:cstheme="minorHAnsi"/>
                <w:sz w:val="24"/>
                <w:szCs w:val="24"/>
              </w:rPr>
            </w:pPr>
          </w:p>
        </w:tc>
      </w:tr>
      <w:tr w:rsidR="005D0A5B" w:rsidTr="79E3E0FB" w14:paraId="5C2D3F55" w14:textId="77777777">
        <w:trPr>
          <w:trHeight w:val="624"/>
        </w:trPr>
        <w:tc>
          <w:tcPr>
            <w:tcW w:w="10774" w:type="dxa"/>
            <w:gridSpan w:val="2"/>
            <w:shd w:val="clear" w:color="auto" w:fill="D9D9D9" w:themeFill="background1" w:themeFillShade="D9"/>
            <w:vAlign w:val="center"/>
          </w:tcPr>
          <w:p w:rsidR="005D0A5B" w:rsidP="79E3E0FB" w:rsidRDefault="005D0A5B" w14:paraId="6429E678" w14:textId="7708AC27">
            <w:pPr>
              <w:pStyle w:val="paragraph"/>
              <w:spacing w:before="0" w:beforeAutospacing="0" w:after="0" w:afterAutospacing="0"/>
              <w:jc w:val="both"/>
              <w:textAlignment w:val="baseline"/>
              <w:rPr>
                <w:rStyle w:val="eop"/>
                <w:rFonts w:asciiTheme="minorHAnsi" w:hAnsiTheme="minorHAnsi" w:cstheme="minorBidi"/>
                <w:b/>
                <w:bCs/>
              </w:rPr>
            </w:pPr>
            <w:r w:rsidRPr="79E3E0FB">
              <w:rPr>
                <w:rFonts w:asciiTheme="minorHAnsi" w:hAnsiTheme="minorHAnsi" w:eastAsiaTheme="minorEastAsia" w:cstheme="minorBidi"/>
                <w:b/>
                <w:bCs/>
                <w:color w:val="000000" w:themeColor="text1"/>
              </w:rPr>
              <w:t xml:space="preserve">Section A:  </w:t>
            </w:r>
            <w:r w:rsidRPr="79E3E0FB">
              <w:rPr>
                <w:rStyle w:val="normaltextrun"/>
                <w:rFonts w:asciiTheme="minorHAnsi" w:hAnsiTheme="minorHAnsi" w:cstheme="minorBidi"/>
                <w:b/>
                <w:bCs/>
              </w:rPr>
              <w:t>Example Template Email to be sent with the Order Form</w:t>
            </w:r>
            <w:r w:rsidRPr="79E3E0FB">
              <w:rPr>
                <w:rStyle w:val="eop"/>
                <w:rFonts w:asciiTheme="minorHAnsi" w:hAnsiTheme="minorHAnsi" w:cstheme="minorBidi"/>
                <w:b/>
                <w:bCs/>
              </w:rPr>
              <w:t> </w:t>
            </w:r>
          </w:p>
          <w:p w:rsidR="005D0A5B" w:rsidP="005D0A5B" w:rsidRDefault="005D0A5B" w14:paraId="39FDE454" w14:textId="73E6633A">
            <w:pPr>
              <w:pStyle w:val="paragraph"/>
              <w:spacing w:before="0" w:beforeAutospacing="0" w:after="0" w:afterAutospacing="0"/>
              <w:jc w:val="both"/>
              <w:textAlignment w:val="baseline"/>
              <w:rPr>
                <w:rFonts w:asciiTheme="minorHAnsi" w:hAnsiTheme="minorHAnsi" w:eastAsiaTheme="minorHAnsi" w:cstheme="minorHAnsi"/>
                <w:color w:val="000000"/>
              </w:rPr>
            </w:pPr>
            <w:r w:rsidRPr="009C7317">
              <w:rPr>
                <w:rStyle w:val="normaltextrun"/>
                <w:rFonts w:asciiTheme="minorHAnsi" w:hAnsiTheme="minorHAnsi" w:cstheme="minorHAnsi"/>
                <w:b/>
                <w:iCs/>
              </w:rPr>
              <w:t>To be completed by the hiring manager with the interim requirement.  For direct award or mini-competition.</w:t>
            </w:r>
            <w:r w:rsidRPr="009C7317">
              <w:rPr>
                <w:rStyle w:val="eop"/>
                <w:rFonts w:asciiTheme="minorHAnsi" w:hAnsiTheme="minorHAnsi" w:cstheme="minorHAnsi"/>
                <w:b/>
              </w:rPr>
              <w:t> </w:t>
            </w:r>
            <w:r>
              <w:rPr>
                <w:rStyle w:val="CommentReference"/>
                <w:rFonts w:asciiTheme="minorHAnsi" w:hAnsiTheme="minorHAnsi" w:eastAsiaTheme="minorHAnsi" w:cstheme="minorBidi"/>
                <w:lang w:eastAsia="en-US"/>
              </w:rPr>
              <w:t xml:space="preserve"> </w:t>
            </w:r>
          </w:p>
        </w:tc>
      </w:tr>
      <w:tr w:rsidR="005D0A5B" w:rsidTr="79E3E0FB" w14:paraId="33BB5B65" w14:textId="77777777">
        <w:trPr>
          <w:trHeight w:val="624"/>
        </w:trPr>
        <w:tc>
          <w:tcPr>
            <w:tcW w:w="10774" w:type="dxa"/>
            <w:gridSpan w:val="2"/>
            <w:vAlign w:val="center"/>
          </w:tcPr>
          <w:p w:rsidRPr="00CA3CB1" w:rsidR="005D0A5B" w:rsidP="001D64FE" w:rsidRDefault="005D0A5B" w14:paraId="0B4DB0A7" w14:textId="09D277B1">
            <w:pPr>
              <w:pStyle w:val="paragraph"/>
              <w:spacing w:before="0" w:beforeAutospacing="0" w:after="0" w:afterAutospacing="0"/>
              <w:ind w:right="15"/>
              <w:jc w:val="both"/>
              <w:textAlignment w:val="baseline"/>
              <w:rPr>
                <w:rFonts w:asciiTheme="minorHAnsi" w:hAnsiTheme="minorHAnsi" w:cstheme="minorHAnsi"/>
                <w:sz w:val="18"/>
                <w:szCs w:val="18"/>
              </w:rPr>
            </w:pPr>
            <w:r w:rsidRPr="00CA3CB1">
              <w:rPr>
                <w:rStyle w:val="normaltextrun"/>
                <w:rFonts w:asciiTheme="minorHAnsi" w:hAnsiTheme="minorHAnsi" w:cstheme="minorHAnsi"/>
                <w:b/>
                <w:bCs/>
              </w:rPr>
              <w:t>FRAMEWORK AGREEMENT TITLE: Interim Professional Staff or Interim IT Staff</w:t>
            </w:r>
            <w:r w:rsidRPr="00CA3CB1">
              <w:rPr>
                <w:rStyle w:val="eop"/>
                <w:rFonts w:asciiTheme="minorHAnsi" w:hAnsiTheme="minorHAnsi" w:cstheme="minorHAnsi"/>
              </w:rPr>
              <w:t> </w:t>
            </w:r>
          </w:p>
          <w:p w:rsidRPr="00CA3CB1" w:rsidR="005D0A5B" w:rsidP="001D64FE" w:rsidRDefault="005D0A5B" w14:paraId="3E7EABCB"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1D64FE" w:rsidRDefault="005D0A5B" w14:paraId="1C915C45"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normaltextrun"/>
                <w:rFonts w:asciiTheme="minorHAnsi" w:hAnsiTheme="minorHAnsi" w:cstheme="minorHAnsi"/>
              </w:rPr>
              <w:t>Dear Sir/Madam</w:t>
            </w:r>
            <w:r w:rsidRPr="00CA3CB1">
              <w:rPr>
                <w:rStyle w:val="eop"/>
                <w:rFonts w:asciiTheme="minorHAnsi" w:hAnsiTheme="minorHAnsi" w:cstheme="minorHAnsi"/>
              </w:rPr>
              <w:t> </w:t>
            </w:r>
          </w:p>
          <w:p w:rsidRPr="00CA3CB1" w:rsidR="005D0A5B" w:rsidP="001D64FE" w:rsidRDefault="005D0A5B" w14:paraId="0F8D8E86"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1D64FE" w:rsidRDefault="005D0A5B" w14:paraId="44A15AC9"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normaltextrun"/>
                <w:rFonts w:asciiTheme="minorHAnsi" w:hAnsiTheme="minorHAnsi" w:cstheme="minorHAnsi"/>
              </w:rPr>
              <w:t xml:space="preserve">You are hereby invited by the University of Edinburgh (Framework Public Body) to provide proposals (including CVs) for the provision of </w:t>
            </w:r>
            <w:r w:rsidRPr="00CA3CB1">
              <w:rPr>
                <w:rStyle w:val="normaltextrun"/>
                <w:rFonts w:asciiTheme="minorHAnsi" w:hAnsiTheme="minorHAnsi" w:cstheme="minorHAnsi"/>
                <w:i/>
                <w:iCs/>
                <w:color w:val="3333FF"/>
              </w:rPr>
              <w:t>[insert title of assignment]</w:t>
            </w:r>
            <w:r w:rsidRPr="00CA3CB1">
              <w:rPr>
                <w:rStyle w:val="normaltextrun"/>
                <w:rFonts w:asciiTheme="minorHAnsi" w:hAnsiTheme="minorHAnsi" w:cstheme="minorHAnsi"/>
              </w:rPr>
              <w:t xml:space="preserve"> </w:t>
            </w:r>
            <w:r>
              <w:rPr>
                <w:rStyle w:val="normaltextrun"/>
                <w:rFonts w:asciiTheme="minorHAnsi" w:hAnsiTheme="minorHAnsi" w:cstheme="minorHAnsi"/>
              </w:rPr>
              <w:t>detailed in Part A</w:t>
            </w:r>
            <w:r w:rsidRPr="00CA3CB1">
              <w:rPr>
                <w:rStyle w:val="normaltextrun"/>
                <w:rFonts w:asciiTheme="minorHAnsi" w:hAnsiTheme="minorHAnsi" w:cstheme="minorHAnsi"/>
              </w:rPr>
              <w:t xml:space="preserve">, to be called-off from the Scottish Procurement Collaborative Framework Agreement for the provision of </w:t>
            </w:r>
            <w:r w:rsidRPr="00CA3CB1">
              <w:rPr>
                <w:rStyle w:val="normaltextrun"/>
                <w:rFonts w:asciiTheme="minorHAnsi" w:hAnsiTheme="minorHAnsi" w:cstheme="minorHAnsi"/>
                <w:i/>
                <w:iCs/>
                <w:color w:val="3333FF"/>
              </w:rPr>
              <w:t>[Interim Professional Staff or Interim IT Staff]</w:t>
            </w:r>
            <w:r w:rsidRPr="00CA3CB1">
              <w:rPr>
                <w:rStyle w:val="normaltextrun"/>
                <w:rFonts w:asciiTheme="minorHAnsi" w:hAnsiTheme="minorHAnsi" w:cstheme="minorHAnsi"/>
                <w:color w:val="3333FF"/>
              </w:rPr>
              <w:t>.</w:t>
            </w:r>
            <w:r w:rsidRPr="00CA3CB1">
              <w:rPr>
                <w:rStyle w:val="normaltextrun"/>
                <w:rFonts w:asciiTheme="minorHAnsi" w:hAnsiTheme="minorHAnsi" w:cstheme="minorHAnsi"/>
                <w:b/>
                <w:bCs/>
              </w:rPr>
              <w:t xml:space="preserve"> </w:t>
            </w:r>
            <w:r w:rsidRPr="00CA3CB1">
              <w:rPr>
                <w:rStyle w:val="normaltextrun"/>
                <w:rFonts w:asciiTheme="minorHAnsi" w:hAnsiTheme="minorHAnsi" w:cstheme="minorHAnsi"/>
              </w:rPr>
              <w:t xml:space="preserve">You are required to provide proposals and accompanying CVs for up to </w:t>
            </w:r>
            <w:r w:rsidRPr="00CA3CB1">
              <w:rPr>
                <w:rStyle w:val="normaltextrun"/>
                <w:rFonts w:asciiTheme="minorHAnsi" w:hAnsiTheme="minorHAnsi" w:cstheme="minorHAnsi"/>
                <w:i/>
                <w:iCs/>
                <w:color w:val="3333FF"/>
              </w:rPr>
              <w:t xml:space="preserve">[insert the maximum </w:t>
            </w:r>
            <w:r w:rsidRPr="00CA3CB1">
              <w:rPr>
                <w:rStyle w:val="normaltextrun"/>
                <w:rFonts w:asciiTheme="minorHAnsi" w:hAnsiTheme="minorHAnsi" w:cstheme="minorHAnsi"/>
                <w:i/>
                <w:iCs/>
                <w:color w:val="3333FF"/>
              </w:rPr>
              <w:lastRenderedPageBreak/>
              <w:t>number]</w:t>
            </w:r>
            <w:r w:rsidRPr="00CA3CB1">
              <w:rPr>
                <w:rStyle w:val="normaltextrun"/>
                <w:rFonts w:asciiTheme="minorHAnsi" w:hAnsiTheme="minorHAnsi" w:cstheme="minorHAnsi"/>
                <w:b/>
                <w:bCs/>
              </w:rPr>
              <w:t xml:space="preserve"> </w:t>
            </w:r>
            <w:r w:rsidRPr="00CA3CB1">
              <w:rPr>
                <w:rStyle w:val="normaltextrun"/>
                <w:rFonts w:asciiTheme="minorHAnsi" w:hAnsiTheme="minorHAnsi" w:cstheme="minorHAnsi"/>
              </w:rPr>
              <w:t>interim workers</w:t>
            </w:r>
            <w:r w:rsidRPr="00CA3CB1">
              <w:rPr>
                <w:rStyle w:val="normaltextrun"/>
                <w:rFonts w:asciiTheme="minorHAnsi" w:hAnsiTheme="minorHAnsi" w:cstheme="minorHAnsi"/>
                <w:b/>
                <w:bCs/>
              </w:rPr>
              <w:t xml:space="preserve">. </w:t>
            </w:r>
            <w:r w:rsidRPr="00CA3CB1">
              <w:rPr>
                <w:rStyle w:val="normaltextrun"/>
                <w:rFonts w:asciiTheme="minorHAnsi" w:hAnsiTheme="minorHAnsi" w:cstheme="minorHAnsi"/>
              </w:rPr>
              <w:t>Award will be made</w:t>
            </w:r>
            <w:r w:rsidRPr="00CA3CB1">
              <w:rPr>
                <w:rStyle w:val="normaltextrun"/>
                <w:rFonts w:asciiTheme="minorHAnsi" w:hAnsiTheme="minorHAnsi" w:cstheme="minorHAnsi"/>
                <w:b/>
                <w:bCs/>
              </w:rPr>
              <w:t xml:space="preserve"> </w:t>
            </w:r>
            <w:r w:rsidRPr="00CA3CB1">
              <w:rPr>
                <w:rStyle w:val="normaltextrun"/>
                <w:rFonts w:asciiTheme="minorHAnsi" w:hAnsiTheme="minorHAnsi" w:cstheme="minorHAnsi"/>
              </w:rPr>
              <w:t xml:space="preserve">on the basis of award criteria of </w:t>
            </w:r>
            <w:r w:rsidRPr="00CA3CB1">
              <w:rPr>
                <w:rStyle w:val="normaltextrun"/>
                <w:rFonts w:asciiTheme="minorHAnsi" w:hAnsiTheme="minorHAnsi" w:cstheme="minorHAnsi"/>
                <w:i/>
                <w:iCs/>
                <w:color w:val="3333FF"/>
              </w:rPr>
              <w:t>[X per cent]</w:t>
            </w:r>
            <w:r w:rsidRPr="00CA3CB1">
              <w:rPr>
                <w:rStyle w:val="normaltextrun"/>
                <w:rFonts w:asciiTheme="minorHAnsi" w:hAnsiTheme="minorHAnsi" w:cstheme="minorHAnsi"/>
                <w:color w:val="3333FF"/>
              </w:rPr>
              <w:t xml:space="preserve"> </w:t>
            </w:r>
            <w:r w:rsidRPr="00CA3CB1">
              <w:rPr>
                <w:rStyle w:val="normaltextrun"/>
                <w:rFonts w:asciiTheme="minorHAnsi" w:hAnsiTheme="minorHAnsi" w:cstheme="minorHAnsi"/>
              </w:rPr>
              <w:t xml:space="preserve">Quality of Interim Worker and </w:t>
            </w:r>
            <w:r w:rsidRPr="00CA3CB1">
              <w:rPr>
                <w:rStyle w:val="normaltextrun"/>
                <w:rFonts w:asciiTheme="minorHAnsi" w:hAnsiTheme="minorHAnsi" w:cstheme="minorHAnsi"/>
                <w:i/>
                <w:iCs/>
                <w:color w:val="3333FF"/>
              </w:rPr>
              <w:t xml:space="preserve">[X per cent] </w:t>
            </w:r>
            <w:r w:rsidRPr="00CA3CB1">
              <w:rPr>
                <w:rStyle w:val="normaltextrun"/>
                <w:rFonts w:asciiTheme="minorHAnsi" w:hAnsiTheme="minorHAnsi" w:cstheme="minorHAnsi"/>
              </w:rPr>
              <w:t xml:space="preserve">Price </w:t>
            </w:r>
            <w:r w:rsidRPr="00CA3CB1">
              <w:rPr>
                <w:rStyle w:val="normaltextrun"/>
                <w:rFonts w:asciiTheme="minorHAnsi" w:hAnsiTheme="minorHAnsi" w:cstheme="minorHAnsi"/>
                <w:color w:val="3333FF"/>
              </w:rPr>
              <w:t>[</w:t>
            </w:r>
            <w:r w:rsidRPr="00CA3CB1">
              <w:rPr>
                <w:rStyle w:val="normaltextrun"/>
                <w:rFonts w:asciiTheme="minorHAnsi" w:hAnsiTheme="minorHAnsi" w:cstheme="minorHAnsi"/>
                <w:i/>
                <w:iCs/>
                <w:color w:val="3333FF"/>
              </w:rPr>
              <w:t>the buyer’s guide will provide more information</w:t>
            </w:r>
            <w:r w:rsidRPr="00CA3CB1">
              <w:rPr>
                <w:rStyle w:val="normaltextrun"/>
                <w:rFonts w:asciiTheme="minorHAnsi" w:hAnsiTheme="minorHAnsi" w:cstheme="minorHAnsi"/>
                <w:color w:val="3333FF"/>
              </w:rPr>
              <w:t>]. </w:t>
            </w:r>
            <w:r w:rsidRPr="00CA3CB1">
              <w:rPr>
                <w:rStyle w:val="eop"/>
                <w:rFonts w:asciiTheme="minorHAnsi" w:hAnsiTheme="minorHAnsi" w:cstheme="minorHAnsi"/>
                <w:color w:val="3333FF"/>
              </w:rPr>
              <w:t> </w:t>
            </w:r>
          </w:p>
          <w:p w:rsidRPr="00CA3CB1" w:rsidR="005D0A5B" w:rsidP="001D64FE" w:rsidRDefault="005D0A5B" w14:paraId="7D249C05" w14:textId="77777777">
            <w:pPr>
              <w:pStyle w:val="paragraph"/>
              <w:spacing w:before="0" w:beforeAutospacing="0" w:after="0" w:afterAutospacing="0"/>
              <w:ind w:left="720" w:hanging="720"/>
              <w:jc w:val="both"/>
              <w:textAlignment w:val="baseline"/>
              <w:rPr>
                <w:rFonts w:asciiTheme="minorHAnsi" w:hAnsiTheme="minorHAnsi" w:cstheme="minorHAnsi"/>
                <w:sz w:val="18"/>
                <w:szCs w:val="18"/>
              </w:rPr>
            </w:pPr>
            <w:r w:rsidRPr="00CA3CB1">
              <w:rPr>
                <w:rStyle w:val="normaltextrun"/>
                <w:rFonts w:asciiTheme="minorHAnsi" w:hAnsiTheme="minorHAnsi" w:cstheme="minorHAnsi"/>
              </w:rPr>
              <w:t> </w:t>
            </w:r>
            <w:r w:rsidRPr="00CA3CB1">
              <w:rPr>
                <w:rStyle w:val="eop"/>
                <w:rFonts w:asciiTheme="minorHAnsi" w:hAnsiTheme="minorHAnsi" w:cstheme="minorHAnsi"/>
              </w:rPr>
              <w:t> </w:t>
            </w:r>
          </w:p>
          <w:p w:rsidRPr="00CA3CB1" w:rsidR="005D0A5B" w:rsidP="005D0A5B" w:rsidRDefault="005D0A5B" w14:paraId="00826534" w14:textId="77777777">
            <w:pPr>
              <w:pStyle w:val="paragraph"/>
              <w:numPr>
                <w:ilvl w:val="0"/>
                <w:numId w:val="8"/>
              </w:numPr>
              <w:spacing w:before="0" w:beforeAutospacing="0" w:after="0" w:afterAutospacing="0"/>
              <w:ind w:left="360" w:firstLine="0"/>
              <w:jc w:val="both"/>
              <w:textAlignment w:val="baseline"/>
              <w:rPr>
                <w:rFonts w:asciiTheme="minorHAnsi" w:hAnsiTheme="minorHAnsi" w:cstheme="minorHAnsi"/>
              </w:rPr>
            </w:pPr>
            <w:r w:rsidRPr="00CA3CB1">
              <w:rPr>
                <w:rStyle w:val="normaltextrun"/>
                <w:rFonts w:asciiTheme="minorHAnsi" w:hAnsiTheme="minorHAnsi" w:cstheme="minorHAnsi"/>
              </w:rPr>
              <w:t>Your proposal must be in accordance with this letter and Part A &amp; B attached. </w:t>
            </w:r>
            <w:r w:rsidRPr="00CA3CB1">
              <w:rPr>
                <w:rStyle w:val="eop"/>
                <w:rFonts w:asciiTheme="minorHAnsi" w:hAnsiTheme="minorHAnsi" w:cstheme="minorHAnsi"/>
              </w:rPr>
              <w:t> </w:t>
            </w:r>
          </w:p>
          <w:p w:rsidRPr="00CA3CB1" w:rsidR="005D0A5B" w:rsidP="001D64FE" w:rsidRDefault="005D0A5B" w14:paraId="25713942"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5D0A5B" w:rsidRDefault="005D0A5B" w14:paraId="03AE69C1" w14:textId="77777777">
            <w:pPr>
              <w:pStyle w:val="paragraph"/>
              <w:numPr>
                <w:ilvl w:val="0"/>
                <w:numId w:val="9"/>
              </w:numPr>
              <w:spacing w:before="0" w:beforeAutospacing="0" w:after="0" w:afterAutospacing="0"/>
              <w:ind w:left="360" w:firstLine="0"/>
              <w:jc w:val="both"/>
              <w:textAlignment w:val="baseline"/>
              <w:rPr>
                <w:rFonts w:asciiTheme="minorHAnsi" w:hAnsiTheme="minorHAnsi" w:cstheme="minorHAnsi"/>
              </w:rPr>
            </w:pPr>
            <w:r w:rsidRPr="00CA3CB1">
              <w:rPr>
                <w:rStyle w:val="normaltextrun"/>
                <w:rFonts w:asciiTheme="minorHAnsi" w:hAnsiTheme="minorHAnsi" w:cstheme="minorHAnsi"/>
              </w:rPr>
              <w:t>It is your responsibility to obtain at your own expense any additional information necessary for the preparation of your proposal, and you will be responsible for any expenses incurred by you during the response process. </w:t>
            </w:r>
            <w:r w:rsidRPr="00CA3CB1">
              <w:rPr>
                <w:rStyle w:val="eop"/>
                <w:rFonts w:asciiTheme="minorHAnsi" w:hAnsiTheme="minorHAnsi" w:cstheme="minorHAnsi"/>
              </w:rPr>
              <w:t> </w:t>
            </w:r>
          </w:p>
          <w:p w:rsidRPr="00CA3CB1" w:rsidR="005D0A5B" w:rsidP="001D64FE" w:rsidRDefault="005D0A5B" w14:paraId="551BC8BF" w14:textId="77777777">
            <w:pPr>
              <w:pStyle w:val="paragraph"/>
              <w:spacing w:before="0" w:beforeAutospacing="0" w:after="0" w:afterAutospacing="0"/>
              <w:ind w:left="720" w:hanging="72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5D0A5B" w:rsidRDefault="005D0A5B" w14:paraId="25F12F5A" w14:textId="77777777">
            <w:pPr>
              <w:pStyle w:val="paragraph"/>
              <w:numPr>
                <w:ilvl w:val="0"/>
                <w:numId w:val="10"/>
              </w:numPr>
              <w:spacing w:before="0" w:beforeAutospacing="0" w:after="0" w:afterAutospacing="0"/>
              <w:ind w:left="360" w:firstLine="0"/>
              <w:jc w:val="both"/>
              <w:textAlignment w:val="baseline"/>
              <w:rPr>
                <w:rFonts w:asciiTheme="minorHAnsi" w:hAnsiTheme="minorHAnsi" w:cstheme="minorHAnsi"/>
              </w:rPr>
            </w:pPr>
            <w:r w:rsidRPr="00CA3CB1">
              <w:rPr>
                <w:rStyle w:val="normaltextrun"/>
                <w:rFonts w:asciiTheme="minorHAnsi" w:hAnsiTheme="minorHAnsi" w:cstheme="minorHAnsi"/>
              </w:rPr>
              <w:t>If your proposal does not comply with all the requirements of this letter, it may not be considered.</w:t>
            </w:r>
            <w:r w:rsidRPr="00CA3CB1">
              <w:rPr>
                <w:rStyle w:val="eop"/>
                <w:rFonts w:asciiTheme="minorHAnsi" w:hAnsiTheme="minorHAnsi" w:cstheme="minorHAnsi"/>
              </w:rPr>
              <w:t> </w:t>
            </w:r>
          </w:p>
          <w:p w:rsidRPr="00CA3CB1" w:rsidR="005D0A5B" w:rsidP="001D64FE" w:rsidRDefault="005D0A5B" w14:paraId="30B25754"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5D0A5B" w:rsidRDefault="005D0A5B" w14:paraId="44CCFDDE" w14:textId="77777777">
            <w:pPr>
              <w:pStyle w:val="paragraph"/>
              <w:numPr>
                <w:ilvl w:val="0"/>
                <w:numId w:val="11"/>
              </w:numPr>
              <w:spacing w:before="0" w:beforeAutospacing="0" w:after="0" w:afterAutospacing="0"/>
              <w:ind w:left="360" w:firstLine="0"/>
              <w:textAlignment w:val="baseline"/>
              <w:rPr>
                <w:rFonts w:asciiTheme="minorHAnsi" w:hAnsiTheme="minorHAnsi" w:cstheme="minorHAnsi"/>
                <w:color w:val="3333FF"/>
              </w:rPr>
            </w:pPr>
            <w:r w:rsidRPr="00CA3CB1">
              <w:rPr>
                <w:rStyle w:val="normaltextrun"/>
                <w:rFonts w:asciiTheme="minorHAnsi" w:hAnsiTheme="minorHAnsi" w:cstheme="minorHAnsi"/>
              </w:rPr>
              <w:t xml:space="preserve">The declaration included in this letter must be completed and submitted along with your proposal by </w:t>
            </w:r>
            <w:r w:rsidRPr="00CA3CB1">
              <w:rPr>
                <w:rStyle w:val="normaltextrun"/>
                <w:rFonts w:asciiTheme="minorHAnsi" w:hAnsiTheme="minorHAnsi" w:cstheme="minorHAnsi"/>
                <w:i/>
                <w:iCs/>
                <w:color w:val="3333FF"/>
              </w:rPr>
              <w:t>[insert time, day and date].</w:t>
            </w:r>
            <w:r w:rsidRPr="00CA3CB1">
              <w:rPr>
                <w:rStyle w:val="eop"/>
                <w:rFonts w:asciiTheme="minorHAnsi" w:hAnsiTheme="minorHAnsi" w:cstheme="minorHAnsi"/>
                <w:color w:val="3333FF"/>
              </w:rPr>
              <w:t> </w:t>
            </w:r>
          </w:p>
          <w:p w:rsidRPr="00CA3CB1" w:rsidR="005D0A5B" w:rsidP="001D64FE" w:rsidRDefault="005D0A5B" w14:paraId="07340B03" w14:textId="77777777">
            <w:pPr>
              <w:pStyle w:val="paragraph"/>
              <w:spacing w:before="0" w:beforeAutospacing="0" w:after="0" w:afterAutospacing="0"/>
              <w:ind w:left="72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5D0A5B" w:rsidRDefault="005D0A5B" w14:paraId="72973200" w14:textId="77777777">
            <w:pPr>
              <w:pStyle w:val="paragraph"/>
              <w:numPr>
                <w:ilvl w:val="0"/>
                <w:numId w:val="12"/>
              </w:numPr>
              <w:spacing w:before="0" w:beforeAutospacing="0" w:after="0" w:afterAutospacing="0"/>
              <w:ind w:left="360" w:firstLine="0"/>
              <w:textAlignment w:val="baseline"/>
              <w:rPr>
                <w:rFonts w:asciiTheme="minorHAnsi" w:hAnsiTheme="minorHAnsi" w:cstheme="minorHAnsi"/>
                <w:color w:val="3333FF"/>
              </w:rPr>
            </w:pPr>
            <w:r w:rsidRPr="00CA3CB1">
              <w:rPr>
                <w:rStyle w:val="normaltextrun"/>
                <w:rFonts w:asciiTheme="minorHAnsi" w:hAnsiTheme="minorHAnsi" w:cstheme="minorHAnsi"/>
              </w:rPr>
              <w:t xml:space="preserve">Enquiries regarding this request should be addressed to </w:t>
            </w:r>
            <w:r w:rsidRPr="00CA3CB1">
              <w:rPr>
                <w:rStyle w:val="normaltextrun"/>
                <w:rFonts w:asciiTheme="minorHAnsi" w:hAnsiTheme="minorHAnsi" w:cstheme="minorHAnsi"/>
                <w:i/>
                <w:iCs/>
                <w:color w:val="3333FF"/>
              </w:rPr>
              <w:t>[insert University of Edinburgh’s customer contact details].</w:t>
            </w:r>
            <w:r w:rsidRPr="00CA3CB1">
              <w:rPr>
                <w:rStyle w:val="eop"/>
                <w:rFonts w:asciiTheme="minorHAnsi" w:hAnsiTheme="minorHAnsi" w:cstheme="minorHAnsi"/>
                <w:color w:val="3333FF"/>
              </w:rPr>
              <w:t> </w:t>
            </w:r>
          </w:p>
          <w:p w:rsidRPr="00CA3CB1" w:rsidR="005D0A5B" w:rsidP="001D64FE" w:rsidRDefault="005D0A5B" w14:paraId="2D6627E2" w14:textId="77777777">
            <w:pPr>
              <w:pStyle w:val="paragraph"/>
              <w:spacing w:before="0" w:beforeAutospacing="0" w:after="0" w:afterAutospacing="0"/>
              <w:ind w:left="720"/>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5D0A5B" w:rsidRDefault="005D0A5B" w14:paraId="4314C292" w14:textId="77777777">
            <w:pPr>
              <w:pStyle w:val="paragraph"/>
              <w:numPr>
                <w:ilvl w:val="0"/>
                <w:numId w:val="13"/>
              </w:numPr>
              <w:spacing w:before="0" w:beforeAutospacing="0" w:after="0" w:afterAutospacing="0"/>
              <w:ind w:left="360" w:firstLine="0"/>
              <w:textAlignment w:val="baseline"/>
              <w:rPr>
                <w:rFonts w:asciiTheme="minorHAnsi" w:hAnsiTheme="minorHAnsi" w:cstheme="minorHAnsi"/>
              </w:rPr>
            </w:pPr>
            <w:r w:rsidRPr="00CA3CB1">
              <w:rPr>
                <w:rStyle w:val="normaltextrun"/>
                <w:rFonts w:asciiTheme="minorHAnsi" w:hAnsiTheme="minorHAnsi" w:cstheme="minorHAnsi"/>
              </w:rPr>
              <w:t>Term and Conditions for the Scottish Procurement Framework Agreement (including Schedule 5 Standard Terms of Supply) for the provision of</w:t>
            </w:r>
            <w:r w:rsidRPr="00CA3CB1">
              <w:rPr>
                <w:rStyle w:val="normaltextrun"/>
                <w:rFonts w:asciiTheme="minorHAnsi" w:hAnsiTheme="minorHAnsi" w:cstheme="minorHAnsi"/>
                <w:i/>
                <w:iCs/>
              </w:rPr>
              <w:t xml:space="preserve"> </w:t>
            </w:r>
            <w:r w:rsidRPr="00CA3CB1">
              <w:rPr>
                <w:rStyle w:val="normaltextrun"/>
                <w:rFonts w:asciiTheme="minorHAnsi" w:hAnsiTheme="minorHAnsi" w:cstheme="minorHAnsi"/>
                <w:i/>
                <w:iCs/>
                <w:color w:val="3333FF"/>
              </w:rPr>
              <w:t xml:space="preserve">[Interim Professional Staff or Interim IT Staff] </w:t>
            </w:r>
            <w:r w:rsidRPr="00CA3CB1">
              <w:rPr>
                <w:rStyle w:val="normaltextrun"/>
                <w:rFonts w:asciiTheme="minorHAnsi" w:hAnsiTheme="minorHAnsi" w:cstheme="minorHAnsi"/>
              </w:rPr>
              <w:t>will apply to any Call-Off Contract awarded because of this invitation.</w:t>
            </w:r>
            <w:r w:rsidRPr="00CA3CB1">
              <w:rPr>
                <w:rStyle w:val="eop"/>
                <w:rFonts w:asciiTheme="minorHAnsi" w:hAnsiTheme="minorHAnsi" w:cstheme="minorHAnsi"/>
              </w:rPr>
              <w:t> </w:t>
            </w:r>
          </w:p>
          <w:p w:rsidRPr="00CA3CB1" w:rsidR="005D0A5B" w:rsidP="001D64FE" w:rsidRDefault="005D0A5B" w14:paraId="0E794118" w14:textId="77777777">
            <w:pPr>
              <w:pStyle w:val="paragraph"/>
              <w:spacing w:before="0" w:beforeAutospacing="0" w:after="0" w:afterAutospacing="0"/>
              <w:ind w:left="36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1D64FE" w:rsidRDefault="005D0A5B" w14:paraId="5CC2F854"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normaltextrun"/>
                <w:rFonts w:asciiTheme="minorHAnsi" w:hAnsiTheme="minorHAnsi" w:cstheme="minorHAnsi"/>
              </w:rPr>
              <w:t>Yours faithfully</w:t>
            </w:r>
            <w:r w:rsidRPr="00CA3CB1">
              <w:rPr>
                <w:rStyle w:val="eop"/>
                <w:rFonts w:asciiTheme="minorHAnsi" w:hAnsiTheme="minorHAnsi" w:cstheme="minorHAnsi"/>
              </w:rPr>
              <w:t> </w:t>
            </w:r>
          </w:p>
          <w:p w:rsidRPr="00CA3CB1" w:rsidR="005D0A5B" w:rsidP="001D64FE" w:rsidRDefault="005D0A5B" w14:paraId="3EBD9AB6" w14:textId="77777777">
            <w:pPr>
              <w:pStyle w:val="paragraph"/>
              <w:spacing w:before="0" w:beforeAutospacing="0" w:after="0" w:afterAutospacing="0"/>
              <w:jc w:val="both"/>
              <w:textAlignment w:val="baseline"/>
              <w:rPr>
                <w:rFonts w:asciiTheme="minorHAnsi" w:hAnsiTheme="minorHAnsi" w:cstheme="minorHAnsi"/>
                <w:sz w:val="18"/>
                <w:szCs w:val="18"/>
              </w:rPr>
            </w:pPr>
            <w:r w:rsidRPr="00CA3CB1">
              <w:rPr>
                <w:rStyle w:val="eop"/>
                <w:rFonts w:asciiTheme="minorHAnsi" w:hAnsiTheme="minorHAnsi" w:cstheme="minorHAnsi"/>
              </w:rPr>
              <w:t> </w:t>
            </w:r>
          </w:p>
          <w:p w:rsidRPr="00CA3CB1" w:rsidR="005D0A5B" w:rsidP="001D64FE" w:rsidRDefault="005D0A5B" w14:paraId="0AE51D0D" w14:textId="77777777">
            <w:pPr>
              <w:pStyle w:val="paragraph"/>
              <w:spacing w:before="0" w:beforeAutospacing="0" w:after="0" w:afterAutospacing="0"/>
              <w:jc w:val="both"/>
              <w:textAlignment w:val="baseline"/>
              <w:rPr>
                <w:rFonts w:asciiTheme="minorHAnsi" w:hAnsiTheme="minorHAnsi" w:cstheme="minorHAnsi"/>
                <w:color w:val="3333FF"/>
                <w:sz w:val="18"/>
                <w:szCs w:val="18"/>
              </w:rPr>
            </w:pPr>
            <w:r w:rsidRPr="00CA3CB1">
              <w:rPr>
                <w:rStyle w:val="normaltextrun"/>
                <w:rFonts w:asciiTheme="minorHAnsi" w:hAnsiTheme="minorHAnsi" w:cstheme="minorHAnsi"/>
                <w:i/>
                <w:iCs/>
                <w:color w:val="3333FF"/>
              </w:rPr>
              <w:t>[Insert University of Edinburgh Contact name, address, phone number and e-mail]</w:t>
            </w:r>
            <w:r w:rsidRPr="00CA3CB1">
              <w:rPr>
                <w:rStyle w:val="eop"/>
                <w:rFonts w:asciiTheme="minorHAnsi" w:hAnsiTheme="minorHAnsi" w:cstheme="minorHAnsi"/>
                <w:color w:val="3333FF"/>
              </w:rPr>
              <w:t> </w:t>
            </w:r>
          </w:p>
          <w:p w:rsidRPr="00CA3CB1" w:rsidR="005D0A5B" w:rsidP="001D64FE" w:rsidRDefault="005D0A5B" w14:paraId="7171BF0D" w14:textId="77777777">
            <w:pPr>
              <w:rPr>
                <w:rFonts w:cstheme="minorHAnsi"/>
                <w:sz w:val="24"/>
                <w:szCs w:val="24"/>
              </w:rPr>
            </w:pPr>
          </w:p>
        </w:tc>
      </w:tr>
      <w:tr w:rsidR="008176BF" w:rsidTr="79E3E0FB" w14:paraId="25B844DB" w14:textId="77777777">
        <w:trPr>
          <w:trHeight w:val="624"/>
        </w:trPr>
        <w:tc>
          <w:tcPr>
            <w:tcW w:w="10774" w:type="dxa"/>
            <w:gridSpan w:val="2"/>
            <w:shd w:val="clear" w:color="auto" w:fill="F2F2F2" w:themeFill="background1" w:themeFillShade="F2"/>
            <w:vAlign w:val="center"/>
          </w:tcPr>
          <w:p w:rsidRPr="00DF32A5" w:rsidR="008176BF" w:rsidP="005D0A5B" w:rsidRDefault="00CA3CB1" w14:paraId="61D439BF" w14:textId="2D6B65F3">
            <w:pPr>
              <w:rPr>
                <w:b/>
                <w:sz w:val="24"/>
                <w:szCs w:val="24"/>
              </w:rPr>
            </w:pPr>
            <w:r>
              <w:rPr>
                <w:b/>
                <w:sz w:val="24"/>
                <w:szCs w:val="24"/>
              </w:rPr>
              <w:lastRenderedPageBreak/>
              <w:t>Section</w:t>
            </w:r>
            <w:r w:rsidR="008176BF">
              <w:rPr>
                <w:b/>
                <w:sz w:val="24"/>
                <w:szCs w:val="24"/>
              </w:rPr>
              <w:t xml:space="preserve"> </w:t>
            </w:r>
            <w:r w:rsidR="005D0A5B">
              <w:rPr>
                <w:b/>
                <w:sz w:val="24"/>
                <w:szCs w:val="24"/>
              </w:rPr>
              <w:t>B</w:t>
            </w:r>
            <w:r w:rsidR="008176BF">
              <w:rPr>
                <w:b/>
                <w:sz w:val="24"/>
                <w:szCs w:val="24"/>
              </w:rPr>
              <w:t xml:space="preserve"> – Statement of Requirements (to be completed by the Hiring Manager) – please complete all fields.</w:t>
            </w:r>
          </w:p>
        </w:tc>
      </w:tr>
      <w:tr w:rsidRPr="003D54D0" w:rsidR="005D0A5B" w:rsidTr="79E3E0FB" w14:paraId="1578C1E6" w14:textId="77777777">
        <w:trPr>
          <w:trHeight w:val="624"/>
        </w:trPr>
        <w:tc>
          <w:tcPr>
            <w:tcW w:w="4508" w:type="dxa"/>
            <w:vAlign w:val="center"/>
          </w:tcPr>
          <w:p w:rsidR="005D0A5B" w:rsidP="001D64FE" w:rsidRDefault="005D0A5B" w14:paraId="50D3ACD0" w14:textId="77777777">
            <w:pPr>
              <w:rPr>
                <w:sz w:val="24"/>
                <w:szCs w:val="24"/>
              </w:rPr>
            </w:pPr>
            <w:r>
              <w:rPr>
                <w:sz w:val="24"/>
                <w:szCs w:val="24"/>
              </w:rPr>
              <w:t>Framework Public Body Name</w:t>
            </w:r>
          </w:p>
        </w:tc>
        <w:tc>
          <w:tcPr>
            <w:tcW w:w="6266" w:type="dxa"/>
            <w:vAlign w:val="center"/>
          </w:tcPr>
          <w:p w:rsidR="005D0A5B" w:rsidP="001D64FE" w:rsidRDefault="005D0A5B" w14:paraId="639991BC" w14:textId="77777777">
            <w:pPr>
              <w:rPr>
                <w:sz w:val="24"/>
                <w:szCs w:val="24"/>
              </w:rPr>
            </w:pPr>
            <w:r>
              <w:rPr>
                <w:sz w:val="24"/>
                <w:szCs w:val="24"/>
              </w:rPr>
              <w:t>University of Edinburgh</w:t>
            </w:r>
          </w:p>
        </w:tc>
      </w:tr>
      <w:tr w:rsidR="00294400" w:rsidTr="79E3E0FB" w14:paraId="150442C8" w14:textId="77777777">
        <w:trPr>
          <w:trHeight w:val="624"/>
        </w:trPr>
        <w:tc>
          <w:tcPr>
            <w:tcW w:w="4508" w:type="dxa"/>
            <w:vAlign w:val="center"/>
          </w:tcPr>
          <w:p w:rsidRPr="00DF32A5" w:rsidR="00294400" w:rsidP="00DD5415" w:rsidRDefault="00F507AA" w14:paraId="39A57ABF" w14:textId="592CDDB1">
            <w:pPr>
              <w:rPr>
                <w:sz w:val="24"/>
                <w:szCs w:val="24"/>
              </w:rPr>
            </w:pPr>
            <w:r>
              <w:rPr>
                <w:sz w:val="24"/>
                <w:szCs w:val="24"/>
              </w:rPr>
              <w:t>Hiring Manager n</w:t>
            </w:r>
            <w:r w:rsidR="00ED26BE">
              <w:rPr>
                <w:sz w:val="24"/>
                <w:szCs w:val="24"/>
              </w:rPr>
              <w:t>ame</w:t>
            </w:r>
          </w:p>
        </w:tc>
        <w:tc>
          <w:tcPr>
            <w:tcW w:w="6266" w:type="dxa"/>
            <w:shd w:val="clear" w:color="auto" w:fill="FFFFFF" w:themeFill="background1"/>
            <w:vAlign w:val="center"/>
          </w:tcPr>
          <w:p w:rsidR="00294400" w:rsidP="001D3BBF" w:rsidRDefault="001D3BBF" w14:paraId="1C62CAA1" w14:textId="6C0130ED">
            <w:r>
              <w:rPr>
                <w:shd w:val="clear" w:color="auto" w:fill="F2F2F2" w:themeFill="background1" w:themeFillShade="F2"/>
              </w:rPr>
              <w:fldChar w:fldCharType="begin">
                <w:ffData>
                  <w:name w:val="Text26"/>
                  <w:enabled/>
                  <w:calcOnExit w:val="0"/>
                  <w:textInput/>
                </w:ffData>
              </w:fldChar>
            </w:r>
            <w:bookmarkStart w:name="Text26" w:id="0"/>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bookmarkEnd w:id="0"/>
          </w:p>
        </w:tc>
      </w:tr>
      <w:tr w:rsidR="00294400" w:rsidTr="79E3E0FB" w14:paraId="4BF9D419" w14:textId="77777777">
        <w:trPr>
          <w:trHeight w:val="624"/>
        </w:trPr>
        <w:tc>
          <w:tcPr>
            <w:tcW w:w="4508" w:type="dxa"/>
            <w:vAlign w:val="center"/>
          </w:tcPr>
          <w:p w:rsidRPr="00DF32A5" w:rsidR="00294400" w:rsidP="00DD5415" w:rsidRDefault="00F507AA" w14:paraId="5F82A049" w14:textId="725A41E3">
            <w:pPr>
              <w:rPr>
                <w:sz w:val="24"/>
                <w:szCs w:val="24"/>
              </w:rPr>
            </w:pPr>
            <w:r>
              <w:rPr>
                <w:sz w:val="24"/>
                <w:szCs w:val="24"/>
              </w:rPr>
              <w:t>Telephone n</w:t>
            </w:r>
            <w:r w:rsidR="00ED26BE">
              <w:rPr>
                <w:sz w:val="24"/>
                <w:szCs w:val="24"/>
              </w:rPr>
              <w:t>umber</w:t>
            </w:r>
          </w:p>
        </w:tc>
        <w:tc>
          <w:tcPr>
            <w:tcW w:w="6266" w:type="dxa"/>
            <w:vAlign w:val="center"/>
          </w:tcPr>
          <w:p w:rsidR="00294400" w:rsidP="00DD5415" w:rsidRDefault="001D3BBF" w14:paraId="314C021D" w14:textId="5FB3560F">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294400" w:rsidTr="79E3E0FB" w14:paraId="394457C8" w14:textId="77777777">
        <w:trPr>
          <w:trHeight w:val="624"/>
        </w:trPr>
        <w:tc>
          <w:tcPr>
            <w:tcW w:w="4508" w:type="dxa"/>
            <w:vAlign w:val="center"/>
          </w:tcPr>
          <w:p w:rsidRPr="00DF32A5" w:rsidR="00294400" w:rsidP="005D0A5B" w:rsidRDefault="007968D3" w14:paraId="4A4A9A73" w14:textId="05B78BF6">
            <w:pPr>
              <w:rPr>
                <w:sz w:val="24"/>
                <w:szCs w:val="24"/>
              </w:rPr>
            </w:pPr>
            <w:r>
              <w:rPr>
                <w:sz w:val="24"/>
                <w:szCs w:val="24"/>
              </w:rPr>
              <w:t xml:space="preserve">Contact </w:t>
            </w:r>
            <w:r w:rsidR="00F507AA">
              <w:rPr>
                <w:sz w:val="24"/>
                <w:szCs w:val="24"/>
              </w:rPr>
              <w:t>Email a</w:t>
            </w:r>
            <w:r w:rsidR="00ED26BE">
              <w:rPr>
                <w:sz w:val="24"/>
                <w:szCs w:val="24"/>
              </w:rPr>
              <w:t>ddress</w:t>
            </w:r>
          </w:p>
        </w:tc>
        <w:tc>
          <w:tcPr>
            <w:tcW w:w="6266" w:type="dxa"/>
            <w:vAlign w:val="center"/>
          </w:tcPr>
          <w:p w:rsidR="00294400" w:rsidP="00DD5415" w:rsidRDefault="001D3BBF" w14:paraId="2B13FFAD" w14:textId="63C28DBC">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294400" w:rsidTr="79E3E0FB" w14:paraId="2EE5EB94" w14:textId="77777777">
        <w:trPr>
          <w:trHeight w:val="624"/>
        </w:trPr>
        <w:tc>
          <w:tcPr>
            <w:tcW w:w="4508" w:type="dxa"/>
            <w:vAlign w:val="center"/>
          </w:tcPr>
          <w:p w:rsidRPr="00DF32A5" w:rsidR="00294400" w:rsidP="00DF32A5" w:rsidRDefault="00294400" w14:paraId="0DE85586" w14:textId="3E7D1C66">
            <w:pPr>
              <w:rPr>
                <w:sz w:val="24"/>
                <w:szCs w:val="24"/>
              </w:rPr>
            </w:pPr>
            <w:r w:rsidRPr="00DF32A5">
              <w:rPr>
                <w:sz w:val="24"/>
                <w:szCs w:val="24"/>
              </w:rPr>
              <w:t>College/</w:t>
            </w:r>
            <w:r w:rsidR="00F507AA">
              <w:rPr>
                <w:sz w:val="24"/>
                <w:szCs w:val="24"/>
              </w:rPr>
              <w:t>Professional S</w:t>
            </w:r>
            <w:r w:rsidRPr="00DF32A5" w:rsidR="00DF32A5">
              <w:rPr>
                <w:sz w:val="24"/>
                <w:szCs w:val="24"/>
              </w:rPr>
              <w:t xml:space="preserve">ervices </w:t>
            </w:r>
            <w:r w:rsidR="00F507AA">
              <w:rPr>
                <w:sz w:val="24"/>
                <w:szCs w:val="24"/>
              </w:rPr>
              <w:t>G</w:t>
            </w:r>
            <w:r w:rsidR="00ED26BE">
              <w:rPr>
                <w:sz w:val="24"/>
                <w:szCs w:val="24"/>
              </w:rPr>
              <w:t>roup</w:t>
            </w:r>
          </w:p>
        </w:tc>
        <w:tc>
          <w:tcPr>
            <w:tcW w:w="6266" w:type="dxa"/>
            <w:vAlign w:val="center"/>
          </w:tcPr>
          <w:p w:rsidRPr="00DF32A5" w:rsidR="00294400" w:rsidP="00DD5415" w:rsidRDefault="001D3BBF" w14:paraId="25259C32" w14:textId="7B422084">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294400" w:rsidTr="79E3E0FB" w14:paraId="1970F585" w14:textId="77777777">
        <w:trPr>
          <w:trHeight w:val="624"/>
        </w:trPr>
        <w:tc>
          <w:tcPr>
            <w:tcW w:w="4508" w:type="dxa"/>
          </w:tcPr>
          <w:p w:rsidRPr="0057307A" w:rsidR="00294400" w:rsidP="0057307A" w:rsidRDefault="00F507AA" w14:paraId="458B5632" w14:textId="60FDD916">
            <w:pPr>
              <w:rPr>
                <w:sz w:val="24"/>
                <w:szCs w:val="24"/>
              </w:rPr>
            </w:pPr>
            <w:r>
              <w:rPr>
                <w:sz w:val="24"/>
                <w:szCs w:val="24"/>
              </w:rPr>
              <w:t>School/Department a</w:t>
            </w:r>
            <w:r w:rsidR="00ED26BE">
              <w:rPr>
                <w:sz w:val="24"/>
                <w:szCs w:val="24"/>
              </w:rPr>
              <w:t>ddress</w:t>
            </w:r>
          </w:p>
        </w:tc>
        <w:tc>
          <w:tcPr>
            <w:tcW w:w="6266" w:type="dxa"/>
            <w:vAlign w:val="center"/>
          </w:tcPr>
          <w:p w:rsidRPr="00DF32A5" w:rsidR="0057307A" w:rsidP="004B7265" w:rsidRDefault="001D3BBF" w14:paraId="0D76964E" w14:textId="2E4AAAEA">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294400" w:rsidTr="79E3E0FB" w14:paraId="47A289FD" w14:textId="77777777">
        <w:trPr>
          <w:trHeight w:val="624"/>
        </w:trPr>
        <w:tc>
          <w:tcPr>
            <w:tcW w:w="4508" w:type="dxa"/>
          </w:tcPr>
          <w:p w:rsidRPr="00DF32A5" w:rsidR="00294400" w:rsidRDefault="00294400" w14:paraId="1D87B839" w14:textId="77777777">
            <w:pPr>
              <w:rPr>
                <w:sz w:val="24"/>
                <w:szCs w:val="24"/>
              </w:rPr>
            </w:pPr>
            <w:r w:rsidRPr="00DF32A5">
              <w:rPr>
                <w:sz w:val="24"/>
                <w:szCs w:val="24"/>
              </w:rPr>
              <w:t>Work location (if different from the above)</w:t>
            </w:r>
          </w:p>
        </w:tc>
        <w:tc>
          <w:tcPr>
            <w:tcW w:w="6266" w:type="dxa"/>
            <w:vAlign w:val="center"/>
          </w:tcPr>
          <w:p w:rsidRPr="00DF32A5" w:rsidR="00294400" w:rsidP="004B7265" w:rsidRDefault="001D3BBF" w14:paraId="7AB3326D" w14:textId="377FF3F9">
            <w:pPr>
              <w:spacing w:line="360" w:lineRule="auto"/>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3D54D0" w:rsidR="00F507AA" w:rsidTr="79E3E0FB" w14:paraId="6BF4144E" w14:textId="77777777">
        <w:trPr>
          <w:trHeight w:val="624"/>
        </w:trPr>
        <w:tc>
          <w:tcPr>
            <w:tcW w:w="4508" w:type="dxa"/>
            <w:vAlign w:val="center"/>
          </w:tcPr>
          <w:p w:rsidRPr="003D54D0" w:rsidR="00F507AA" w:rsidP="00BB641E" w:rsidRDefault="7F7A4A11" w14:paraId="50F9E812" w14:textId="73130605">
            <w:pPr>
              <w:rPr>
                <w:rFonts w:eastAsia="Arial" w:cs="Arial"/>
                <w:sz w:val="24"/>
                <w:szCs w:val="24"/>
              </w:rPr>
            </w:pPr>
            <w:r w:rsidRPr="4258CE4C">
              <w:rPr>
                <w:sz w:val="24"/>
                <w:szCs w:val="24"/>
              </w:rPr>
              <w:t>I</w:t>
            </w:r>
            <w:r w:rsidRPr="4258CE4C" w:rsidR="00F507AA">
              <w:rPr>
                <w:sz w:val="24"/>
                <w:szCs w:val="24"/>
              </w:rPr>
              <w:t xml:space="preserve">s this a </w:t>
            </w:r>
            <w:r w:rsidR="00BB641E">
              <w:rPr>
                <w:sz w:val="24"/>
                <w:szCs w:val="24"/>
              </w:rPr>
              <w:t xml:space="preserve">ranked solution or </w:t>
            </w:r>
            <w:r w:rsidRPr="4258CE4C" w:rsidR="00F507AA">
              <w:rPr>
                <w:sz w:val="24"/>
                <w:szCs w:val="24"/>
              </w:rPr>
              <w:t xml:space="preserve">mini-competition </w:t>
            </w:r>
          </w:p>
        </w:tc>
        <w:sdt>
          <w:sdtPr>
            <w:rPr>
              <w:sz w:val="24"/>
              <w:szCs w:val="24"/>
            </w:rPr>
            <w:id w:val="547190125"/>
            <w:placeholder>
              <w:docPart w:val="FA3CA636F6584A829E2CEF333BA877D1"/>
            </w:placeholder>
            <w:showingPlcHdr/>
            <w:dropDownList>
              <w:listItem w:value="Choose an item."/>
              <w:listItem w:displayText="Ranked Solution" w:value="Ranked Solution"/>
              <w:listItem w:displayText="Mini Competition" w:value="Mini Competition"/>
            </w:dropDownList>
          </w:sdtPr>
          <w:sdtEndPr/>
          <w:sdtContent>
            <w:tc>
              <w:tcPr>
                <w:tcW w:w="6266" w:type="dxa"/>
                <w:vAlign w:val="center"/>
              </w:tcPr>
              <w:p w:rsidRPr="003D54D0" w:rsidR="00F507AA" w:rsidP="00BB641E" w:rsidRDefault="00BB641E" w14:paraId="1E48DA86" w14:textId="15E44B53">
                <w:pPr>
                  <w:rPr>
                    <w:sz w:val="24"/>
                    <w:szCs w:val="24"/>
                  </w:rPr>
                </w:pPr>
                <w:r w:rsidRPr="00E87064">
                  <w:rPr>
                    <w:rStyle w:val="PlaceholderText"/>
                    <w:sz w:val="24"/>
                    <w:szCs w:val="24"/>
                  </w:rPr>
                  <w:t>Choose an item.</w:t>
                </w:r>
              </w:p>
            </w:tc>
          </w:sdtContent>
        </w:sdt>
      </w:tr>
      <w:tr w:rsidRPr="003D54D0" w:rsidR="00BB641E" w:rsidTr="79E3E0FB" w14:paraId="708CA3FF" w14:textId="77777777">
        <w:trPr>
          <w:trHeight w:val="624"/>
        </w:trPr>
        <w:tc>
          <w:tcPr>
            <w:tcW w:w="4508" w:type="dxa"/>
            <w:vAlign w:val="center"/>
          </w:tcPr>
          <w:p w:rsidR="00BB641E" w:rsidP="00BB641E" w:rsidRDefault="00BB641E" w14:paraId="45344518" w14:textId="43B45701">
            <w:pPr>
              <w:rPr>
                <w:sz w:val="24"/>
                <w:szCs w:val="24"/>
              </w:rPr>
            </w:pPr>
            <w:r w:rsidRPr="2E6F4A5C">
              <w:rPr>
                <w:sz w:val="24"/>
                <w:szCs w:val="24"/>
              </w:rPr>
              <w:t xml:space="preserve">Criteria Weighting – Confirm Price/Quality Ratio (PQR) to be used for </w:t>
            </w:r>
            <w:r w:rsidRPr="2E6F4A5C" w:rsidR="2E5247EE">
              <w:rPr>
                <w:sz w:val="24"/>
                <w:szCs w:val="24"/>
              </w:rPr>
              <w:t>evaluation</w:t>
            </w:r>
            <w:r w:rsidRPr="2E6F4A5C">
              <w:rPr>
                <w:sz w:val="24"/>
                <w:szCs w:val="24"/>
              </w:rPr>
              <w:t xml:space="preserve"> purposes.</w:t>
            </w:r>
          </w:p>
          <w:p w:rsidR="00BB641E" w:rsidP="00BB641E" w:rsidRDefault="00BB641E" w14:paraId="1578101E" w14:textId="14C527E3">
            <w:pPr>
              <w:rPr>
                <w:sz w:val="24"/>
                <w:szCs w:val="24"/>
              </w:rPr>
            </w:pPr>
            <w:r>
              <w:rPr>
                <w:sz w:val="24"/>
                <w:szCs w:val="24"/>
              </w:rPr>
              <w:t>(e.g. 40% cost, 60% quality of interim worker)</w:t>
            </w:r>
          </w:p>
        </w:tc>
        <w:tc>
          <w:tcPr>
            <w:tcW w:w="6266" w:type="dxa"/>
            <w:vAlign w:val="center"/>
          </w:tcPr>
          <w:p w:rsidR="00BB641E" w:rsidP="00884CEC" w:rsidRDefault="001D3BBF" w14:paraId="3A0F1B07" w14:textId="06773D51">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A6756F" w:rsidTr="79E3E0FB" w14:paraId="3D74F2F0" w14:textId="77777777">
        <w:trPr>
          <w:trHeight w:val="624"/>
        </w:trPr>
        <w:tc>
          <w:tcPr>
            <w:tcW w:w="4508" w:type="dxa"/>
            <w:vAlign w:val="center"/>
          </w:tcPr>
          <w:p w:rsidR="00A6756F" w:rsidP="007968D3" w:rsidRDefault="00A6756F" w14:paraId="2C4004DB" w14:textId="0C860D00">
            <w:pPr>
              <w:rPr>
                <w:rFonts w:eastAsia="Arial" w:cs="Arial"/>
                <w:sz w:val="24"/>
                <w:szCs w:val="24"/>
              </w:rPr>
            </w:pPr>
            <w:r w:rsidRPr="0124C09C">
              <w:rPr>
                <w:rFonts w:eastAsia="Arial" w:cs="Arial"/>
                <w:sz w:val="24"/>
                <w:szCs w:val="24"/>
              </w:rPr>
              <w:lastRenderedPageBreak/>
              <w:t>Title of Assignment</w:t>
            </w:r>
            <w:r w:rsidRPr="0124C09C" w:rsidR="7417809A">
              <w:rPr>
                <w:rFonts w:eastAsia="Arial" w:cs="Arial"/>
                <w:sz w:val="24"/>
                <w:szCs w:val="24"/>
              </w:rPr>
              <w:t xml:space="preserve"> </w:t>
            </w:r>
            <w:r w:rsidR="007968D3">
              <w:rPr>
                <w:rFonts w:eastAsia="Arial" w:cs="Arial"/>
                <w:sz w:val="24"/>
                <w:szCs w:val="24"/>
              </w:rPr>
              <w:t>to be filled</w:t>
            </w:r>
          </w:p>
        </w:tc>
        <w:tc>
          <w:tcPr>
            <w:tcW w:w="6266" w:type="dxa"/>
            <w:vAlign w:val="center"/>
          </w:tcPr>
          <w:p w:rsidR="00A6756F" w:rsidP="00021351" w:rsidRDefault="001D3BBF" w14:paraId="2F07131C" w14:textId="5E6FBD31">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A6756F" w:rsidTr="79E3E0FB" w14:paraId="12ADE908" w14:textId="77777777">
        <w:trPr>
          <w:trHeight w:val="624"/>
        </w:trPr>
        <w:tc>
          <w:tcPr>
            <w:tcW w:w="4508" w:type="dxa"/>
            <w:vAlign w:val="center"/>
          </w:tcPr>
          <w:p w:rsidR="00A6756F" w:rsidP="00021351" w:rsidRDefault="00A6756F" w14:paraId="6BB4FB65" w14:textId="29125364">
            <w:pPr>
              <w:rPr>
                <w:rFonts w:eastAsia="Arial" w:cs="Arial"/>
                <w:sz w:val="24"/>
                <w:szCs w:val="24"/>
              </w:rPr>
            </w:pPr>
            <w:r>
              <w:rPr>
                <w:rFonts w:eastAsia="Arial" w:cs="Arial"/>
                <w:sz w:val="24"/>
                <w:szCs w:val="24"/>
              </w:rPr>
              <w:t>Assignment Description</w:t>
            </w:r>
          </w:p>
        </w:tc>
        <w:tc>
          <w:tcPr>
            <w:tcW w:w="6266" w:type="dxa"/>
            <w:vAlign w:val="center"/>
          </w:tcPr>
          <w:p w:rsidR="00A6756F" w:rsidP="00021351" w:rsidRDefault="001D3BBF" w14:paraId="191D435C" w14:textId="5C83FF3A">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7968D3" w:rsidTr="79E3E0FB" w14:paraId="382476C0" w14:textId="77777777">
        <w:trPr>
          <w:trHeight w:val="624"/>
        </w:trPr>
        <w:tc>
          <w:tcPr>
            <w:tcW w:w="4508" w:type="dxa"/>
            <w:vAlign w:val="center"/>
          </w:tcPr>
          <w:p w:rsidR="007968D3" w:rsidP="00021351" w:rsidRDefault="007968D3" w14:paraId="493BB6F5" w14:textId="3BB7471A">
            <w:pPr>
              <w:rPr>
                <w:rFonts w:eastAsia="Arial" w:cs="Arial"/>
                <w:sz w:val="24"/>
                <w:szCs w:val="24"/>
              </w:rPr>
            </w:pPr>
            <w:r>
              <w:rPr>
                <w:rFonts w:eastAsia="Arial" w:cs="Arial"/>
                <w:sz w:val="24"/>
                <w:szCs w:val="24"/>
              </w:rPr>
              <w:t>Quantity Of Interim Workers Required</w:t>
            </w:r>
          </w:p>
        </w:tc>
        <w:tc>
          <w:tcPr>
            <w:tcW w:w="6266" w:type="dxa"/>
            <w:vAlign w:val="center"/>
          </w:tcPr>
          <w:p w:rsidR="007968D3" w:rsidP="00021351" w:rsidRDefault="007968D3" w14:paraId="12E6B7C3" w14:textId="18210CBA">
            <w:pPr>
              <w:rPr>
                <w:shd w:val="clear" w:color="auto" w:fill="F2F2F2" w:themeFill="background1" w:themeFillShade="F2"/>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1D4D30" w:rsidTr="79E3E0FB" w14:paraId="4BEB2E5A" w14:textId="77777777">
        <w:trPr>
          <w:trHeight w:val="624"/>
        </w:trPr>
        <w:tc>
          <w:tcPr>
            <w:tcW w:w="4508" w:type="dxa"/>
            <w:vAlign w:val="center"/>
          </w:tcPr>
          <w:p w:rsidRPr="00DF32A5" w:rsidR="001D4D30" w:rsidP="00021351" w:rsidRDefault="001D4D30" w14:paraId="670E0941" w14:textId="73D3246F">
            <w:pPr>
              <w:rPr>
                <w:rFonts w:eastAsia="Arial" w:cs="Arial"/>
                <w:sz w:val="24"/>
                <w:szCs w:val="24"/>
              </w:rPr>
            </w:pPr>
            <w:r>
              <w:rPr>
                <w:rFonts w:eastAsia="Arial" w:cs="Arial"/>
                <w:sz w:val="24"/>
                <w:szCs w:val="24"/>
              </w:rPr>
              <w:t>Working hours</w:t>
            </w:r>
            <w:r w:rsidR="00675EF2">
              <w:rPr>
                <w:rFonts w:eastAsia="Arial" w:cs="Arial"/>
                <w:sz w:val="24"/>
                <w:szCs w:val="24"/>
              </w:rPr>
              <w:t xml:space="preserve"> per week</w:t>
            </w:r>
            <w:r w:rsidR="00A6756F">
              <w:rPr>
                <w:rFonts w:eastAsia="Arial" w:cs="Arial"/>
                <w:sz w:val="24"/>
                <w:szCs w:val="24"/>
              </w:rPr>
              <w:t xml:space="preserve"> (e.g. 35)</w:t>
            </w:r>
          </w:p>
        </w:tc>
        <w:tc>
          <w:tcPr>
            <w:tcW w:w="6266" w:type="dxa"/>
            <w:vAlign w:val="center"/>
          </w:tcPr>
          <w:p w:rsidRPr="00DF32A5" w:rsidR="001D4D30" w:rsidP="00021351" w:rsidRDefault="001D3BBF" w14:paraId="2085E692" w14:textId="62692868">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A6756F" w:rsidTr="79E3E0FB" w14:paraId="027EBA23" w14:textId="77777777">
        <w:trPr>
          <w:trHeight w:val="624"/>
        </w:trPr>
        <w:tc>
          <w:tcPr>
            <w:tcW w:w="4508" w:type="dxa"/>
            <w:vAlign w:val="center"/>
          </w:tcPr>
          <w:p w:rsidR="00A6756F" w:rsidP="00021351" w:rsidRDefault="00A6756F" w14:paraId="4BF8DEA3" w14:textId="1A6AD2F6">
            <w:pPr>
              <w:rPr>
                <w:sz w:val="24"/>
                <w:szCs w:val="24"/>
              </w:rPr>
            </w:pPr>
            <w:r>
              <w:rPr>
                <w:sz w:val="24"/>
                <w:szCs w:val="24"/>
              </w:rPr>
              <w:t>Hours of Work (e.g. 9am-5pm)</w:t>
            </w:r>
          </w:p>
        </w:tc>
        <w:tc>
          <w:tcPr>
            <w:tcW w:w="6266" w:type="dxa"/>
            <w:vAlign w:val="center"/>
          </w:tcPr>
          <w:p w:rsidR="00A6756F" w:rsidP="00021351" w:rsidRDefault="001D3BBF" w14:paraId="2581E018" w14:textId="0C577922">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A6756F" w:rsidTr="79E3E0FB" w14:paraId="0895D3BE" w14:textId="77777777">
        <w:trPr>
          <w:trHeight w:val="624"/>
        </w:trPr>
        <w:tc>
          <w:tcPr>
            <w:tcW w:w="4508" w:type="dxa"/>
            <w:vAlign w:val="center"/>
          </w:tcPr>
          <w:p w:rsidRPr="00DF32A5" w:rsidR="00A6756F" w:rsidP="00A6756F" w:rsidRDefault="00A6756F" w14:paraId="18C9CA45" w14:textId="16F90C3E">
            <w:pPr>
              <w:rPr>
                <w:rFonts w:eastAsia="Arial" w:cs="Arial"/>
                <w:sz w:val="24"/>
                <w:szCs w:val="24"/>
              </w:rPr>
            </w:pPr>
            <w:r w:rsidRPr="0124C09C">
              <w:rPr>
                <w:rFonts w:eastAsia="Arial" w:cs="Arial"/>
                <w:sz w:val="24"/>
                <w:szCs w:val="24"/>
              </w:rPr>
              <w:t>Travel Required</w:t>
            </w:r>
            <w:r w:rsidR="007968D3">
              <w:rPr>
                <w:rFonts w:eastAsia="Arial" w:cs="Arial"/>
                <w:sz w:val="24"/>
                <w:szCs w:val="24"/>
              </w:rPr>
              <w:t>?</w:t>
            </w:r>
            <w:r w:rsidRPr="0124C09C">
              <w:rPr>
                <w:rFonts w:eastAsia="Arial" w:cs="Arial"/>
                <w:sz w:val="24"/>
                <w:szCs w:val="24"/>
              </w:rPr>
              <w:t xml:space="preserve"> – insert details of travel requirements, i</w:t>
            </w:r>
            <w:r w:rsidRPr="0124C09C" w:rsidR="0E5E779E">
              <w:rPr>
                <w:rFonts w:eastAsia="Arial" w:cs="Arial"/>
                <w:sz w:val="24"/>
                <w:szCs w:val="24"/>
              </w:rPr>
              <w:t>f</w:t>
            </w:r>
            <w:r w:rsidRPr="0124C09C">
              <w:rPr>
                <w:rFonts w:eastAsia="Arial" w:cs="Arial"/>
                <w:sz w:val="24"/>
                <w:szCs w:val="24"/>
              </w:rPr>
              <w:t xml:space="preserve"> applicable. In particular if travel by car is required. Note – Travel and Subsistence costs </w:t>
            </w:r>
            <w:r w:rsidRPr="0124C09C">
              <w:rPr>
                <w:rFonts w:eastAsia="Arial" w:cs="Arial"/>
                <w:b/>
                <w:bCs/>
                <w:sz w:val="24"/>
                <w:szCs w:val="24"/>
              </w:rPr>
              <w:t>cannot</w:t>
            </w:r>
            <w:r w:rsidRPr="0124C09C">
              <w:rPr>
                <w:rFonts w:eastAsia="Arial" w:cs="Arial"/>
                <w:sz w:val="24"/>
                <w:szCs w:val="24"/>
              </w:rPr>
              <w:t xml:space="preserve"> be included in the daily rate charged</w:t>
            </w:r>
          </w:p>
        </w:tc>
        <w:tc>
          <w:tcPr>
            <w:tcW w:w="6266" w:type="dxa"/>
            <w:vAlign w:val="center"/>
          </w:tcPr>
          <w:p w:rsidR="00A6756F" w:rsidP="00021351" w:rsidRDefault="001D3BBF" w14:paraId="10618772" w14:textId="02BA9D8A">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A6756F" w:rsidTr="79E3E0FB" w14:paraId="173AE5F7" w14:textId="77777777">
        <w:trPr>
          <w:trHeight w:val="624"/>
        </w:trPr>
        <w:tc>
          <w:tcPr>
            <w:tcW w:w="4508" w:type="dxa"/>
            <w:vAlign w:val="center"/>
          </w:tcPr>
          <w:p w:rsidR="00A6756F" w:rsidP="00A6756F" w:rsidRDefault="00A6756F" w14:paraId="0A02D33E" w14:textId="5273F8AA">
            <w:pPr>
              <w:rPr>
                <w:rFonts w:eastAsia="Arial" w:cs="Arial"/>
                <w:sz w:val="24"/>
                <w:szCs w:val="24"/>
              </w:rPr>
            </w:pPr>
            <w:r>
              <w:rPr>
                <w:rFonts w:eastAsia="Arial" w:cs="Arial"/>
                <w:sz w:val="24"/>
                <w:szCs w:val="24"/>
              </w:rPr>
              <w:t>Essential Skills, Competencies, Relevant Qualifications and previous experience required</w:t>
            </w:r>
          </w:p>
        </w:tc>
        <w:tc>
          <w:tcPr>
            <w:tcW w:w="6266" w:type="dxa"/>
            <w:vAlign w:val="center"/>
          </w:tcPr>
          <w:p w:rsidR="00A6756F" w:rsidP="00021351" w:rsidRDefault="001D3BBF" w14:paraId="296EB5A3" w14:textId="3F68ACCA">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A6756F" w:rsidTr="79E3E0FB" w14:paraId="3E791517" w14:textId="77777777">
        <w:trPr>
          <w:trHeight w:val="624"/>
        </w:trPr>
        <w:tc>
          <w:tcPr>
            <w:tcW w:w="4508" w:type="dxa"/>
            <w:vAlign w:val="center"/>
          </w:tcPr>
          <w:p w:rsidR="00A6756F" w:rsidP="00A6756F" w:rsidRDefault="00A6756F" w14:paraId="6C8A16EC" w14:textId="20164C8E">
            <w:pPr>
              <w:rPr>
                <w:rFonts w:eastAsia="Arial" w:cs="Arial"/>
                <w:sz w:val="24"/>
                <w:szCs w:val="24"/>
              </w:rPr>
            </w:pPr>
            <w:r>
              <w:rPr>
                <w:rFonts w:eastAsia="Arial" w:cs="Arial"/>
                <w:sz w:val="24"/>
                <w:szCs w:val="24"/>
              </w:rPr>
              <w:t>Desirable skills (where appropriate)</w:t>
            </w:r>
          </w:p>
        </w:tc>
        <w:tc>
          <w:tcPr>
            <w:tcW w:w="6266" w:type="dxa"/>
            <w:vAlign w:val="center"/>
          </w:tcPr>
          <w:p w:rsidR="00A6756F" w:rsidP="00021351" w:rsidRDefault="001D3BBF" w14:paraId="089E5D97" w14:textId="1BFF1EF6">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294400" w:rsidTr="79E3E0FB" w14:paraId="23B8DE83" w14:textId="77777777">
        <w:trPr>
          <w:trHeight w:val="624"/>
        </w:trPr>
        <w:tc>
          <w:tcPr>
            <w:tcW w:w="4508" w:type="dxa"/>
            <w:vAlign w:val="center"/>
          </w:tcPr>
          <w:p w:rsidRPr="00A6756F" w:rsidR="00294400" w:rsidP="0124C09C" w:rsidRDefault="00F507AA" w14:paraId="45D7380D" w14:textId="555E1D07">
            <w:pPr>
              <w:rPr>
                <w:sz w:val="24"/>
                <w:szCs w:val="24"/>
              </w:rPr>
            </w:pPr>
            <w:r w:rsidRPr="0124C09C">
              <w:rPr>
                <w:rFonts w:eastAsia="Arial" w:cs="Arial"/>
                <w:sz w:val="24"/>
                <w:szCs w:val="24"/>
              </w:rPr>
              <w:t>Required start d</w:t>
            </w:r>
            <w:r w:rsidRPr="0124C09C" w:rsidR="00A610F7">
              <w:rPr>
                <w:rFonts w:eastAsia="Arial" w:cs="Arial"/>
                <w:sz w:val="24"/>
                <w:szCs w:val="24"/>
              </w:rPr>
              <w:t>ate</w:t>
            </w:r>
            <w:r w:rsidRPr="0124C09C" w:rsidR="00DF32A5">
              <w:rPr>
                <w:rFonts w:eastAsia="Arial" w:cs="Arial"/>
                <w:sz w:val="24"/>
                <w:szCs w:val="24"/>
              </w:rPr>
              <w:t xml:space="preserve"> (dd/mm/yyyy)</w:t>
            </w:r>
          </w:p>
        </w:tc>
        <w:tc>
          <w:tcPr>
            <w:tcW w:w="6266" w:type="dxa"/>
            <w:vAlign w:val="center"/>
          </w:tcPr>
          <w:p w:rsidRPr="00DF32A5" w:rsidR="00294400" w:rsidP="00294400" w:rsidRDefault="001D3BBF" w14:paraId="6C8E21F0" w14:textId="4CE25E60">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8176BF" w:rsidTr="79E3E0FB" w14:paraId="40C8C00B" w14:textId="77777777">
        <w:trPr>
          <w:trHeight w:val="624"/>
        </w:trPr>
        <w:tc>
          <w:tcPr>
            <w:tcW w:w="4508" w:type="dxa"/>
            <w:vAlign w:val="center"/>
          </w:tcPr>
          <w:p w:rsidRPr="008176BF" w:rsidR="004B179A" w:rsidP="00A610F7" w:rsidRDefault="004B179A" w14:paraId="57E7B201" w14:textId="77D3BC78">
            <w:pPr>
              <w:rPr>
                <w:rFonts w:eastAsia="Arial" w:cs="Arial"/>
                <w:sz w:val="24"/>
                <w:szCs w:val="24"/>
              </w:rPr>
            </w:pPr>
            <w:r w:rsidRPr="0124C09C">
              <w:rPr>
                <w:rFonts w:eastAsia="Arial" w:cs="Arial"/>
                <w:sz w:val="24"/>
                <w:szCs w:val="24"/>
              </w:rPr>
              <w:t xml:space="preserve">Is a PVG/Disclosure </w:t>
            </w:r>
            <w:r w:rsidRPr="0124C09C" w:rsidR="17241DC1">
              <w:rPr>
                <w:rFonts w:eastAsia="Arial" w:cs="Arial"/>
                <w:sz w:val="24"/>
                <w:szCs w:val="24"/>
              </w:rPr>
              <w:t>c</w:t>
            </w:r>
            <w:r w:rsidRPr="0124C09C">
              <w:rPr>
                <w:rFonts w:eastAsia="Arial" w:cs="Arial"/>
                <w:sz w:val="24"/>
                <w:szCs w:val="24"/>
              </w:rPr>
              <w:t>heck required? Please provide detail and required level</w:t>
            </w:r>
            <w:r w:rsidR="007968D3">
              <w:rPr>
                <w:rFonts w:eastAsia="Arial" w:cs="Arial"/>
                <w:sz w:val="24"/>
                <w:szCs w:val="24"/>
              </w:rPr>
              <w:t>.</w:t>
            </w:r>
          </w:p>
        </w:tc>
        <w:tc>
          <w:tcPr>
            <w:tcW w:w="6266" w:type="dxa"/>
            <w:vAlign w:val="center"/>
          </w:tcPr>
          <w:p w:rsidRPr="008176BF" w:rsidR="004B179A" w:rsidP="00294400" w:rsidRDefault="001D3BBF" w14:paraId="6EA4BBE2" w14:textId="207055DC">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4B179A" w:rsidTr="79E3E0FB" w14:paraId="73A48887" w14:textId="77777777">
        <w:trPr>
          <w:trHeight w:val="624"/>
        </w:trPr>
        <w:tc>
          <w:tcPr>
            <w:tcW w:w="4508" w:type="dxa"/>
            <w:vAlign w:val="center"/>
          </w:tcPr>
          <w:p w:rsidRPr="008176BF" w:rsidR="004B179A" w:rsidP="37E0784C" w:rsidRDefault="004B179A" w14:paraId="757B513D" w14:textId="46BCFAED">
            <w:pPr>
              <w:rPr>
                <w:rFonts w:eastAsia="Arial"/>
                <w:color w:val="FF0000"/>
                <w:sz w:val="24"/>
                <w:szCs w:val="24"/>
              </w:rPr>
            </w:pPr>
            <w:r w:rsidRPr="37E0784C">
              <w:rPr>
                <w:sz w:val="24"/>
                <w:szCs w:val="24"/>
              </w:rPr>
              <w:t>Call-Off Contract period/duration (including any optional extension where required).</w:t>
            </w:r>
            <w:r w:rsidRPr="37E0784C" w:rsidR="00DC28EF">
              <w:rPr>
                <w:sz w:val="24"/>
                <w:szCs w:val="24"/>
              </w:rPr>
              <w:t xml:space="preserve"> For example 01 May 2023-31 July 2023 w</w:t>
            </w:r>
            <w:r w:rsidRPr="37E0784C" w:rsidR="669096BB">
              <w:rPr>
                <w:sz w:val="24"/>
                <w:szCs w:val="24"/>
              </w:rPr>
              <w:t>i</w:t>
            </w:r>
            <w:r w:rsidRPr="37E0784C" w:rsidR="00DC28EF">
              <w:rPr>
                <w:sz w:val="24"/>
                <w:szCs w:val="24"/>
              </w:rPr>
              <w:t>th an option to extend for an additional 4 week period.</w:t>
            </w:r>
          </w:p>
        </w:tc>
        <w:tc>
          <w:tcPr>
            <w:tcW w:w="6266" w:type="dxa"/>
            <w:vAlign w:val="center"/>
          </w:tcPr>
          <w:p w:rsidRPr="008176BF" w:rsidR="004B179A" w:rsidP="00294400" w:rsidRDefault="001D3BBF" w14:paraId="16E894E3" w14:textId="39BA8225">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4B179A" w:rsidTr="79E3E0FB" w14:paraId="5A81F264" w14:textId="77777777">
        <w:trPr>
          <w:trHeight w:val="624"/>
        </w:trPr>
        <w:tc>
          <w:tcPr>
            <w:tcW w:w="4508" w:type="dxa"/>
            <w:vAlign w:val="center"/>
          </w:tcPr>
          <w:p w:rsidRPr="008176BF" w:rsidR="004B179A" w:rsidP="00A610F7" w:rsidRDefault="004B179A" w14:paraId="79E3CFFC" w14:textId="27B408A9">
            <w:pPr>
              <w:rPr>
                <w:rFonts w:eastAsia="Arial" w:cstheme="minorHAnsi"/>
                <w:color w:val="FF0000"/>
                <w:sz w:val="24"/>
                <w:szCs w:val="24"/>
              </w:rPr>
            </w:pPr>
            <w:r w:rsidRPr="008176BF">
              <w:rPr>
                <w:rFonts w:cstheme="minorHAnsi"/>
                <w:sz w:val="24"/>
                <w:szCs w:val="24"/>
              </w:rPr>
              <w:t>Notice period to terminate Call-Off Contract (if before stated Call-Off Contract expiry date)</w:t>
            </w:r>
            <w:r w:rsidRPr="008176BF" w:rsidR="00DC28EF">
              <w:rPr>
                <w:rFonts w:cstheme="minorHAnsi"/>
                <w:sz w:val="24"/>
                <w:szCs w:val="24"/>
              </w:rPr>
              <w:t>. For example 5 working days.</w:t>
            </w:r>
          </w:p>
        </w:tc>
        <w:tc>
          <w:tcPr>
            <w:tcW w:w="6266" w:type="dxa"/>
            <w:vAlign w:val="center"/>
          </w:tcPr>
          <w:p w:rsidRPr="008176BF" w:rsidR="004B179A" w:rsidP="00294400" w:rsidRDefault="001D3BBF" w14:paraId="33AEF88C" w14:textId="24E549FF">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004B179A" w:rsidTr="79E3E0FB" w14:paraId="2165F2A2" w14:textId="77777777">
        <w:trPr>
          <w:trHeight w:val="624"/>
        </w:trPr>
        <w:tc>
          <w:tcPr>
            <w:tcW w:w="4508" w:type="dxa"/>
            <w:vAlign w:val="center"/>
          </w:tcPr>
          <w:p w:rsidRPr="008176BF" w:rsidR="004B179A" w:rsidP="00A610F7" w:rsidRDefault="004B179A" w14:paraId="1DE64B3D" w14:textId="77777777">
            <w:pPr>
              <w:rPr>
                <w:rFonts w:cstheme="minorHAnsi"/>
                <w:sz w:val="24"/>
                <w:szCs w:val="24"/>
              </w:rPr>
            </w:pPr>
            <w:r w:rsidRPr="008176BF">
              <w:rPr>
                <w:rFonts w:cstheme="minorHAnsi"/>
                <w:sz w:val="24"/>
                <w:szCs w:val="24"/>
              </w:rPr>
              <w:t>Proposed date for meetings with interim worker (if applicable)</w:t>
            </w:r>
          </w:p>
          <w:p w:rsidRPr="001D3BBF" w:rsidR="004B179A" w:rsidP="00A610F7" w:rsidRDefault="004B179A" w14:paraId="231F2532" w14:textId="2CE08FA7">
            <w:pPr>
              <w:rPr>
                <w:rFonts w:eastAsia="Arial" w:cstheme="minorHAnsi"/>
                <w:i/>
                <w:color w:val="FF0000"/>
                <w:sz w:val="24"/>
                <w:szCs w:val="24"/>
              </w:rPr>
            </w:pPr>
            <w:r w:rsidRPr="001D3BBF">
              <w:rPr>
                <w:rFonts w:cstheme="minorHAnsi"/>
                <w:i/>
                <w:color w:val="000000"/>
                <w:sz w:val="24"/>
                <w:szCs w:val="24"/>
              </w:rPr>
              <w:t>NOTE: the Scottish Government Framework recommends this is not a formal interview and no formal interview techniques or assessments/tests should be undertaken. However, it is recommended the University take appropriate steps to satisfy the candidate meets the required criteria for the role.</w:t>
            </w:r>
          </w:p>
        </w:tc>
        <w:tc>
          <w:tcPr>
            <w:tcW w:w="6266" w:type="dxa"/>
            <w:vAlign w:val="center"/>
          </w:tcPr>
          <w:p w:rsidRPr="008176BF" w:rsidR="004B179A" w:rsidP="00294400" w:rsidRDefault="001D3BBF" w14:paraId="7CE2BC7D" w14:textId="72CA3258">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B504A1" w:rsidR="004B179A" w:rsidTr="79E3E0FB" w14:paraId="18DB0A49" w14:textId="77777777">
        <w:trPr>
          <w:trHeight w:val="624"/>
        </w:trPr>
        <w:tc>
          <w:tcPr>
            <w:tcW w:w="4508" w:type="dxa"/>
            <w:vAlign w:val="center"/>
          </w:tcPr>
          <w:p w:rsidRPr="008176BF" w:rsidR="00E0268C" w:rsidP="004B179A" w:rsidRDefault="00E0268C" w14:paraId="5558A954" w14:textId="1BFE61FC">
            <w:pPr>
              <w:pStyle w:val="NormalWeb"/>
              <w:rPr>
                <w:rFonts w:asciiTheme="minorHAnsi" w:hAnsiTheme="minorHAnsi" w:cstheme="minorHAnsi"/>
              </w:rPr>
            </w:pPr>
            <w:r w:rsidRPr="008176BF">
              <w:rPr>
                <w:rFonts w:asciiTheme="minorHAnsi" w:hAnsiTheme="minorHAnsi" w:eastAsiaTheme="minorHAnsi" w:cstheme="minorHAnsi"/>
                <w:color w:val="000000"/>
              </w:rPr>
              <w:t xml:space="preserve">IR35 – Please complete an </w:t>
            </w:r>
            <w:hyperlink w:history="1" r:id="rId23">
              <w:r w:rsidRPr="008176BF">
                <w:rPr>
                  <w:rStyle w:val="Hyperlink"/>
                  <w:rFonts w:asciiTheme="minorHAnsi" w:hAnsiTheme="minorHAnsi" w:eastAsiaTheme="minorHAnsi" w:cstheme="minorHAnsi"/>
                </w:rPr>
                <w:t>Employment Status Check</w:t>
              </w:r>
            </w:hyperlink>
            <w:r w:rsidR="007968D3">
              <w:rPr>
                <w:rStyle w:val="Hyperlink"/>
                <w:rFonts w:asciiTheme="minorHAnsi" w:hAnsiTheme="minorHAnsi" w:eastAsiaTheme="minorHAnsi" w:cstheme="minorHAnsi"/>
              </w:rPr>
              <w:t xml:space="preserve"> </w:t>
            </w:r>
            <w:r w:rsidRPr="008176BF">
              <w:rPr>
                <w:rFonts w:asciiTheme="minorHAnsi" w:hAnsiTheme="minorHAnsi" w:eastAsiaTheme="minorHAnsi" w:cstheme="minorHAnsi"/>
                <w:color w:val="000000"/>
              </w:rPr>
              <w:t xml:space="preserve">to check if </w:t>
            </w:r>
            <w:r w:rsidRPr="008176BF" w:rsidR="004B179A">
              <w:rPr>
                <w:rFonts w:asciiTheme="minorHAnsi" w:hAnsiTheme="minorHAnsi" w:eastAsiaTheme="minorHAnsi" w:cstheme="minorHAnsi"/>
                <w:color w:val="000000"/>
              </w:rPr>
              <w:t xml:space="preserve">this assignment </w:t>
            </w:r>
            <w:r w:rsidRPr="008176BF">
              <w:rPr>
                <w:rFonts w:asciiTheme="minorHAnsi" w:hAnsiTheme="minorHAnsi" w:eastAsiaTheme="minorHAnsi" w:cstheme="minorHAnsi"/>
                <w:color w:val="000000"/>
              </w:rPr>
              <w:t xml:space="preserve">is </w:t>
            </w:r>
            <w:r w:rsidRPr="008176BF" w:rsidR="004B179A">
              <w:rPr>
                <w:rFonts w:asciiTheme="minorHAnsi" w:hAnsiTheme="minorHAnsi" w:eastAsiaTheme="minorHAnsi" w:cstheme="minorHAnsi"/>
                <w:color w:val="000000"/>
              </w:rPr>
              <w:t>within</w:t>
            </w:r>
            <w:r w:rsidRPr="008176BF" w:rsidR="00B504A1">
              <w:rPr>
                <w:rFonts w:asciiTheme="minorHAnsi" w:hAnsiTheme="minorHAnsi" w:eastAsiaTheme="minorHAnsi" w:cstheme="minorHAnsi"/>
                <w:color w:val="000000"/>
              </w:rPr>
              <w:t xml:space="preserve"> </w:t>
            </w:r>
            <w:r w:rsidRPr="008176BF" w:rsidR="004B179A">
              <w:rPr>
                <w:rFonts w:asciiTheme="minorHAnsi" w:hAnsiTheme="minorHAnsi" w:eastAsiaTheme="minorHAnsi" w:cstheme="minorHAnsi"/>
                <w:color w:val="000000"/>
              </w:rPr>
              <w:t>scope for off-payroll</w:t>
            </w:r>
            <w:r w:rsidRPr="008176BF" w:rsidR="00B504A1">
              <w:rPr>
                <w:rFonts w:asciiTheme="minorHAnsi" w:hAnsiTheme="minorHAnsi" w:eastAsiaTheme="minorHAnsi" w:cstheme="minorHAnsi"/>
                <w:color w:val="000000"/>
              </w:rPr>
              <w:t xml:space="preserve"> </w:t>
            </w:r>
            <w:r w:rsidRPr="008176BF" w:rsidR="004B179A">
              <w:rPr>
                <w:rFonts w:asciiTheme="minorHAnsi" w:hAnsiTheme="minorHAnsi" w:eastAsiaTheme="minorHAnsi" w:cstheme="minorHAnsi"/>
                <w:color w:val="000000"/>
              </w:rPr>
              <w:t>working rules/legislation</w:t>
            </w:r>
            <w:r w:rsidRPr="008176BF">
              <w:rPr>
                <w:rFonts w:asciiTheme="minorHAnsi" w:hAnsiTheme="minorHAnsi" w:eastAsiaTheme="minorHAnsi" w:cstheme="minorHAnsi"/>
                <w:color w:val="000000"/>
              </w:rPr>
              <w:t xml:space="preserve">. Further information can be found on the </w:t>
            </w:r>
            <w:hyperlink w:history="1" r:id="rId24">
              <w:r w:rsidRPr="008176BF">
                <w:rPr>
                  <w:rStyle w:val="Hyperlink"/>
                  <w:rFonts w:asciiTheme="minorHAnsi" w:hAnsiTheme="minorHAnsi" w:cstheme="minorHAnsi"/>
                </w:rPr>
                <w:t>Employment/IR35 Status (sharepoint.com)</w:t>
              </w:r>
            </w:hyperlink>
          </w:p>
          <w:p w:rsidRPr="008176BF" w:rsidR="004B179A" w:rsidP="00E0268C" w:rsidRDefault="00E0268C" w14:paraId="1A678A1C" w14:textId="1167D38F">
            <w:pPr>
              <w:pStyle w:val="NormalWeb"/>
              <w:rPr>
                <w:rFonts w:asciiTheme="minorHAnsi" w:hAnsiTheme="minorHAnsi" w:cstheme="minorHAnsi"/>
                <w:color w:val="000000"/>
              </w:rPr>
            </w:pPr>
            <w:r w:rsidRPr="008176BF">
              <w:rPr>
                <w:rFonts w:asciiTheme="minorHAnsi" w:hAnsiTheme="minorHAnsi" w:eastAsiaTheme="minorHAnsi" w:cstheme="minorHAnsi"/>
                <w:color w:val="000000"/>
              </w:rPr>
              <w:lastRenderedPageBreak/>
              <w:t>If in scope, attach a copy of the IR35 (Employment Status) test result for Framework Contractors. Retain a copy for your own audit purposes.</w:t>
            </w:r>
          </w:p>
        </w:tc>
        <w:sdt>
          <w:sdtPr>
            <w:rPr>
              <w:rFonts w:cstheme="minorHAnsi"/>
              <w:sz w:val="24"/>
              <w:szCs w:val="24"/>
            </w:rPr>
            <w:id w:val="1291256071"/>
            <w:placeholder>
              <w:docPart w:val="76CD987AEE2F427CB525CB9184C46759"/>
            </w:placeholder>
            <w:showingPlcHdr/>
            <w:dropDownList>
              <w:listItem w:value="Choose an item."/>
              <w:listItem w:displayText="In Scope of IR35" w:value="In Scope of IR35"/>
              <w:listItem w:displayText="Not in Scope of IR35" w:value="Not in Scope of IR35"/>
            </w:dropDownList>
          </w:sdtPr>
          <w:sdtEndPr/>
          <w:sdtContent>
            <w:tc>
              <w:tcPr>
                <w:tcW w:w="6266" w:type="dxa"/>
                <w:vAlign w:val="center"/>
              </w:tcPr>
              <w:p w:rsidRPr="008176BF" w:rsidR="004B179A" w:rsidP="00294400" w:rsidRDefault="00E0268C" w14:paraId="112A2506" w14:textId="53B3290D">
                <w:pPr>
                  <w:rPr>
                    <w:rFonts w:cstheme="minorHAnsi"/>
                    <w:color w:val="000000"/>
                    <w:sz w:val="24"/>
                    <w:szCs w:val="24"/>
                  </w:rPr>
                </w:pPr>
                <w:r w:rsidRPr="008176BF">
                  <w:rPr>
                    <w:rStyle w:val="PlaceholderText"/>
                    <w:rFonts w:cstheme="minorHAnsi"/>
                    <w:sz w:val="24"/>
                    <w:szCs w:val="24"/>
                  </w:rPr>
                  <w:t>Choose an item.</w:t>
                </w:r>
              </w:p>
            </w:tc>
          </w:sdtContent>
        </w:sdt>
      </w:tr>
      <w:tr w:rsidR="004B179A" w:rsidTr="79E3E0FB" w14:paraId="2AD53FE0" w14:textId="77777777">
        <w:trPr>
          <w:trHeight w:val="624"/>
        </w:trPr>
        <w:tc>
          <w:tcPr>
            <w:tcW w:w="4508" w:type="dxa"/>
            <w:vAlign w:val="center"/>
          </w:tcPr>
          <w:p w:rsidRPr="008176BF" w:rsidR="004B179A" w:rsidP="00DC28EF" w:rsidRDefault="00E0268C" w14:paraId="1F74CFF3" w14:textId="748AE322">
            <w:pPr>
              <w:pStyle w:val="NormalWeb"/>
              <w:rPr>
                <w:rFonts w:asciiTheme="minorHAnsi" w:hAnsiTheme="minorHAnsi" w:cstheme="minorHAnsi"/>
              </w:rPr>
            </w:pPr>
            <w:r w:rsidRPr="008176BF">
              <w:rPr>
                <w:rFonts w:asciiTheme="minorHAnsi" w:hAnsiTheme="minorHAnsi" w:eastAsiaTheme="minorHAnsi" w:cstheme="minorHAnsi"/>
                <w:color w:val="000000"/>
              </w:rPr>
              <w:t>Deadline date for submission of responses (and CV’s).</w:t>
            </w:r>
          </w:p>
        </w:tc>
        <w:tc>
          <w:tcPr>
            <w:tcW w:w="6266" w:type="dxa"/>
            <w:vAlign w:val="center"/>
          </w:tcPr>
          <w:p w:rsidRPr="008176BF" w:rsidR="004B179A" w:rsidP="00294400" w:rsidRDefault="001D3BBF" w14:paraId="5F5A6B5A" w14:textId="264AD4EE">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bl>
    <w:p w:rsidR="00DC28EF" w:rsidRDefault="00DC28EF" w14:paraId="086BFD9E" w14:textId="0100CCD7"/>
    <w:tbl>
      <w:tblPr>
        <w:tblW w:w="1077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11"/>
        <w:gridCol w:w="2221"/>
        <w:gridCol w:w="2221"/>
        <w:gridCol w:w="2221"/>
      </w:tblGrid>
      <w:tr w:rsidRPr="008176BF" w:rsidR="008176BF" w:rsidTr="79E3E0FB" w14:paraId="58C8A7D4" w14:textId="77777777">
        <w:tc>
          <w:tcPr>
            <w:tcW w:w="10774" w:type="dxa"/>
            <w:gridSpan w:val="4"/>
            <w:shd w:val="clear" w:color="auto" w:fill="EDEDED" w:themeFill="accent3" w:themeFillTint="33"/>
          </w:tcPr>
          <w:p w:rsidRPr="008176BF" w:rsidR="008176BF" w:rsidP="00DC28EF" w:rsidRDefault="00CA3CB1" w14:paraId="14D8B5F1" w14:textId="5EDFA8E5">
            <w:pPr>
              <w:rPr>
                <w:rFonts w:cstheme="minorHAnsi"/>
                <w:i/>
                <w:sz w:val="24"/>
                <w:szCs w:val="24"/>
              </w:rPr>
            </w:pPr>
            <w:r>
              <w:rPr>
                <w:rFonts w:cstheme="minorHAnsi"/>
                <w:b/>
                <w:sz w:val="24"/>
                <w:szCs w:val="24"/>
              </w:rPr>
              <w:t>Section C</w:t>
            </w:r>
            <w:r w:rsidRPr="008176BF" w:rsidR="008176BF">
              <w:rPr>
                <w:rFonts w:cstheme="minorHAnsi"/>
                <w:b/>
                <w:sz w:val="24"/>
                <w:szCs w:val="24"/>
              </w:rPr>
              <w:t xml:space="preserve">: Framework Contractor Response </w:t>
            </w:r>
            <w:r w:rsidRPr="00FE0771" w:rsidR="008176BF">
              <w:rPr>
                <w:rFonts w:cstheme="minorHAnsi"/>
                <w:sz w:val="24"/>
                <w:szCs w:val="24"/>
              </w:rPr>
              <w:t>(To be completed by Framework Contractor(s) putting forward the interim worker)</w:t>
            </w:r>
            <w:r w:rsidR="00FE0771">
              <w:rPr>
                <w:rFonts w:cstheme="minorHAnsi"/>
                <w:sz w:val="24"/>
                <w:szCs w:val="24"/>
              </w:rPr>
              <w:t>.</w:t>
            </w:r>
          </w:p>
        </w:tc>
      </w:tr>
      <w:tr w:rsidRPr="008176BF" w:rsidR="00DC28EF" w:rsidTr="79E3E0FB" w14:paraId="6206702A" w14:textId="77777777">
        <w:tc>
          <w:tcPr>
            <w:tcW w:w="4111" w:type="dxa"/>
            <w:shd w:val="clear" w:color="auto" w:fill="FFFFFF" w:themeFill="background1"/>
          </w:tcPr>
          <w:p w:rsidRPr="008176BF" w:rsidR="00DC28EF" w:rsidP="00DC28EF" w:rsidRDefault="00DC28EF" w14:paraId="7E1150B5" w14:textId="77777777">
            <w:pPr>
              <w:rPr>
                <w:rFonts w:cstheme="minorHAnsi"/>
                <w:b/>
                <w:sz w:val="24"/>
                <w:szCs w:val="24"/>
              </w:rPr>
            </w:pPr>
            <w:r w:rsidRPr="008176BF">
              <w:rPr>
                <w:rFonts w:cstheme="minorHAnsi"/>
                <w:b/>
                <w:sz w:val="24"/>
                <w:szCs w:val="24"/>
              </w:rPr>
              <w:t>Details</w:t>
            </w:r>
          </w:p>
        </w:tc>
        <w:tc>
          <w:tcPr>
            <w:tcW w:w="6663" w:type="dxa"/>
            <w:gridSpan w:val="3"/>
            <w:shd w:val="clear" w:color="auto" w:fill="FFFFFF" w:themeFill="background1"/>
          </w:tcPr>
          <w:p w:rsidRPr="008176BF" w:rsidR="00DC28EF" w:rsidP="00DC28EF" w:rsidRDefault="00DC28EF" w14:paraId="7952369F" w14:textId="77777777">
            <w:pPr>
              <w:rPr>
                <w:rFonts w:cstheme="minorHAnsi"/>
                <w:b/>
                <w:sz w:val="24"/>
                <w:szCs w:val="24"/>
              </w:rPr>
            </w:pPr>
            <w:r w:rsidRPr="008176BF">
              <w:rPr>
                <w:rFonts w:cstheme="minorHAnsi"/>
                <w:b/>
                <w:sz w:val="24"/>
                <w:szCs w:val="24"/>
              </w:rPr>
              <w:t>Framework Contractor Response</w:t>
            </w:r>
          </w:p>
        </w:tc>
      </w:tr>
      <w:tr w:rsidRPr="008176BF" w:rsidR="00DC28EF" w:rsidTr="79E3E0FB" w14:paraId="6B0A5272" w14:textId="77777777">
        <w:tc>
          <w:tcPr>
            <w:tcW w:w="4111" w:type="dxa"/>
            <w:shd w:val="clear" w:color="auto" w:fill="FFFFFF" w:themeFill="background1"/>
          </w:tcPr>
          <w:p w:rsidRPr="008176BF" w:rsidR="00DC28EF" w:rsidP="00DC28EF" w:rsidRDefault="00DC28EF" w14:paraId="2C09E595" w14:textId="77777777">
            <w:pPr>
              <w:rPr>
                <w:rFonts w:cstheme="minorHAnsi"/>
                <w:sz w:val="24"/>
                <w:szCs w:val="24"/>
              </w:rPr>
            </w:pPr>
            <w:r w:rsidRPr="008176BF">
              <w:rPr>
                <w:rFonts w:cstheme="minorHAnsi"/>
                <w:sz w:val="24"/>
                <w:szCs w:val="24"/>
              </w:rPr>
              <w:t xml:space="preserve">Number of CV’s enclosed </w:t>
            </w:r>
          </w:p>
        </w:tc>
        <w:tc>
          <w:tcPr>
            <w:tcW w:w="6663" w:type="dxa"/>
            <w:gridSpan w:val="3"/>
            <w:shd w:val="clear" w:color="auto" w:fill="FFFFFF" w:themeFill="background1"/>
          </w:tcPr>
          <w:p w:rsidRPr="008176BF" w:rsidR="00DC28EF" w:rsidP="00DC28EF" w:rsidRDefault="001D3BBF" w14:paraId="12B9554E" w14:textId="165B42A1">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42D41891" w14:textId="77777777">
        <w:tc>
          <w:tcPr>
            <w:tcW w:w="4111" w:type="dxa"/>
            <w:shd w:val="clear" w:color="auto" w:fill="FFFFFF" w:themeFill="background1"/>
          </w:tcPr>
          <w:p w:rsidRPr="008176BF" w:rsidR="00DC28EF" w:rsidP="00DC28EF" w:rsidRDefault="00DC28EF" w14:paraId="0609D9B3" w14:textId="77777777">
            <w:pPr>
              <w:rPr>
                <w:rFonts w:cstheme="minorHAnsi"/>
                <w:sz w:val="24"/>
                <w:szCs w:val="24"/>
              </w:rPr>
            </w:pPr>
            <w:r w:rsidRPr="008176BF">
              <w:rPr>
                <w:rFonts w:cstheme="minorHAnsi"/>
                <w:sz w:val="24"/>
                <w:szCs w:val="24"/>
              </w:rPr>
              <w:t>Framework Contractor Contact Name</w:t>
            </w:r>
          </w:p>
        </w:tc>
        <w:tc>
          <w:tcPr>
            <w:tcW w:w="6663" w:type="dxa"/>
            <w:gridSpan w:val="3"/>
            <w:tcBorders>
              <w:bottom w:val="single" w:color="auto" w:sz="4" w:space="0"/>
            </w:tcBorders>
            <w:shd w:val="clear" w:color="auto" w:fill="FFFFFF" w:themeFill="background1"/>
          </w:tcPr>
          <w:p w:rsidRPr="008176BF" w:rsidR="00DC28EF" w:rsidP="00DC28EF" w:rsidRDefault="001D3BBF" w14:paraId="42F16C4A" w14:textId="6C022FF5">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788D5CAB" w14:textId="77777777">
        <w:tc>
          <w:tcPr>
            <w:tcW w:w="4111" w:type="dxa"/>
            <w:shd w:val="clear" w:color="auto" w:fill="FFFFFF" w:themeFill="background1"/>
          </w:tcPr>
          <w:p w:rsidRPr="008176BF" w:rsidR="00DC28EF" w:rsidP="00DC28EF" w:rsidRDefault="00DC28EF" w14:paraId="5DBF49AB" w14:textId="48F29691">
            <w:pPr>
              <w:rPr>
                <w:rFonts w:cstheme="minorHAnsi"/>
                <w:sz w:val="24"/>
                <w:szCs w:val="24"/>
              </w:rPr>
            </w:pPr>
            <w:r w:rsidRPr="008176BF">
              <w:rPr>
                <w:rFonts w:cstheme="minorHAnsi"/>
                <w:sz w:val="24"/>
                <w:szCs w:val="24"/>
              </w:rPr>
              <w:t>Telephone Number</w:t>
            </w:r>
          </w:p>
        </w:tc>
        <w:tc>
          <w:tcPr>
            <w:tcW w:w="6663" w:type="dxa"/>
            <w:gridSpan w:val="3"/>
            <w:shd w:val="clear" w:color="auto" w:fill="FFFFFF" w:themeFill="background1"/>
          </w:tcPr>
          <w:p w:rsidRPr="008176BF" w:rsidR="00DC28EF" w:rsidP="00DC28EF" w:rsidRDefault="001D3BBF" w14:paraId="0E79FA8B" w14:textId="600895CE">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6A368C81" w14:textId="77777777">
        <w:tc>
          <w:tcPr>
            <w:tcW w:w="4111" w:type="dxa"/>
            <w:shd w:val="clear" w:color="auto" w:fill="FFFFFF" w:themeFill="background1"/>
          </w:tcPr>
          <w:p w:rsidRPr="008176BF" w:rsidR="00DC28EF" w:rsidP="008176BF" w:rsidRDefault="00DC28EF" w14:paraId="6228F279" w14:textId="5ED78DE5">
            <w:pPr>
              <w:rPr>
                <w:rFonts w:cstheme="minorHAnsi"/>
                <w:sz w:val="24"/>
                <w:szCs w:val="24"/>
              </w:rPr>
            </w:pPr>
            <w:r w:rsidRPr="008176BF">
              <w:rPr>
                <w:rFonts w:cstheme="minorHAnsi"/>
                <w:sz w:val="24"/>
                <w:szCs w:val="24"/>
              </w:rPr>
              <w:t xml:space="preserve">Contact email </w:t>
            </w:r>
          </w:p>
        </w:tc>
        <w:tc>
          <w:tcPr>
            <w:tcW w:w="6663" w:type="dxa"/>
            <w:gridSpan w:val="3"/>
            <w:tcBorders>
              <w:bottom w:val="single" w:color="auto" w:sz="4" w:space="0"/>
            </w:tcBorders>
            <w:shd w:val="clear" w:color="auto" w:fill="FFFFFF" w:themeFill="background1"/>
          </w:tcPr>
          <w:p w:rsidRPr="008176BF" w:rsidR="00DC28EF" w:rsidP="00DC28EF" w:rsidRDefault="001D3BBF" w14:paraId="57EAEA97" w14:textId="7BDF89DC">
            <w:pP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FF3D31" w:rsidTr="79E3E0FB" w14:paraId="68AD4A73" w14:textId="77777777">
        <w:tc>
          <w:tcPr>
            <w:tcW w:w="4111" w:type="dxa"/>
            <w:shd w:val="clear" w:color="auto" w:fill="FFFFFF" w:themeFill="background1"/>
          </w:tcPr>
          <w:p w:rsidRPr="008176BF" w:rsidR="00FF3D31" w:rsidP="008176BF" w:rsidRDefault="00B62033" w14:paraId="2C77D8B3" w14:textId="5B4CF11F">
            <w:pPr>
              <w:rPr>
                <w:rFonts w:cstheme="minorHAnsi"/>
                <w:sz w:val="24"/>
                <w:szCs w:val="24"/>
              </w:rPr>
            </w:pPr>
            <w:r w:rsidRPr="00B62033">
              <w:rPr>
                <w:rFonts w:cstheme="minorHAnsi"/>
                <w:sz w:val="24"/>
                <w:szCs w:val="24"/>
              </w:rPr>
              <w:t xml:space="preserve">Contact </w:t>
            </w:r>
            <w:r w:rsidRPr="00B62033" w:rsidR="00FF3D31">
              <w:rPr>
                <w:rFonts w:cstheme="minorHAnsi"/>
                <w:sz w:val="24"/>
                <w:szCs w:val="24"/>
              </w:rPr>
              <w:t>Address</w:t>
            </w:r>
          </w:p>
        </w:tc>
        <w:tc>
          <w:tcPr>
            <w:tcW w:w="6663" w:type="dxa"/>
            <w:gridSpan w:val="3"/>
            <w:tcBorders>
              <w:bottom w:val="single" w:color="auto" w:sz="4" w:space="0"/>
            </w:tcBorders>
            <w:shd w:val="clear" w:color="auto" w:fill="FFFFFF" w:themeFill="background1"/>
          </w:tcPr>
          <w:p w:rsidR="00FF3D31" w:rsidP="00DC28EF" w:rsidRDefault="00FF3D31" w14:paraId="0CC124CB" w14:textId="2EA3D097">
            <w:pPr>
              <w:rPr>
                <w:shd w:val="clear" w:color="auto" w:fill="F2F2F2" w:themeFill="background1" w:themeFillShade="F2"/>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54A5430D" w14:textId="77777777">
        <w:tc>
          <w:tcPr>
            <w:tcW w:w="4111" w:type="dxa"/>
            <w:tcBorders>
              <w:right w:val="single" w:color="auto" w:sz="4" w:space="0"/>
            </w:tcBorders>
            <w:shd w:val="clear" w:color="auto" w:fill="F2F2F2" w:themeFill="background1" w:themeFillShade="F2"/>
          </w:tcPr>
          <w:p w:rsidRPr="008176BF" w:rsidR="00DC28EF" w:rsidP="00DC28EF" w:rsidRDefault="00DC28EF" w14:paraId="49B90F0C" w14:textId="77777777">
            <w:pPr>
              <w:jc w:val="center"/>
              <w:rPr>
                <w:rFonts w:cstheme="minorHAnsi"/>
                <w:b/>
                <w:sz w:val="24"/>
                <w:szCs w:val="24"/>
              </w:rPr>
            </w:pPr>
          </w:p>
        </w:tc>
        <w:tc>
          <w:tcPr>
            <w:tcW w:w="22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176BF" w:rsidR="00DC28EF" w:rsidP="00DC28EF" w:rsidRDefault="00DC28EF" w14:paraId="5B83258F" w14:textId="77777777">
            <w:pPr>
              <w:jc w:val="center"/>
              <w:rPr>
                <w:rFonts w:cstheme="minorHAnsi"/>
                <w:b/>
                <w:sz w:val="24"/>
                <w:szCs w:val="24"/>
              </w:rPr>
            </w:pPr>
            <w:r w:rsidRPr="008176BF">
              <w:rPr>
                <w:rFonts w:cstheme="minorHAnsi"/>
                <w:b/>
                <w:sz w:val="24"/>
                <w:szCs w:val="24"/>
              </w:rPr>
              <w:t>Interim Worker A</w:t>
            </w:r>
          </w:p>
        </w:tc>
        <w:tc>
          <w:tcPr>
            <w:tcW w:w="22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176BF" w:rsidR="00DC28EF" w:rsidP="00DC28EF" w:rsidRDefault="00DC28EF" w14:paraId="5144D5DC" w14:textId="77777777">
            <w:pPr>
              <w:jc w:val="center"/>
              <w:rPr>
                <w:rFonts w:cstheme="minorHAnsi"/>
                <w:b/>
                <w:sz w:val="24"/>
                <w:szCs w:val="24"/>
              </w:rPr>
            </w:pPr>
            <w:r w:rsidRPr="008176BF">
              <w:rPr>
                <w:rFonts w:cstheme="minorHAnsi"/>
                <w:b/>
                <w:sz w:val="24"/>
                <w:szCs w:val="24"/>
              </w:rPr>
              <w:t>Interim Worker B</w:t>
            </w:r>
          </w:p>
        </w:tc>
        <w:tc>
          <w:tcPr>
            <w:tcW w:w="22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176BF" w:rsidR="00DC28EF" w:rsidP="00DC28EF" w:rsidRDefault="00DC28EF" w14:paraId="58CD3CE0" w14:textId="77777777">
            <w:pPr>
              <w:jc w:val="center"/>
              <w:rPr>
                <w:rFonts w:cstheme="minorHAnsi"/>
                <w:b/>
                <w:sz w:val="24"/>
                <w:szCs w:val="24"/>
              </w:rPr>
            </w:pPr>
            <w:r w:rsidRPr="008176BF">
              <w:rPr>
                <w:rFonts w:cstheme="minorHAnsi"/>
                <w:b/>
                <w:sz w:val="24"/>
                <w:szCs w:val="24"/>
              </w:rPr>
              <w:t>Interim Worker C</w:t>
            </w:r>
          </w:p>
        </w:tc>
      </w:tr>
      <w:tr w:rsidRPr="008176BF" w:rsidR="00DC28EF" w:rsidTr="79E3E0FB" w14:paraId="3C5BC224" w14:textId="77777777">
        <w:tc>
          <w:tcPr>
            <w:tcW w:w="4111" w:type="dxa"/>
            <w:shd w:val="clear" w:color="auto" w:fill="auto"/>
          </w:tcPr>
          <w:p w:rsidRPr="005D0A5B" w:rsidR="00DC28EF" w:rsidP="001A2544" w:rsidRDefault="00DC28EF" w14:paraId="630A3638" w14:textId="328879E9">
            <w:pPr>
              <w:spacing w:after="0" w:line="240" w:lineRule="auto"/>
              <w:rPr>
                <w:rFonts w:cstheme="minorHAnsi"/>
                <w:sz w:val="24"/>
                <w:szCs w:val="24"/>
              </w:rPr>
            </w:pPr>
            <w:r w:rsidRPr="005D0A5B">
              <w:rPr>
                <w:rFonts w:cstheme="minorHAnsi"/>
                <w:sz w:val="24"/>
                <w:szCs w:val="24"/>
              </w:rPr>
              <w:t>Is the interim worker available to start on the date indicated in Part A?</w:t>
            </w:r>
            <w:r w:rsidR="001A2544">
              <w:rPr>
                <w:rFonts w:cstheme="minorHAnsi"/>
                <w:sz w:val="24"/>
                <w:szCs w:val="24"/>
              </w:rPr>
              <w:t xml:space="preserve"> If no please detail confirmed start date?</w:t>
            </w:r>
            <w:r w:rsidR="001A2544">
              <w:rPr>
                <w:rFonts w:ascii="Times New Roman" w:hAnsi="Times New Roman" w:cs="Times New Roman"/>
                <w:sz w:val="24"/>
                <w:szCs w:val="24"/>
                <w:lang w:eastAsia="en-GB"/>
              </w:rPr>
              <w:t xml:space="preserve"> </w:t>
            </w:r>
            <w:r w:rsidR="001A2544">
              <w:rPr>
                <w:rStyle w:val="CommentReference"/>
              </w:rPr>
              <w:annotationRef/>
            </w:r>
          </w:p>
        </w:tc>
        <w:tc>
          <w:tcPr>
            <w:tcW w:w="2221" w:type="dxa"/>
            <w:tcBorders>
              <w:top w:val="single" w:color="auto" w:sz="4" w:space="0"/>
            </w:tcBorders>
            <w:shd w:val="clear" w:color="auto" w:fill="auto"/>
            <w:vAlign w:val="center"/>
          </w:tcPr>
          <w:p w:rsidRPr="008176BF" w:rsidR="00DC28EF" w:rsidP="001D3BBF" w:rsidRDefault="001D3BBF" w14:paraId="19CEDCC9" w14:textId="4FA339B4">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top w:val="single" w:color="auto" w:sz="4" w:space="0"/>
            </w:tcBorders>
            <w:shd w:val="clear" w:color="auto" w:fill="auto"/>
            <w:vAlign w:val="center"/>
          </w:tcPr>
          <w:p w:rsidRPr="008176BF" w:rsidR="00DC28EF" w:rsidP="001D3BBF" w:rsidRDefault="001D3BBF" w14:paraId="2FF8C7B6" w14:textId="22971AED">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top w:val="single" w:color="auto" w:sz="4" w:space="0"/>
            </w:tcBorders>
            <w:shd w:val="clear" w:color="auto" w:fill="auto"/>
            <w:vAlign w:val="center"/>
          </w:tcPr>
          <w:p w:rsidRPr="008176BF" w:rsidR="00DC28EF" w:rsidP="001D3BBF" w:rsidRDefault="001D3BBF" w14:paraId="76126FE6" w14:textId="7E1B282A">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3329145E" w14:textId="77777777">
        <w:tc>
          <w:tcPr>
            <w:tcW w:w="4111" w:type="dxa"/>
            <w:shd w:val="clear" w:color="auto" w:fill="auto"/>
          </w:tcPr>
          <w:p w:rsidRPr="005D0A5B" w:rsidR="00DC28EF" w:rsidP="00DC28EF" w:rsidRDefault="00DC28EF" w14:paraId="2733B506" w14:textId="77777777">
            <w:pPr>
              <w:rPr>
                <w:rFonts w:cstheme="minorHAnsi"/>
                <w:sz w:val="24"/>
                <w:szCs w:val="24"/>
              </w:rPr>
            </w:pPr>
            <w:r w:rsidRPr="005D0A5B">
              <w:rPr>
                <w:rFonts w:cstheme="minorHAnsi"/>
                <w:sz w:val="24"/>
                <w:szCs w:val="24"/>
              </w:rPr>
              <w:t>Is the interim worker available for the full duration of the interim assignment as indicated in Part A?</w:t>
            </w:r>
          </w:p>
        </w:tc>
        <w:tc>
          <w:tcPr>
            <w:tcW w:w="2221" w:type="dxa"/>
            <w:shd w:val="clear" w:color="auto" w:fill="auto"/>
            <w:vAlign w:val="center"/>
          </w:tcPr>
          <w:p w:rsidRPr="008176BF" w:rsidR="00DC28EF" w:rsidP="001D3BBF" w:rsidRDefault="001D3BBF" w14:paraId="05B467C6" w14:textId="48593382">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74FDBA11" w14:textId="70B39189">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44D825A5" w14:textId="0923CF67">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34DE9EB4" w14:textId="77777777">
        <w:tc>
          <w:tcPr>
            <w:tcW w:w="4111" w:type="dxa"/>
            <w:shd w:val="clear" w:color="auto" w:fill="auto"/>
          </w:tcPr>
          <w:p w:rsidRPr="005D0A5B" w:rsidR="00DC28EF" w:rsidP="00DC28EF" w:rsidRDefault="00DC28EF" w14:paraId="49FF236E" w14:textId="77777777">
            <w:pPr>
              <w:rPr>
                <w:rFonts w:cstheme="minorHAnsi"/>
                <w:sz w:val="24"/>
                <w:szCs w:val="24"/>
              </w:rPr>
            </w:pPr>
            <w:r w:rsidRPr="005D0A5B">
              <w:rPr>
                <w:rFonts w:cstheme="minorHAnsi"/>
                <w:sz w:val="24"/>
                <w:szCs w:val="24"/>
              </w:rPr>
              <w:t>Does the interim worker match the appropriate skills, competences, experience and qualifications?</w:t>
            </w:r>
          </w:p>
        </w:tc>
        <w:tc>
          <w:tcPr>
            <w:tcW w:w="2221" w:type="dxa"/>
            <w:shd w:val="clear" w:color="auto" w:fill="auto"/>
            <w:vAlign w:val="center"/>
          </w:tcPr>
          <w:p w:rsidRPr="008176BF" w:rsidR="00DC28EF" w:rsidP="001D3BBF" w:rsidRDefault="001D3BBF" w14:paraId="5BFEFF29" w14:textId="795C35D7">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608FBDAE" w14:textId="465682D8">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056CAABC" w14:textId="79C23665">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70786A25" w14:textId="77777777">
        <w:tc>
          <w:tcPr>
            <w:tcW w:w="4111" w:type="dxa"/>
            <w:shd w:val="clear" w:color="auto" w:fill="auto"/>
          </w:tcPr>
          <w:p w:rsidRPr="005D0A5B" w:rsidR="00DC28EF" w:rsidP="00DC28EF" w:rsidRDefault="00DC28EF" w14:paraId="5B7B1FE7" w14:textId="77777777">
            <w:pPr>
              <w:rPr>
                <w:rFonts w:cstheme="minorHAnsi"/>
                <w:sz w:val="24"/>
                <w:szCs w:val="24"/>
              </w:rPr>
            </w:pPr>
            <w:r w:rsidRPr="005D0A5B">
              <w:rPr>
                <w:rFonts w:cstheme="minorHAnsi"/>
                <w:sz w:val="24"/>
                <w:szCs w:val="24"/>
              </w:rPr>
              <w:t>Does the interim worker have the appropriate security clearance?</w:t>
            </w:r>
          </w:p>
        </w:tc>
        <w:tc>
          <w:tcPr>
            <w:tcW w:w="2221" w:type="dxa"/>
            <w:shd w:val="clear" w:color="auto" w:fill="auto"/>
            <w:vAlign w:val="center"/>
          </w:tcPr>
          <w:p w:rsidRPr="008176BF" w:rsidR="00DC28EF" w:rsidP="001D3BBF" w:rsidRDefault="001D3BBF" w14:paraId="1D83C9D2" w14:textId="2A408CCD">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63E23C27" w14:textId="6BA6FBD7">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792A8D37" w14:textId="792C19E9">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0EC45B3D" w14:textId="77777777">
        <w:tc>
          <w:tcPr>
            <w:tcW w:w="4111" w:type="dxa"/>
            <w:shd w:val="clear" w:color="auto" w:fill="FFFFFF" w:themeFill="background1"/>
          </w:tcPr>
          <w:p w:rsidRPr="008176BF" w:rsidR="00DC28EF" w:rsidP="00DC28EF" w:rsidRDefault="00DC28EF" w14:paraId="779FBABE" w14:textId="5EEB648E">
            <w:pPr>
              <w:rPr>
                <w:rFonts w:cstheme="minorHAnsi"/>
                <w:sz w:val="24"/>
                <w:szCs w:val="24"/>
              </w:rPr>
            </w:pPr>
            <w:r w:rsidRPr="008176BF">
              <w:rPr>
                <w:rFonts w:cstheme="minorHAnsi"/>
                <w:sz w:val="24"/>
                <w:szCs w:val="24"/>
              </w:rPr>
              <w:t>State PAYE or Ltd Company Contractor</w:t>
            </w:r>
          </w:p>
        </w:tc>
        <w:tc>
          <w:tcPr>
            <w:tcW w:w="2221" w:type="dxa"/>
            <w:shd w:val="clear" w:color="auto" w:fill="auto"/>
            <w:vAlign w:val="center"/>
          </w:tcPr>
          <w:p w:rsidRPr="008176BF" w:rsidR="00DC28EF" w:rsidP="001D3BBF" w:rsidRDefault="001D3BBF" w14:paraId="45CC0E00" w14:textId="0FED3932">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4041DCF5" w14:textId="139518AB">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39C67D5E" w14:textId="54938176">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6F6DFA6B" w14:textId="77777777">
        <w:tc>
          <w:tcPr>
            <w:tcW w:w="4111" w:type="dxa"/>
            <w:shd w:val="clear" w:color="auto" w:fill="auto"/>
          </w:tcPr>
          <w:p w:rsidRPr="008176BF" w:rsidR="00DC28EF" w:rsidP="00DC28EF" w:rsidRDefault="00DC28EF" w14:paraId="1DECEFB4" w14:textId="77777777">
            <w:pPr>
              <w:rPr>
                <w:rFonts w:cstheme="minorHAnsi"/>
                <w:sz w:val="24"/>
                <w:szCs w:val="24"/>
              </w:rPr>
            </w:pPr>
            <w:r w:rsidRPr="008176BF">
              <w:rPr>
                <w:rFonts w:cstheme="minorHAnsi"/>
                <w:sz w:val="24"/>
                <w:szCs w:val="24"/>
              </w:rPr>
              <w:t>Can the interim worker work at the normal place of work/location; and travel (where required) as indicated in Part A?</w:t>
            </w:r>
          </w:p>
        </w:tc>
        <w:tc>
          <w:tcPr>
            <w:tcW w:w="2221" w:type="dxa"/>
            <w:shd w:val="clear" w:color="auto" w:fill="auto"/>
            <w:vAlign w:val="center"/>
          </w:tcPr>
          <w:p w:rsidRPr="008176BF" w:rsidR="00DC28EF" w:rsidP="001D3BBF" w:rsidRDefault="001D3BBF" w14:paraId="25B49D3D" w14:textId="7A8EBF21">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1D0106A1" w14:textId="26714208">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4B67FD51" w14:textId="3A750079">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18326FBD" w14:textId="77777777">
        <w:tc>
          <w:tcPr>
            <w:tcW w:w="4111" w:type="dxa"/>
            <w:shd w:val="clear" w:color="auto" w:fill="FFFFFF" w:themeFill="background1"/>
          </w:tcPr>
          <w:p w:rsidRPr="008176BF" w:rsidR="00DC28EF" w:rsidP="00DC28EF" w:rsidRDefault="00DC28EF" w14:paraId="692CCD96" w14:textId="77777777">
            <w:pPr>
              <w:rPr>
                <w:rFonts w:cstheme="minorHAnsi"/>
                <w:sz w:val="24"/>
                <w:szCs w:val="24"/>
              </w:rPr>
            </w:pPr>
            <w:r w:rsidRPr="008176BF">
              <w:rPr>
                <w:rFonts w:cstheme="minorHAnsi"/>
                <w:sz w:val="24"/>
                <w:szCs w:val="24"/>
              </w:rPr>
              <w:t>Daily Pay/Wage Rate (£)</w:t>
            </w:r>
          </w:p>
        </w:tc>
        <w:tc>
          <w:tcPr>
            <w:tcW w:w="2221" w:type="dxa"/>
            <w:shd w:val="clear" w:color="auto" w:fill="auto"/>
            <w:vAlign w:val="center"/>
          </w:tcPr>
          <w:p w:rsidRPr="008176BF" w:rsidR="00DC28EF" w:rsidP="001D3BBF" w:rsidRDefault="001D3BBF" w14:paraId="76D7D0ED" w14:textId="776F920B">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50770158" w14:textId="7D79C07B">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shd w:val="clear" w:color="auto" w:fill="auto"/>
            <w:vAlign w:val="center"/>
          </w:tcPr>
          <w:p w:rsidRPr="008176BF" w:rsidR="00DC28EF" w:rsidP="001D3BBF" w:rsidRDefault="001D3BBF" w14:paraId="007B6085" w14:textId="64C09DE6">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794317AA" w14:textId="77777777">
        <w:tc>
          <w:tcPr>
            <w:tcW w:w="4111" w:type="dxa"/>
            <w:tcBorders>
              <w:bottom w:val="single" w:color="auto" w:sz="4" w:space="0"/>
            </w:tcBorders>
            <w:shd w:val="clear" w:color="auto" w:fill="FFFFFF" w:themeFill="background1"/>
          </w:tcPr>
          <w:p w:rsidRPr="008176BF" w:rsidR="00DC28EF" w:rsidP="0124C09C" w:rsidRDefault="00DC28EF" w14:paraId="61F55996" w14:textId="77777777">
            <w:pPr>
              <w:rPr>
                <w:sz w:val="24"/>
                <w:szCs w:val="24"/>
              </w:rPr>
            </w:pPr>
            <w:r w:rsidRPr="0124C09C">
              <w:rPr>
                <w:sz w:val="24"/>
                <w:szCs w:val="24"/>
              </w:rPr>
              <w:t xml:space="preserve">Daily Pay/Wage Rate (£)  – </w:t>
            </w:r>
            <w:r w:rsidRPr="0124C09C">
              <w:rPr>
                <w:b/>
                <w:bCs/>
                <w:sz w:val="24"/>
                <w:szCs w:val="24"/>
              </w:rPr>
              <w:t>a full breakdown is required</w:t>
            </w:r>
            <w:r w:rsidRPr="0124C09C">
              <w:rPr>
                <w:sz w:val="24"/>
                <w:szCs w:val="24"/>
              </w:rPr>
              <w:t xml:space="preserve">  (e.g. Including Tax, National Insurance (NI), Working Time Regulation (WTR) Rate (£) and anything else as appropriate) (excluding VAT)</w:t>
            </w:r>
          </w:p>
        </w:tc>
        <w:tc>
          <w:tcPr>
            <w:tcW w:w="2221" w:type="dxa"/>
            <w:tcBorders>
              <w:bottom w:val="single" w:color="auto" w:sz="4" w:space="0"/>
            </w:tcBorders>
            <w:shd w:val="clear" w:color="auto" w:fill="auto"/>
            <w:vAlign w:val="center"/>
          </w:tcPr>
          <w:p w:rsidRPr="008176BF" w:rsidR="00DC28EF" w:rsidP="001D3BBF" w:rsidRDefault="001D3BBF" w14:paraId="1C7AB01D" w14:textId="4DF949D7">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bottom w:val="single" w:color="auto" w:sz="4" w:space="0"/>
            </w:tcBorders>
            <w:shd w:val="clear" w:color="auto" w:fill="auto"/>
            <w:vAlign w:val="center"/>
          </w:tcPr>
          <w:p w:rsidRPr="008176BF" w:rsidR="00DC28EF" w:rsidP="001D3BBF" w:rsidRDefault="001D3BBF" w14:paraId="29C317D0" w14:textId="03E9E244">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bottom w:val="single" w:color="auto" w:sz="4" w:space="0"/>
            </w:tcBorders>
            <w:shd w:val="clear" w:color="auto" w:fill="auto"/>
            <w:vAlign w:val="center"/>
          </w:tcPr>
          <w:p w:rsidRPr="008176BF" w:rsidR="00DC28EF" w:rsidP="001D3BBF" w:rsidRDefault="001D3BBF" w14:paraId="3C7540C8" w14:textId="5D95E7B1">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3A37B154" w14:textId="77777777">
        <w:tc>
          <w:tcPr>
            <w:tcW w:w="4111" w:type="dxa"/>
            <w:shd w:val="clear" w:color="auto" w:fill="FFFFFF" w:themeFill="background1"/>
          </w:tcPr>
          <w:p w:rsidRPr="008176BF" w:rsidR="00DC28EF" w:rsidP="00DC28EF" w:rsidRDefault="00DC28EF" w14:paraId="1DEFBAE3" w14:textId="77777777">
            <w:pPr>
              <w:rPr>
                <w:rFonts w:cstheme="minorHAnsi"/>
                <w:sz w:val="24"/>
                <w:szCs w:val="24"/>
              </w:rPr>
            </w:pPr>
            <w:r w:rsidRPr="008176BF">
              <w:rPr>
                <w:rFonts w:cstheme="minorHAnsi"/>
                <w:sz w:val="24"/>
                <w:szCs w:val="24"/>
              </w:rPr>
              <w:lastRenderedPageBreak/>
              <w:t>Commission Rate per Day (£)  - in accordance with Framework Agreement rates  (excluding VAT)</w:t>
            </w:r>
          </w:p>
        </w:tc>
        <w:tc>
          <w:tcPr>
            <w:tcW w:w="2221" w:type="dxa"/>
            <w:tcBorders>
              <w:bottom w:val="single" w:color="auto" w:sz="4" w:space="0"/>
            </w:tcBorders>
            <w:shd w:val="clear" w:color="auto" w:fill="FFFFFF" w:themeFill="background1"/>
            <w:vAlign w:val="center"/>
          </w:tcPr>
          <w:p w:rsidRPr="008176BF" w:rsidR="00DC28EF" w:rsidP="001D3BBF" w:rsidRDefault="001D3BBF" w14:paraId="10E1601F" w14:textId="2517DAAA">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bottom w:val="single" w:color="auto" w:sz="4" w:space="0"/>
            </w:tcBorders>
            <w:shd w:val="clear" w:color="auto" w:fill="auto"/>
            <w:vAlign w:val="center"/>
          </w:tcPr>
          <w:p w:rsidRPr="008176BF" w:rsidR="00DC28EF" w:rsidP="001D3BBF" w:rsidRDefault="001D3BBF" w14:paraId="31314DF2" w14:textId="1DDE6E76">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bottom w:val="single" w:color="auto" w:sz="4" w:space="0"/>
            </w:tcBorders>
            <w:shd w:val="clear" w:color="auto" w:fill="auto"/>
            <w:vAlign w:val="center"/>
          </w:tcPr>
          <w:p w:rsidRPr="008176BF" w:rsidR="00DC28EF" w:rsidP="001D3BBF" w:rsidRDefault="001D3BBF" w14:paraId="4B87F7BB" w14:textId="73E1479F">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79E3E0FB" w14:paraId="31505126" w14:textId="77777777">
        <w:tc>
          <w:tcPr>
            <w:tcW w:w="4111" w:type="dxa"/>
            <w:tcBorders>
              <w:right w:val="single" w:color="auto" w:sz="4" w:space="0"/>
            </w:tcBorders>
            <w:shd w:val="clear" w:color="auto" w:fill="FFFFFF" w:themeFill="background1"/>
          </w:tcPr>
          <w:p w:rsidRPr="008176BF" w:rsidR="00DC28EF" w:rsidP="00DC28EF" w:rsidRDefault="00DC28EF" w14:paraId="059AA8AE" w14:textId="77777777">
            <w:pPr>
              <w:rPr>
                <w:rFonts w:cstheme="minorHAnsi"/>
                <w:sz w:val="24"/>
                <w:szCs w:val="24"/>
              </w:rPr>
            </w:pPr>
            <w:r w:rsidRPr="008176BF">
              <w:rPr>
                <w:rFonts w:cstheme="minorHAnsi"/>
                <w:sz w:val="24"/>
                <w:szCs w:val="24"/>
              </w:rPr>
              <w:t>Total Daily Charge Rate (i.e. Daily Pay/Wage Rate plus daily Commission Rate etc.) excluding VAT)  (£)</w:t>
            </w:r>
          </w:p>
        </w:tc>
        <w:tc>
          <w:tcPr>
            <w:tcW w:w="22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176BF" w:rsidR="00DC28EF" w:rsidP="001D3BBF" w:rsidRDefault="001D3BBF" w14:paraId="1945C16D" w14:textId="0B5EDB0A">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rsidRPr="008176BF" w:rsidR="00DC28EF" w:rsidP="001D3BBF" w:rsidRDefault="001D3BBF" w14:paraId="241A3E81" w14:textId="2E839F93">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rsidRPr="008176BF" w:rsidR="00DC28EF" w:rsidP="001D3BBF" w:rsidRDefault="001D3BBF" w14:paraId="1DDC8E6B" w14:textId="60F85D66">
            <w:pPr>
              <w:jc w:val="center"/>
              <w:rPr>
                <w:rFonts w:cstheme="minorHAnsi"/>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FE0771" w:rsidTr="79E3E0FB" w14:paraId="24514D70" w14:textId="77777777">
        <w:tc>
          <w:tcPr>
            <w:tcW w:w="10774" w:type="dxa"/>
            <w:gridSpan w:val="4"/>
            <w:tcBorders>
              <w:right w:val="single" w:color="auto" w:sz="4" w:space="0"/>
            </w:tcBorders>
            <w:shd w:val="clear" w:color="auto" w:fill="FFFFFF" w:themeFill="background1"/>
          </w:tcPr>
          <w:p w:rsidRPr="008176BF" w:rsidR="00FE0771" w:rsidP="00FE0771" w:rsidRDefault="00FE0771" w14:paraId="4E36B883" w14:textId="75C1B25A">
            <w:r w:rsidRPr="008176BF">
              <w:rPr>
                <w:rFonts w:cstheme="minorHAnsi"/>
                <w:sz w:val="24"/>
                <w:szCs w:val="24"/>
              </w:rPr>
              <w:t xml:space="preserve">In addition please see enclosed CV for each interim worker being put forward for the assignment.  </w:t>
            </w:r>
          </w:p>
        </w:tc>
      </w:tr>
      <w:tr w:rsidRPr="008176BF" w:rsidR="00FE0771" w:rsidTr="79E3E0FB" w14:paraId="68D6517B" w14:textId="77777777">
        <w:tc>
          <w:tcPr>
            <w:tcW w:w="10774" w:type="dxa"/>
            <w:gridSpan w:val="4"/>
            <w:tcBorders>
              <w:right w:val="single" w:color="auto" w:sz="4" w:space="0"/>
            </w:tcBorders>
            <w:shd w:val="clear" w:color="auto" w:fill="FFFFFF" w:themeFill="background1"/>
          </w:tcPr>
          <w:p w:rsidRPr="008176BF" w:rsidR="00FE0771" w:rsidP="00FE0771" w:rsidRDefault="00FE0771" w14:paraId="5C22E394" w14:textId="77777777">
            <w:pPr>
              <w:rPr>
                <w:b/>
                <w:sz w:val="24"/>
                <w:szCs w:val="24"/>
              </w:rPr>
            </w:pPr>
            <w:r w:rsidRPr="008176BF">
              <w:rPr>
                <w:b/>
                <w:sz w:val="24"/>
                <w:szCs w:val="24"/>
              </w:rPr>
              <w:t>Notes for Framework Contractors</w:t>
            </w:r>
          </w:p>
          <w:p w:rsidRPr="008176BF" w:rsidR="00FE0771" w:rsidP="00FE0771" w:rsidRDefault="00FE0771" w14:paraId="41818F64" w14:textId="77777777">
            <w:pPr>
              <w:rPr>
                <w:sz w:val="24"/>
                <w:szCs w:val="24"/>
              </w:rPr>
            </w:pPr>
            <w:r w:rsidRPr="008176BF">
              <w:rPr>
                <w:sz w:val="24"/>
                <w:szCs w:val="24"/>
              </w:rPr>
              <w:t>As a minimum, CV’s should contain details in response to the essential and desirable criteria noted in Part A.</w:t>
            </w:r>
          </w:p>
          <w:p w:rsidR="009C7317" w:rsidP="00FE0771" w:rsidRDefault="00FE0771" w14:paraId="5CC61527" w14:textId="182AE413">
            <w:pPr>
              <w:rPr>
                <w:sz w:val="24"/>
                <w:szCs w:val="24"/>
              </w:rPr>
            </w:pPr>
            <w:r w:rsidRPr="008176BF">
              <w:rPr>
                <w:sz w:val="24"/>
                <w:szCs w:val="24"/>
              </w:rPr>
              <w:t>Where a mini competition between Framework Contractors is being undertaken, the Framework Public Body shall award the Call-Off Contract to the Framework Contractor which has submitted the most economically advantageous proposal, on the basis of the mini competition award criteria as stated in Part A.</w:t>
            </w:r>
          </w:p>
          <w:p w:rsidRPr="0021305C" w:rsidR="00FF3D31" w:rsidP="00FF3D31" w:rsidRDefault="00FF3D31" w14:paraId="484CCBF3" w14:textId="148865EC">
            <w:pPr>
              <w:rPr>
                <w:b/>
                <w:sz w:val="24"/>
                <w:szCs w:val="24"/>
              </w:rPr>
            </w:pPr>
            <w:r w:rsidRPr="0021305C">
              <w:rPr>
                <w:b/>
                <w:sz w:val="24"/>
                <w:szCs w:val="24"/>
              </w:rPr>
              <w:t xml:space="preserve">Please complete section 5 </w:t>
            </w:r>
            <w:r w:rsidRPr="0021305C" w:rsidR="00B62033">
              <w:rPr>
                <w:b/>
                <w:sz w:val="24"/>
                <w:szCs w:val="24"/>
              </w:rPr>
              <w:t xml:space="preserve">in full </w:t>
            </w:r>
            <w:r w:rsidRPr="0021305C">
              <w:rPr>
                <w:b/>
                <w:sz w:val="24"/>
                <w:szCs w:val="24"/>
              </w:rPr>
              <w:t>and sign the declaration as this will act as the quote for the service to the hiring manager.</w:t>
            </w:r>
            <w:r w:rsidRPr="0021305C" w:rsidR="00B62033">
              <w:rPr>
                <w:b/>
                <w:sz w:val="24"/>
                <w:szCs w:val="24"/>
              </w:rPr>
              <w:t xml:space="preserve"> Please return the completed form to the hiring manager along with the CVs.</w:t>
            </w:r>
            <w:r w:rsidRPr="0021305C">
              <w:rPr>
                <w:b/>
                <w:sz w:val="24"/>
                <w:szCs w:val="24"/>
              </w:rPr>
              <w:t xml:space="preserve"> </w:t>
            </w:r>
          </w:p>
          <w:p w:rsidRPr="00F20FAF" w:rsidR="00FE0771" w:rsidP="00FE0771" w:rsidRDefault="009C7317" w14:paraId="7DF987A9" w14:textId="21F9AEBF">
            <w:pPr>
              <w:rPr>
                <w:sz w:val="24"/>
                <w:szCs w:val="24"/>
              </w:rPr>
            </w:pPr>
            <w:r>
              <w:rPr>
                <w:sz w:val="24"/>
                <w:szCs w:val="24"/>
              </w:rPr>
              <w:t xml:space="preserve">Please see the </w:t>
            </w:r>
            <w:hyperlink w:history="1" r:id="rId25">
              <w:r w:rsidRPr="009C7317">
                <w:rPr>
                  <w:rStyle w:val="Hyperlink"/>
                  <w:sz w:val="24"/>
                  <w:szCs w:val="24"/>
                </w:rPr>
                <w:t>Information for Suppliers</w:t>
              </w:r>
            </w:hyperlink>
            <w:r>
              <w:rPr>
                <w:sz w:val="24"/>
                <w:szCs w:val="24"/>
              </w:rPr>
              <w:t xml:space="preserve"> webpage for invoicing procedures.</w:t>
            </w:r>
          </w:p>
        </w:tc>
      </w:tr>
    </w:tbl>
    <w:tbl>
      <w:tblPr>
        <w:tblStyle w:val="TableGrid"/>
        <w:tblW w:w="10774" w:type="dxa"/>
        <w:tblInd w:w="-714" w:type="dxa"/>
        <w:tblLayout w:type="fixed"/>
        <w:tblLook w:val="04A0" w:firstRow="1" w:lastRow="0" w:firstColumn="1" w:lastColumn="0" w:noHBand="0" w:noVBand="1"/>
      </w:tblPr>
      <w:tblGrid>
        <w:gridCol w:w="4508"/>
        <w:gridCol w:w="6266"/>
      </w:tblGrid>
      <w:tr w:rsidRPr="008176BF" w:rsidR="00FE0771" w:rsidTr="00B07CFB" w14:paraId="1457657C" w14:textId="77777777">
        <w:trPr>
          <w:trHeight w:val="624"/>
        </w:trPr>
        <w:tc>
          <w:tcPr>
            <w:tcW w:w="10774" w:type="dxa"/>
            <w:gridSpan w:val="2"/>
            <w:vAlign w:val="center"/>
          </w:tcPr>
          <w:p w:rsidRPr="008176BF" w:rsidR="00FE0771" w:rsidP="00FE0771" w:rsidRDefault="00FE0771" w14:paraId="7F5AC516" w14:textId="77777777">
            <w:pPr>
              <w:spacing w:after="160" w:line="259" w:lineRule="auto"/>
              <w:rPr>
                <w:b/>
                <w:sz w:val="24"/>
                <w:szCs w:val="24"/>
              </w:rPr>
            </w:pPr>
            <w:r w:rsidRPr="008176BF">
              <w:rPr>
                <w:b/>
                <w:sz w:val="24"/>
                <w:szCs w:val="24"/>
              </w:rPr>
              <w:t>Declaration</w:t>
            </w:r>
          </w:p>
          <w:p w:rsidRPr="00FE0771" w:rsidR="00FE0771" w:rsidP="00F20FAF" w:rsidRDefault="00FE0771" w14:paraId="2636834A" w14:textId="09FEF6FF">
            <w:pPr>
              <w:spacing w:after="160" w:line="259" w:lineRule="auto"/>
              <w:rPr>
                <w:b/>
                <w:sz w:val="24"/>
                <w:szCs w:val="24"/>
              </w:rPr>
            </w:pPr>
            <w:r w:rsidRPr="008176BF">
              <w:rPr>
                <w:b/>
                <w:sz w:val="24"/>
                <w:szCs w:val="24"/>
              </w:rPr>
              <w:t>I confirm that the proposal submitted for this Call-Off Contract requirement will be governed by the terms and conditions of the Scottish Procurement Collaborative Framework Agreement (including Schedule 5 Standard Terms of Supply) for the provision of</w:t>
            </w:r>
            <w:r w:rsidR="00F20FAF">
              <w:rPr>
                <w:b/>
                <w:sz w:val="24"/>
                <w:szCs w:val="24"/>
              </w:rPr>
              <w:t xml:space="preserve"> </w:t>
            </w:r>
            <w:sdt>
              <w:sdtPr>
                <w:rPr>
                  <w:color w:val="FF0000"/>
                  <w:sz w:val="24"/>
                  <w:szCs w:val="24"/>
                </w:rPr>
                <w:id w:val="1732572888"/>
                <w:placeholder>
                  <w:docPart w:val="61EA6D42C9CB4CAC8D0A795600516964"/>
                </w:placeholder>
                <w:showingPlcHdr/>
                <w:dropDownList>
                  <w:listItem w:value="Choose an item."/>
                  <w:listItem w:displayText="Interim Professional Staff" w:value="Interim Professional Staff"/>
                  <w:listItem w:displayText="Interim IT Staff" w:value="Interim IT Staff"/>
                </w:dropDownList>
              </w:sdtPr>
              <w:sdtEndPr/>
              <w:sdtContent>
                <w:r w:rsidRPr="00E87064" w:rsidR="00F60FC4">
                  <w:rPr>
                    <w:rStyle w:val="PlaceholderText"/>
                    <w:sz w:val="24"/>
                    <w:szCs w:val="24"/>
                  </w:rPr>
                  <w:t>Choose an item.</w:t>
                </w:r>
              </w:sdtContent>
            </w:sdt>
            <w:r w:rsidRPr="00F20FAF">
              <w:rPr>
                <w:b/>
                <w:color w:val="FF0000"/>
                <w:sz w:val="24"/>
                <w:szCs w:val="24"/>
              </w:rPr>
              <w:t xml:space="preserve"> </w:t>
            </w:r>
            <w:r w:rsidRPr="00F20FAF" w:rsidR="00F20FAF">
              <w:rPr>
                <w:sz w:val="24"/>
                <w:szCs w:val="24"/>
              </w:rPr>
              <w:t>(select</w:t>
            </w:r>
            <w:r w:rsidRPr="00F20FAF">
              <w:rPr>
                <w:sz w:val="24"/>
                <w:szCs w:val="24"/>
              </w:rPr>
              <w:t xml:space="preserve"> Framework Agreement Title, as appropriate</w:t>
            </w:r>
            <w:r w:rsidRPr="00F20FAF" w:rsidR="00F20FAF">
              <w:rPr>
                <w:sz w:val="24"/>
                <w:szCs w:val="24"/>
              </w:rPr>
              <w:t>)</w:t>
            </w:r>
            <w:r w:rsidRPr="00F20FAF">
              <w:rPr>
                <w:sz w:val="24"/>
                <w:szCs w:val="24"/>
              </w:rPr>
              <w:t>.</w:t>
            </w:r>
          </w:p>
        </w:tc>
      </w:tr>
      <w:tr w:rsidRPr="008176BF" w:rsidR="00DC28EF" w:rsidTr="00B07CFB" w14:paraId="6FF7CF34" w14:textId="77777777">
        <w:trPr>
          <w:trHeight w:val="624"/>
        </w:trPr>
        <w:tc>
          <w:tcPr>
            <w:tcW w:w="4508" w:type="dxa"/>
            <w:vAlign w:val="center"/>
          </w:tcPr>
          <w:p w:rsidRPr="008176BF" w:rsidR="00DC28EF" w:rsidP="00364C9A" w:rsidRDefault="00DC28EF" w14:paraId="6F3C0D4C" w14:textId="12194CA8">
            <w:pPr>
              <w:rPr>
                <w:sz w:val="24"/>
                <w:szCs w:val="24"/>
              </w:rPr>
            </w:pPr>
            <w:r w:rsidRPr="008176BF">
              <w:rPr>
                <w:sz w:val="24"/>
                <w:szCs w:val="24"/>
              </w:rPr>
              <w:t>Name</w:t>
            </w:r>
          </w:p>
        </w:tc>
        <w:tc>
          <w:tcPr>
            <w:tcW w:w="6266" w:type="dxa"/>
            <w:vAlign w:val="center"/>
          </w:tcPr>
          <w:p w:rsidRPr="008176BF" w:rsidR="00DC28EF" w:rsidP="00364C9A" w:rsidRDefault="001D3BBF" w14:paraId="6DD71970" w14:textId="57CCF9D3">
            <w:pPr>
              <w:rPr>
                <w:sz w:val="24"/>
                <w:szCs w:val="24"/>
              </w:rPr>
            </w:pPr>
            <w:r>
              <w:rPr>
                <w:shd w:val="clear" w:color="auto" w:fill="F2F2F2" w:themeFill="background1" w:themeFillShade="F2"/>
              </w:rPr>
              <w:fldChar w:fldCharType="begin">
                <w:ffData>
                  <w:name w:val=""/>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8176BF" w:rsidTr="00B07CFB" w14:paraId="781EFC17" w14:textId="77777777">
        <w:trPr>
          <w:trHeight w:val="624"/>
        </w:trPr>
        <w:tc>
          <w:tcPr>
            <w:tcW w:w="4508" w:type="dxa"/>
            <w:vAlign w:val="center"/>
          </w:tcPr>
          <w:p w:rsidRPr="008176BF" w:rsidR="008176BF" w:rsidP="00364C9A" w:rsidRDefault="008176BF" w14:paraId="3990E78A" w14:textId="24598077">
            <w:pPr>
              <w:rPr>
                <w:sz w:val="24"/>
                <w:szCs w:val="24"/>
              </w:rPr>
            </w:pPr>
            <w:r w:rsidRPr="008176BF">
              <w:rPr>
                <w:sz w:val="24"/>
                <w:szCs w:val="24"/>
              </w:rPr>
              <w:t>Signature</w:t>
            </w:r>
          </w:p>
        </w:tc>
        <w:tc>
          <w:tcPr>
            <w:tcW w:w="6266" w:type="dxa"/>
            <w:vAlign w:val="center"/>
          </w:tcPr>
          <w:p w:rsidRPr="008176BF" w:rsidR="008176BF" w:rsidP="00364C9A" w:rsidRDefault="001D3BBF" w14:paraId="070F7C44" w14:textId="2AC9ED77">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00B07CFB" w14:paraId="26269313" w14:textId="77777777">
        <w:trPr>
          <w:trHeight w:val="624"/>
        </w:trPr>
        <w:tc>
          <w:tcPr>
            <w:tcW w:w="4508" w:type="dxa"/>
            <w:vAlign w:val="center"/>
          </w:tcPr>
          <w:p w:rsidRPr="008176BF" w:rsidR="00DC28EF" w:rsidP="00364C9A" w:rsidRDefault="00DC28EF" w14:paraId="10D4DEED" w14:textId="77777777">
            <w:pPr>
              <w:rPr>
                <w:sz w:val="24"/>
                <w:szCs w:val="24"/>
              </w:rPr>
            </w:pPr>
            <w:r w:rsidRPr="008176BF">
              <w:rPr>
                <w:sz w:val="24"/>
                <w:szCs w:val="24"/>
              </w:rPr>
              <w:t>Date (dd/mm/yyyy)</w:t>
            </w:r>
          </w:p>
        </w:tc>
        <w:tc>
          <w:tcPr>
            <w:tcW w:w="6266" w:type="dxa"/>
            <w:vAlign w:val="center"/>
          </w:tcPr>
          <w:p w:rsidRPr="008176BF" w:rsidR="00DC28EF" w:rsidP="001D3BBF" w:rsidRDefault="001D3BBF" w14:paraId="5178E644" w14:textId="554D412D">
            <w:pPr>
              <w:rPr>
                <w:sz w:val="24"/>
                <w:szCs w:val="24"/>
              </w:rPr>
            </w:pPr>
            <w:r>
              <w:rPr>
                <w:shd w:val="clear" w:color="auto" w:fill="F2F2F2" w:themeFill="background1" w:themeFillShade="F2"/>
              </w:rPr>
              <w:fldChar w:fldCharType="begin">
                <w:ffData>
                  <w:name w:val=""/>
                  <w:enabled/>
                  <w:calcOnExit w:val="0"/>
                  <w:textInput>
                    <w:type w:val="date"/>
                    <w:maxLength w:val="10"/>
                    <w:format w:val="dd/MM/yyyy"/>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r w:rsidRPr="008176BF" w:rsidR="00DC28EF" w:rsidTr="00B07CFB" w14:paraId="6A32360D" w14:textId="77777777">
        <w:trPr>
          <w:trHeight w:val="624"/>
        </w:trPr>
        <w:tc>
          <w:tcPr>
            <w:tcW w:w="4508" w:type="dxa"/>
            <w:vAlign w:val="center"/>
          </w:tcPr>
          <w:p w:rsidRPr="008176BF" w:rsidR="00DC28EF" w:rsidP="00364C9A" w:rsidRDefault="00DC28EF" w14:paraId="44E727FF" w14:textId="016B1C01">
            <w:pPr>
              <w:rPr>
                <w:sz w:val="24"/>
                <w:szCs w:val="24"/>
              </w:rPr>
            </w:pPr>
            <w:r w:rsidRPr="008176BF">
              <w:rPr>
                <w:sz w:val="24"/>
                <w:szCs w:val="24"/>
              </w:rPr>
              <w:t>Framework Contractor</w:t>
            </w:r>
          </w:p>
        </w:tc>
        <w:tc>
          <w:tcPr>
            <w:tcW w:w="6266" w:type="dxa"/>
            <w:vAlign w:val="center"/>
          </w:tcPr>
          <w:p w:rsidRPr="008176BF" w:rsidR="00DC28EF" w:rsidP="00364C9A" w:rsidRDefault="001D3BBF" w14:paraId="72F633E8" w14:textId="4FC5F087">
            <w:pPr>
              <w:rPr>
                <w:sz w:val="24"/>
                <w:szCs w:val="24"/>
              </w:rPr>
            </w:pPr>
            <w:r>
              <w:rPr>
                <w:shd w:val="clear" w:color="auto" w:fill="F2F2F2" w:themeFill="background1" w:themeFillShade="F2"/>
              </w:rPr>
              <w:fldChar w:fldCharType="begin">
                <w:ffData>
                  <w:name w:val="Text26"/>
                  <w:enabled/>
                  <w:calcOnExit w:val="0"/>
                  <w:textInput/>
                </w:ffData>
              </w:fldChar>
            </w:r>
            <w:r>
              <w:rPr>
                <w:shd w:val="clear" w:color="auto" w:fill="F2F2F2" w:themeFill="background1" w:themeFillShade="F2"/>
              </w:rPr>
              <w:instrText xml:space="preserve"> FORMTEXT </w:instrText>
            </w:r>
            <w:r>
              <w:rPr>
                <w:shd w:val="clear" w:color="auto" w:fill="F2F2F2" w:themeFill="background1" w:themeFillShade="F2"/>
              </w:rPr>
            </w:r>
            <w:r>
              <w:rPr>
                <w:shd w:val="clear" w:color="auto" w:fill="F2F2F2" w:themeFill="background1" w:themeFillShade="F2"/>
              </w:rPr>
              <w:fldChar w:fldCharType="separate"/>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noProof/>
                <w:shd w:val="clear" w:color="auto" w:fill="F2F2F2" w:themeFill="background1" w:themeFillShade="F2"/>
              </w:rPr>
              <w:t> </w:t>
            </w:r>
            <w:r>
              <w:rPr>
                <w:shd w:val="clear" w:color="auto" w:fill="F2F2F2" w:themeFill="background1" w:themeFillShade="F2"/>
              </w:rPr>
              <w:fldChar w:fldCharType="end"/>
            </w:r>
          </w:p>
        </w:tc>
      </w:tr>
    </w:tbl>
    <w:p w:rsidRPr="008176BF" w:rsidR="00DC28EF" w:rsidP="00DC28EF" w:rsidRDefault="00DC28EF" w14:paraId="2AB32E9D" w14:textId="77777777">
      <w:pPr>
        <w:rPr>
          <w:sz w:val="24"/>
          <w:szCs w:val="24"/>
        </w:rPr>
      </w:pPr>
    </w:p>
    <w:p w:rsidRPr="008176BF" w:rsidR="00DC28EF" w:rsidP="00DC28EF" w:rsidRDefault="00DC28EF" w14:paraId="37100950" w14:textId="77777777">
      <w:pPr>
        <w:rPr>
          <w:sz w:val="24"/>
          <w:szCs w:val="24"/>
        </w:rPr>
      </w:pPr>
    </w:p>
    <w:p w:rsidR="00E0268C" w:rsidRDefault="00E0268C" w14:paraId="50C043F4" w14:textId="0B795F57"/>
    <w:sectPr w:rsidR="00E0268C" w:rsidSect="005D084F">
      <w:footerReference w:type="default" r:id="rId26"/>
      <w:pgSz w:w="11906" w:h="16838" w:orient="portrait"/>
      <w:pgMar w:top="426" w:right="1440" w:bottom="1440" w:left="1440" w:header="708" w:footer="708" w:gutter="0"/>
      <w:cols w:space="708"/>
      <w:docGrid w:linePitch="360"/>
      <w:headerReference w:type="default" r:id="R5b3646fb475c4207"/>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C26674" w16cex:dateUtc="2023-02-13T14:25:11.503Z"/>
  <w16cex:commentExtensible w16cex:durableId="5332EE99" w16cex:dateUtc="2023-02-13T14:27:16.839Z"/>
  <w16cex:commentExtensible w16cex:durableId="499D1D48" w16cex:dateUtc="2023-02-13T16:02:41.796Z"/>
  <w16cex:commentExtensible w16cex:durableId="341CE0B7" w16cex:dateUtc="2023-05-16T14:10:20.48Z"/>
</w16cex:commentsExtensible>
</file>

<file path=word/commentsIds.xml><?xml version="1.0" encoding="utf-8"?>
<w16cid:commentsIds xmlns:mc="http://schemas.openxmlformats.org/markup-compatibility/2006" xmlns:w16cid="http://schemas.microsoft.com/office/word/2016/wordml/cid" mc:Ignorable="w16cid">
  <w16cid:commentId w16cid:paraId="0D6C9EA6" w16cid:durableId="235DBDDF"/>
  <w16cid:commentId w16cid:paraId="651788DF" w16cid:durableId="39C7FB74"/>
  <w16cid:commentId w16cid:paraId="5EF8FB9D" w16cid:durableId="63721F22"/>
  <w16cid:commentId w16cid:paraId="07372A07" w16cid:durableId="104137A2"/>
  <w16cid:commentId w16cid:paraId="475B5862" w16cid:durableId="3E958296"/>
  <w16cid:commentId w16cid:paraId="0210B34A" w16cid:durableId="05985F26"/>
  <w16cid:commentId w16cid:paraId="51191D74" w16cid:durableId="7C48C583"/>
  <w16cid:commentId w16cid:paraId="332B64D1" w16cid:durableId="71C26674"/>
  <w16cid:commentId w16cid:paraId="69AB756A" w16cid:durableId="5332EE99"/>
  <w16cid:commentId w16cid:paraId="099B8DB1" w16cid:durableId="499D1D48"/>
  <w16cid:commentId w16cid:paraId="143A683E" w16cid:durableId="518D968F"/>
  <w16cid:commentId w16cid:paraId="65DF8D58" w16cid:durableId="2A381C14"/>
  <w16cid:commentId w16cid:paraId="00BE27A3" w16cid:durableId="00F913AC"/>
  <w16cid:commentId w16cid:paraId="409E32EA" w16cid:durableId="4C133222"/>
  <w16cid:commentId w16cid:paraId="0DF49DE0" w16cid:durableId="341CE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2B" w:rsidP="00294400" w:rsidRDefault="0048302B" w14:paraId="5434A4D7" w14:textId="77777777">
      <w:pPr>
        <w:spacing w:after="0" w:line="240" w:lineRule="auto"/>
      </w:pPr>
      <w:r>
        <w:separator/>
      </w:r>
    </w:p>
  </w:endnote>
  <w:endnote w:type="continuationSeparator" w:id="0">
    <w:p w:rsidR="0048302B" w:rsidP="00294400" w:rsidRDefault="0048302B" w14:paraId="02597C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15" w:rsidRDefault="00DD5415" w14:paraId="08DD8578" w14:textId="2B1D08BC">
    <w:pPr>
      <w:pStyle w:val="Footer"/>
      <w:jc w:val="center"/>
    </w:pPr>
    <w:r w:rsidRPr="00DD5415">
      <w:t xml:space="preserve">Page </w:t>
    </w:r>
    <w:r w:rsidRPr="00DD5415">
      <w:fldChar w:fldCharType="begin"/>
    </w:r>
    <w:r w:rsidRPr="00DD5415">
      <w:instrText xml:space="preserve"> PAGE  \* Arabic  \* MERGEFORMAT </w:instrText>
    </w:r>
    <w:r w:rsidRPr="00DD5415">
      <w:fldChar w:fldCharType="separate"/>
    </w:r>
    <w:r w:rsidR="0021305C">
      <w:rPr>
        <w:noProof/>
      </w:rPr>
      <w:t>2</w:t>
    </w:r>
    <w:r w:rsidRPr="00DD5415">
      <w:fldChar w:fldCharType="end"/>
    </w:r>
    <w:r w:rsidRPr="00DD5415">
      <w:t xml:space="preserve"> of </w:t>
    </w:r>
    <w:r w:rsidR="00EF480A">
      <w:rPr>
        <w:noProof/>
      </w:rPr>
      <w:fldChar w:fldCharType="begin"/>
    </w:r>
    <w:r w:rsidR="00EF480A">
      <w:rPr>
        <w:noProof/>
      </w:rPr>
      <w:instrText xml:space="preserve"> NUMPAGES  \* Arabic  \* MERGEFORMAT </w:instrText>
    </w:r>
    <w:r w:rsidR="00EF480A">
      <w:rPr>
        <w:noProof/>
      </w:rPr>
      <w:fldChar w:fldCharType="separate"/>
    </w:r>
    <w:r w:rsidR="0021305C">
      <w:rPr>
        <w:noProof/>
      </w:rPr>
      <w:t>5</w:t>
    </w:r>
    <w:r w:rsidR="00EF480A">
      <w:rPr>
        <w:noProof/>
      </w:rPr>
      <w:fldChar w:fldCharType="end"/>
    </w:r>
  </w:p>
  <w:p w:rsidRPr="00DD5415" w:rsidR="00DD5415" w:rsidP="00DD789A" w:rsidRDefault="00B62033" w14:paraId="35560145" w14:textId="4F9671A7">
    <w:pPr>
      <w:pStyle w:val="Footer"/>
      <w:jc w:val="right"/>
    </w:pPr>
    <w:r w:rsidR="6B3ACA15">
      <w:rPr/>
      <w:t>June</w:t>
    </w:r>
    <w:r w:rsidR="6B3ACA15">
      <w:rPr/>
      <w:t xml:space="preserve"> 2023 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294400" w:rsidR="0048302B" w:rsidP="00294400" w:rsidRDefault="0048302B" w14:paraId="2EA211C8" w14:textId="77777777">
      <w:pPr>
        <w:pStyle w:val="Footer"/>
      </w:pPr>
    </w:p>
  </w:footnote>
  <w:footnote w:type="continuationSeparator" w:id="0">
    <w:p w:rsidR="0048302B" w:rsidP="00294400" w:rsidRDefault="0048302B" w14:paraId="436DAD6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B3ACA15" w:rsidTr="6B3ACA15" w14:paraId="1FE32B2F">
      <w:trPr>
        <w:trHeight w:val="300"/>
      </w:trPr>
      <w:tc>
        <w:tcPr>
          <w:tcW w:w="3005" w:type="dxa"/>
          <w:tcMar/>
        </w:tcPr>
        <w:p w:rsidR="6B3ACA15" w:rsidP="6B3ACA15" w:rsidRDefault="6B3ACA15" w14:paraId="19FF7662" w14:textId="3963067F">
          <w:pPr>
            <w:pStyle w:val="Header"/>
            <w:bidi w:val="0"/>
            <w:ind w:left="-115"/>
            <w:jc w:val="left"/>
          </w:pPr>
        </w:p>
      </w:tc>
      <w:tc>
        <w:tcPr>
          <w:tcW w:w="3005" w:type="dxa"/>
          <w:tcMar/>
        </w:tcPr>
        <w:p w:rsidR="6B3ACA15" w:rsidP="6B3ACA15" w:rsidRDefault="6B3ACA15" w14:paraId="65327263" w14:textId="1F9A652F">
          <w:pPr>
            <w:pStyle w:val="Header"/>
            <w:bidi w:val="0"/>
            <w:jc w:val="center"/>
          </w:pPr>
        </w:p>
      </w:tc>
      <w:tc>
        <w:tcPr>
          <w:tcW w:w="3005" w:type="dxa"/>
          <w:tcMar/>
        </w:tcPr>
        <w:p w:rsidR="6B3ACA15" w:rsidP="6B3ACA15" w:rsidRDefault="6B3ACA15" w14:paraId="55B5EC20" w14:textId="537412BA">
          <w:pPr>
            <w:pStyle w:val="Header"/>
            <w:bidi w:val="0"/>
            <w:ind w:right="-115"/>
            <w:jc w:val="right"/>
          </w:pPr>
        </w:p>
      </w:tc>
    </w:tr>
  </w:tbl>
  <w:p w:rsidR="6B3ACA15" w:rsidP="6B3ACA15" w:rsidRDefault="6B3ACA15" w14:paraId="3131248F" w14:textId="4BC8E3B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3B4"/>
    <w:multiLevelType w:val="multilevel"/>
    <w:tmpl w:val="90A6B1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E78D4"/>
    <w:multiLevelType w:val="multilevel"/>
    <w:tmpl w:val="54607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473887"/>
    <w:multiLevelType w:val="hybridMultilevel"/>
    <w:tmpl w:val="99304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546737"/>
    <w:multiLevelType w:val="multilevel"/>
    <w:tmpl w:val="090C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0266B"/>
    <w:multiLevelType w:val="hybridMultilevel"/>
    <w:tmpl w:val="31F4E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377E17"/>
    <w:multiLevelType w:val="hybridMultilevel"/>
    <w:tmpl w:val="2BA4A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E61F58"/>
    <w:multiLevelType w:val="multilevel"/>
    <w:tmpl w:val="391E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37B20"/>
    <w:multiLevelType w:val="multilevel"/>
    <w:tmpl w:val="4B0C822C"/>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C0F08"/>
    <w:multiLevelType w:val="multilevel"/>
    <w:tmpl w:val="D43CA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36629"/>
    <w:multiLevelType w:val="multilevel"/>
    <w:tmpl w:val="F2F8A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61D40"/>
    <w:multiLevelType w:val="multilevel"/>
    <w:tmpl w:val="ACA0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C35455"/>
    <w:multiLevelType w:val="multilevel"/>
    <w:tmpl w:val="5DD2DD7C"/>
    <w:lvl w:ilvl="0">
      <w:start w:val="5"/>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91D5F"/>
    <w:multiLevelType w:val="multilevel"/>
    <w:tmpl w:val="F262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2"/>
  </w:num>
  <w:num w:numId="5">
    <w:abstractNumId w:val="4"/>
  </w:num>
  <w:num w:numId="6">
    <w:abstractNumId w:val="12"/>
  </w:num>
  <w:num w:numId="7">
    <w:abstractNumId w:val="3"/>
  </w:num>
  <w:num w:numId="8">
    <w:abstractNumId w:val="6"/>
  </w:num>
  <w:num w:numId="9">
    <w:abstractNumId w:val="9"/>
  </w:num>
  <w:num w:numId="10">
    <w:abstractNumId w:val="8"/>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trackRevisions w:val="false"/>
  <w:documentProtection w:edit="forms" w:formatting="1"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00"/>
    <w:rsid w:val="00003548"/>
    <w:rsid w:val="000A3961"/>
    <w:rsid w:val="000B2C8F"/>
    <w:rsid w:val="000B3265"/>
    <w:rsid w:val="000C3A57"/>
    <w:rsid w:val="000F2948"/>
    <w:rsid w:val="00106013"/>
    <w:rsid w:val="0018341E"/>
    <w:rsid w:val="0019054D"/>
    <w:rsid w:val="001A2544"/>
    <w:rsid w:val="001B16A9"/>
    <w:rsid w:val="001B3113"/>
    <w:rsid w:val="001C558F"/>
    <w:rsid w:val="001D0960"/>
    <w:rsid w:val="001D3BBF"/>
    <w:rsid w:val="001D4D30"/>
    <w:rsid w:val="001E2280"/>
    <w:rsid w:val="002070DF"/>
    <w:rsid w:val="0021305C"/>
    <w:rsid w:val="0023367A"/>
    <w:rsid w:val="00264FFA"/>
    <w:rsid w:val="00294400"/>
    <w:rsid w:val="002C55FA"/>
    <w:rsid w:val="002E302B"/>
    <w:rsid w:val="003071BB"/>
    <w:rsid w:val="00325700"/>
    <w:rsid w:val="00344ED5"/>
    <w:rsid w:val="00375581"/>
    <w:rsid w:val="00391F1C"/>
    <w:rsid w:val="003B3137"/>
    <w:rsid w:val="003B4D5C"/>
    <w:rsid w:val="003B6802"/>
    <w:rsid w:val="003B7407"/>
    <w:rsid w:val="003D54D0"/>
    <w:rsid w:val="00433415"/>
    <w:rsid w:val="004505DD"/>
    <w:rsid w:val="00460575"/>
    <w:rsid w:val="00472524"/>
    <w:rsid w:val="0048302B"/>
    <w:rsid w:val="004A52F5"/>
    <w:rsid w:val="004B179A"/>
    <w:rsid w:val="004B7265"/>
    <w:rsid w:val="004E680D"/>
    <w:rsid w:val="00555A7F"/>
    <w:rsid w:val="0057307A"/>
    <w:rsid w:val="00584B0A"/>
    <w:rsid w:val="005D084F"/>
    <w:rsid w:val="005D0A5B"/>
    <w:rsid w:val="00623470"/>
    <w:rsid w:val="006244C0"/>
    <w:rsid w:val="00640229"/>
    <w:rsid w:val="006710C4"/>
    <w:rsid w:val="00675EF2"/>
    <w:rsid w:val="006810E6"/>
    <w:rsid w:val="006D5786"/>
    <w:rsid w:val="006E0F11"/>
    <w:rsid w:val="00706530"/>
    <w:rsid w:val="007209AF"/>
    <w:rsid w:val="00734950"/>
    <w:rsid w:val="0076248C"/>
    <w:rsid w:val="007822F9"/>
    <w:rsid w:val="00787CEB"/>
    <w:rsid w:val="007968D3"/>
    <w:rsid w:val="007A5E4A"/>
    <w:rsid w:val="007B1B0A"/>
    <w:rsid w:val="007D072F"/>
    <w:rsid w:val="007E630B"/>
    <w:rsid w:val="008149C6"/>
    <w:rsid w:val="008176BF"/>
    <w:rsid w:val="00880EC7"/>
    <w:rsid w:val="00884CEC"/>
    <w:rsid w:val="00886AD3"/>
    <w:rsid w:val="008B0176"/>
    <w:rsid w:val="0092690C"/>
    <w:rsid w:val="00952C12"/>
    <w:rsid w:val="00966ACA"/>
    <w:rsid w:val="0099124B"/>
    <w:rsid w:val="0099709F"/>
    <w:rsid w:val="009C34D8"/>
    <w:rsid w:val="009C5600"/>
    <w:rsid w:val="009C7317"/>
    <w:rsid w:val="009F638F"/>
    <w:rsid w:val="00A5408F"/>
    <w:rsid w:val="00A610F7"/>
    <w:rsid w:val="00A6756F"/>
    <w:rsid w:val="00A755F3"/>
    <w:rsid w:val="00AA6332"/>
    <w:rsid w:val="00AD6794"/>
    <w:rsid w:val="00B00233"/>
    <w:rsid w:val="00B07CFB"/>
    <w:rsid w:val="00B22360"/>
    <w:rsid w:val="00B3236C"/>
    <w:rsid w:val="00B45458"/>
    <w:rsid w:val="00B47646"/>
    <w:rsid w:val="00B504A1"/>
    <w:rsid w:val="00B62033"/>
    <w:rsid w:val="00B70B37"/>
    <w:rsid w:val="00B93FE3"/>
    <w:rsid w:val="00B95342"/>
    <w:rsid w:val="00BB641E"/>
    <w:rsid w:val="00BF0373"/>
    <w:rsid w:val="00BF0874"/>
    <w:rsid w:val="00C31E37"/>
    <w:rsid w:val="00CA3CB1"/>
    <w:rsid w:val="00CC4366"/>
    <w:rsid w:val="00D15E5C"/>
    <w:rsid w:val="00D34E2B"/>
    <w:rsid w:val="00D4432D"/>
    <w:rsid w:val="00D70632"/>
    <w:rsid w:val="00D94FE9"/>
    <w:rsid w:val="00DC28EF"/>
    <w:rsid w:val="00DD5415"/>
    <w:rsid w:val="00DD789A"/>
    <w:rsid w:val="00DF32A5"/>
    <w:rsid w:val="00E0268C"/>
    <w:rsid w:val="00E30A91"/>
    <w:rsid w:val="00E7295F"/>
    <w:rsid w:val="00E746FF"/>
    <w:rsid w:val="00E87064"/>
    <w:rsid w:val="00E975DA"/>
    <w:rsid w:val="00EB0350"/>
    <w:rsid w:val="00ED26BE"/>
    <w:rsid w:val="00EF281F"/>
    <w:rsid w:val="00EF480A"/>
    <w:rsid w:val="00F20FAF"/>
    <w:rsid w:val="00F507AA"/>
    <w:rsid w:val="00F60FC4"/>
    <w:rsid w:val="00F86D1A"/>
    <w:rsid w:val="00F95F65"/>
    <w:rsid w:val="00FA04CD"/>
    <w:rsid w:val="00FE0771"/>
    <w:rsid w:val="00FF3D31"/>
    <w:rsid w:val="0124C09C"/>
    <w:rsid w:val="02B4B1D1"/>
    <w:rsid w:val="0DA84F56"/>
    <w:rsid w:val="0E5E779E"/>
    <w:rsid w:val="0E6BD7CE"/>
    <w:rsid w:val="12974D7E"/>
    <w:rsid w:val="17241DC1"/>
    <w:rsid w:val="2E5247EE"/>
    <w:rsid w:val="2E6F4A5C"/>
    <w:rsid w:val="34B0122B"/>
    <w:rsid w:val="37E0784C"/>
    <w:rsid w:val="40BCFDEB"/>
    <w:rsid w:val="40F39DDA"/>
    <w:rsid w:val="4258CE4C"/>
    <w:rsid w:val="45364C9A"/>
    <w:rsid w:val="4A4AB7D4"/>
    <w:rsid w:val="4A7441AE"/>
    <w:rsid w:val="4C10120F"/>
    <w:rsid w:val="56141CA4"/>
    <w:rsid w:val="5DF86D75"/>
    <w:rsid w:val="669096BB"/>
    <w:rsid w:val="6B3ACA15"/>
    <w:rsid w:val="6FD55D7C"/>
    <w:rsid w:val="7417809A"/>
    <w:rsid w:val="74181121"/>
    <w:rsid w:val="7422DCB1"/>
    <w:rsid w:val="76C5C405"/>
    <w:rsid w:val="79E3E0FB"/>
    <w:rsid w:val="7F7A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E4C33"/>
  <w15:chartTrackingRefBased/>
  <w15:docId w15:val="{404898F8-4A2E-491F-BA30-B396D38D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944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294400"/>
    <w:rPr>
      <w:color w:val="0000FF"/>
      <w:u w:val="single"/>
    </w:rPr>
  </w:style>
  <w:style w:type="paragraph" w:styleId="ListParagraph">
    <w:name w:val="List Paragraph"/>
    <w:basedOn w:val="Normal"/>
    <w:uiPriority w:val="34"/>
    <w:qFormat/>
    <w:rsid w:val="00294400"/>
    <w:pPr>
      <w:spacing w:after="0" w:line="240" w:lineRule="auto"/>
      <w:ind w:left="720"/>
    </w:pPr>
    <w:rPr>
      <w:rFonts w:ascii="Arial" w:hAnsi="Arial" w:eastAsia="Calibri" w:cs="Arial"/>
      <w:sz w:val="20"/>
      <w:szCs w:val="20"/>
    </w:rPr>
  </w:style>
  <w:style w:type="paragraph" w:styleId="FootnoteText">
    <w:name w:val="footnote text"/>
    <w:basedOn w:val="Normal"/>
    <w:link w:val="FootnoteTextChar"/>
    <w:uiPriority w:val="99"/>
    <w:semiHidden/>
    <w:unhideWhenUsed/>
    <w:rsid w:val="00294400"/>
    <w:pPr>
      <w:spacing w:after="0" w:line="240" w:lineRule="auto"/>
    </w:pPr>
    <w:rPr>
      <w:rFonts w:ascii="Arial" w:hAnsi="Arial" w:eastAsia="Times New Roman" w:cs="Times New Roman"/>
      <w:sz w:val="20"/>
      <w:szCs w:val="20"/>
    </w:rPr>
  </w:style>
  <w:style w:type="character" w:styleId="FootnoteTextChar" w:customStyle="1">
    <w:name w:val="Footnote Text Char"/>
    <w:basedOn w:val="DefaultParagraphFont"/>
    <w:link w:val="FootnoteText"/>
    <w:uiPriority w:val="99"/>
    <w:semiHidden/>
    <w:rsid w:val="00294400"/>
    <w:rPr>
      <w:rFonts w:ascii="Arial" w:hAnsi="Arial" w:eastAsia="Times New Roman" w:cs="Times New Roman"/>
      <w:sz w:val="20"/>
      <w:szCs w:val="20"/>
    </w:rPr>
  </w:style>
  <w:style w:type="character" w:styleId="FootnoteReference">
    <w:name w:val="footnote reference"/>
    <w:uiPriority w:val="99"/>
    <w:semiHidden/>
    <w:unhideWhenUsed/>
    <w:rsid w:val="00294400"/>
    <w:rPr>
      <w:vertAlign w:val="superscript"/>
    </w:rPr>
  </w:style>
  <w:style w:type="paragraph" w:styleId="Header">
    <w:name w:val="header"/>
    <w:basedOn w:val="Normal"/>
    <w:link w:val="HeaderChar"/>
    <w:uiPriority w:val="99"/>
    <w:unhideWhenUsed/>
    <w:rsid w:val="00294400"/>
    <w:pPr>
      <w:tabs>
        <w:tab w:val="center" w:pos="4513"/>
        <w:tab w:val="right" w:pos="9026"/>
      </w:tabs>
      <w:spacing w:after="0" w:line="240" w:lineRule="auto"/>
    </w:pPr>
    <w:rPr>
      <w:rFonts w:ascii="Arial" w:hAnsi="Arial" w:eastAsia="Times New Roman" w:cs="Times New Roman"/>
      <w:sz w:val="20"/>
      <w:szCs w:val="20"/>
    </w:rPr>
  </w:style>
  <w:style w:type="character" w:styleId="HeaderChar" w:customStyle="1">
    <w:name w:val="Header Char"/>
    <w:basedOn w:val="DefaultParagraphFont"/>
    <w:link w:val="Header"/>
    <w:uiPriority w:val="99"/>
    <w:rsid w:val="00294400"/>
    <w:rPr>
      <w:rFonts w:ascii="Arial" w:hAnsi="Arial" w:eastAsia="Times New Roman" w:cs="Times New Roman"/>
      <w:sz w:val="20"/>
      <w:szCs w:val="20"/>
    </w:rPr>
  </w:style>
  <w:style w:type="paragraph" w:styleId="NormalWeb">
    <w:name w:val="Normal (Web)"/>
    <w:basedOn w:val="Normal"/>
    <w:uiPriority w:val="99"/>
    <w:rsid w:val="00294400"/>
    <w:pPr>
      <w:spacing w:before="100" w:beforeAutospacing="1" w:after="100" w:afterAutospacing="1" w:line="240" w:lineRule="auto"/>
    </w:pPr>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2944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4400"/>
  </w:style>
  <w:style w:type="character" w:styleId="FollowedHyperlink">
    <w:name w:val="FollowedHyperlink"/>
    <w:basedOn w:val="DefaultParagraphFont"/>
    <w:uiPriority w:val="99"/>
    <w:semiHidden/>
    <w:unhideWhenUsed/>
    <w:rsid w:val="006D5786"/>
    <w:rPr>
      <w:color w:val="954F72" w:themeColor="followedHyperlink"/>
      <w:u w:val="single"/>
    </w:rPr>
  </w:style>
  <w:style w:type="character" w:styleId="PlaceholderText">
    <w:name w:val="Placeholder Text"/>
    <w:basedOn w:val="DefaultParagraphFont"/>
    <w:uiPriority w:val="99"/>
    <w:semiHidden/>
    <w:rsid w:val="00966ACA"/>
    <w:rPr>
      <w:color w:val="808080"/>
    </w:rPr>
  </w:style>
  <w:style w:type="paragraph" w:styleId="BalloonText">
    <w:name w:val="Balloon Text"/>
    <w:basedOn w:val="Normal"/>
    <w:link w:val="BalloonTextChar"/>
    <w:uiPriority w:val="99"/>
    <w:semiHidden/>
    <w:unhideWhenUsed/>
    <w:rsid w:val="00F507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07AA"/>
    <w:rPr>
      <w:rFonts w:ascii="Segoe UI" w:hAnsi="Segoe UI" w:cs="Segoe UI"/>
      <w:sz w:val="18"/>
      <w:szCs w:val="18"/>
    </w:rPr>
  </w:style>
  <w:style w:type="character" w:styleId="CommentReference">
    <w:name w:val="annotation reference"/>
    <w:basedOn w:val="DefaultParagraphFont"/>
    <w:uiPriority w:val="99"/>
    <w:semiHidden/>
    <w:unhideWhenUsed/>
    <w:rsid w:val="003B6802"/>
    <w:rPr>
      <w:sz w:val="16"/>
      <w:szCs w:val="16"/>
    </w:rPr>
  </w:style>
  <w:style w:type="paragraph" w:styleId="CommentText">
    <w:name w:val="annotation text"/>
    <w:basedOn w:val="Normal"/>
    <w:link w:val="CommentTextChar"/>
    <w:uiPriority w:val="99"/>
    <w:unhideWhenUsed/>
    <w:rsid w:val="003B6802"/>
    <w:pPr>
      <w:spacing w:line="240" w:lineRule="auto"/>
    </w:pPr>
    <w:rPr>
      <w:sz w:val="20"/>
      <w:szCs w:val="20"/>
    </w:rPr>
  </w:style>
  <w:style w:type="character" w:styleId="CommentTextChar" w:customStyle="1">
    <w:name w:val="Comment Text Char"/>
    <w:basedOn w:val="DefaultParagraphFont"/>
    <w:link w:val="CommentText"/>
    <w:uiPriority w:val="99"/>
    <w:rsid w:val="003B6802"/>
    <w:rPr>
      <w:sz w:val="20"/>
      <w:szCs w:val="20"/>
    </w:rPr>
  </w:style>
  <w:style w:type="paragraph" w:styleId="CommentSubject">
    <w:name w:val="annotation subject"/>
    <w:basedOn w:val="CommentText"/>
    <w:next w:val="CommentText"/>
    <w:link w:val="CommentSubjectChar"/>
    <w:uiPriority w:val="99"/>
    <w:semiHidden/>
    <w:unhideWhenUsed/>
    <w:rsid w:val="003B6802"/>
    <w:rPr>
      <w:b/>
      <w:bCs/>
    </w:rPr>
  </w:style>
  <w:style w:type="character" w:styleId="CommentSubjectChar" w:customStyle="1">
    <w:name w:val="Comment Subject Char"/>
    <w:basedOn w:val="CommentTextChar"/>
    <w:link w:val="CommentSubject"/>
    <w:uiPriority w:val="99"/>
    <w:semiHidden/>
    <w:rsid w:val="003B6802"/>
    <w:rPr>
      <w:b/>
      <w:bCs/>
      <w:sz w:val="20"/>
      <w:szCs w:val="20"/>
    </w:rPr>
  </w:style>
  <w:style w:type="paragraph" w:styleId="NoSpacing">
    <w:name w:val="No Spacing"/>
    <w:uiPriority w:val="1"/>
    <w:qFormat/>
    <w:rsid w:val="00FE0771"/>
    <w:pPr>
      <w:spacing w:after="0" w:line="240" w:lineRule="auto"/>
    </w:pPr>
  </w:style>
  <w:style w:type="paragraph" w:styleId="paragraph" w:customStyle="1">
    <w:name w:val="paragraph"/>
    <w:basedOn w:val="Normal"/>
    <w:rsid w:val="00CA3CB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A3CB1"/>
  </w:style>
  <w:style w:type="character" w:styleId="eop" w:customStyle="1">
    <w:name w:val="eop"/>
    <w:basedOn w:val="DefaultParagraphFont"/>
    <w:rsid w:val="00CA3CB1"/>
  </w:style>
  <w:style w:type="character" w:styleId="tabchar" w:customStyle="1">
    <w:name w:val="tabchar"/>
    <w:basedOn w:val="DefaultParagraphFont"/>
    <w:rsid w:val="00CA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048">
      <w:bodyDiv w:val="1"/>
      <w:marLeft w:val="0"/>
      <w:marRight w:val="0"/>
      <w:marTop w:val="0"/>
      <w:marBottom w:val="0"/>
      <w:divBdr>
        <w:top w:val="none" w:sz="0" w:space="0" w:color="auto"/>
        <w:left w:val="none" w:sz="0" w:space="0" w:color="auto"/>
        <w:bottom w:val="none" w:sz="0" w:space="0" w:color="auto"/>
        <w:right w:val="none" w:sz="0" w:space="0" w:color="auto"/>
      </w:divBdr>
    </w:div>
    <w:div w:id="86313443">
      <w:bodyDiv w:val="1"/>
      <w:marLeft w:val="0"/>
      <w:marRight w:val="0"/>
      <w:marTop w:val="0"/>
      <w:marBottom w:val="0"/>
      <w:divBdr>
        <w:top w:val="none" w:sz="0" w:space="0" w:color="auto"/>
        <w:left w:val="none" w:sz="0" w:space="0" w:color="auto"/>
        <w:bottom w:val="none" w:sz="0" w:space="0" w:color="auto"/>
        <w:right w:val="none" w:sz="0" w:space="0" w:color="auto"/>
      </w:divBdr>
    </w:div>
    <w:div w:id="436019905">
      <w:bodyDiv w:val="1"/>
      <w:marLeft w:val="0"/>
      <w:marRight w:val="0"/>
      <w:marTop w:val="0"/>
      <w:marBottom w:val="0"/>
      <w:divBdr>
        <w:top w:val="none" w:sz="0" w:space="0" w:color="auto"/>
        <w:left w:val="none" w:sz="0" w:space="0" w:color="auto"/>
        <w:bottom w:val="none" w:sz="0" w:space="0" w:color="auto"/>
        <w:right w:val="none" w:sz="0" w:space="0" w:color="auto"/>
      </w:divBdr>
    </w:div>
    <w:div w:id="696587896">
      <w:bodyDiv w:val="1"/>
      <w:marLeft w:val="0"/>
      <w:marRight w:val="0"/>
      <w:marTop w:val="0"/>
      <w:marBottom w:val="0"/>
      <w:divBdr>
        <w:top w:val="none" w:sz="0" w:space="0" w:color="auto"/>
        <w:left w:val="none" w:sz="0" w:space="0" w:color="auto"/>
        <w:bottom w:val="none" w:sz="0" w:space="0" w:color="auto"/>
        <w:right w:val="none" w:sz="0" w:space="0" w:color="auto"/>
      </w:divBdr>
    </w:div>
    <w:div w:id="805317364">
      <w:bodyDiv w:val="1"/>
      <w:marLeft w:val="0"/>
      <w:marRight w:val="0"/>
      <w:marTop w:val="0"/>
      <w:marBottom w:val="0"/>
      <w:divBdr>
        <w:top w:val="none" w:sz="0" w:space="0" w:color="auto"/>
        <w:left w:val="none" w:sz="0" w:space="0" w:color="auto"/>
        <w:bottom w:val="none" w:sz="0" w:space="0" w:color="auto"/>
        <w:right w:val="none" w:sz="0" w:space="0" w:color="auto"/>
      </w:divBdr>
      <w:divsChild>
        <w:div w:id="795371760">
          <w:marLeft w:val="0"/>
          <w:marRight w:val="0"/>
          <w:marTop w:val="0"/>
          <w:marBottom w:val="0"/>
          <w:divBdr>
            <w:top w:val="none" w:sz="0" w:space="0" w:color="auto"/>
            <w:left w:val="none" w:sz="0" w:space="0" w:color="auto"/>
            <w:bottom w:val="none" w:sz="0" w:space="0" w:color="auto"/>
            <w:right w:val="none" w:sz="0" w:space="0" w:color="auto"/>
          </w:divBdr>
        </w:div>
        <w:div w:id="1462457254">
          <w:marLeft w:val="0"/>
          <w:marRight w:val="0"/>
          <w:marTop w:val="0"/>
          <w:marBottom w:val="0"/>
          <w:divBdr>
            <w:top w:val="none" w:sz="0" w:space="0" w:color="auto"/>
            <w:left w:val="none" w:sz="0" w:space="0" w:color="auto"/>
            <w:bottom w:val="none" w:sz="0" w:space="0" w:color="auto"/>
            <w:right w:val="none" w:sz="0" w:space="0" w:color="auto"/>
          </w:divBdr>
        </w:div>
        <w:div w:id="587079764">
          <w:marLeft w:val="0"/>
          <w:marRight w:val="0"/>
          <w:marTop w:val="0"/>
          <w:marBottom w:val="0"/>
          <w:divBdr>
            <w:top w:val="none" w:sz="0" w:space="0" w:color="auto"/>
            <w:left w:val="none" w:sz="0" w:space="0" w:color="auto"/>
            <w:bottom w:val="none" w:sz="0" w:space="0" w:color="auto"/>
            <w:right w:val="none" w:sz="0" w:space="0" w:color="auto"/>
          </w:divBdr>
        </w:div>
        <w:div w:id="1085760003">
          <w:marLeft w:val="0"/>
          <w:marRight w:val="0"/>
          <w:marTop w:val="0"/>
          <w:marBottom w:val="0"/>
          <w:divBdr>
            <w:top w:val="none" w:sz="0" w:space="0" w:color="auto"/>
            <w:left w:val="none" w:sz="0" w:space="0" w:color="auto"/>
            <w:bottom w:val="none" w:sz="0" w:space="0" w:color="auto"/>
            <w:right w:val="none" w:sz="0" w:space="0" w:color="auto"/>
          </w:divBdr>
        </w:div>
        <w:div w:id="1069380450">
          <w:marLeft w:val="0"/>
          <w:marRight w:val="0"/>
          <w:marTop w:val="0"/>
          <w:marBottom w:val="0"/>
          <w:divBdr>
            <w:top w:val="none" w:sz="0" w:space="0" w:color="auto"/>
            <w:left w:val="none" w:sz="0" w:space="0" w:color="auto"/>
            <w:bottom w:val="none" w:sz="0" w:space="0" w:color="auto"/>
            <w:right w:val="none" w:sz="0" w:space="0" w:color="auto"/>
          </w:divBdr>
        </w:div>
        <w:div w:id="499006005">
          <w:marLeft w:val="0"/>
          <w:marRight w:val="0"/>
          <w:marTop w:val="0"/>
          <w:marBottom w:val="0"/>
          <w:divBdr>
            <w:top w:val="none" w:sz="0" w:space="0" w:color="auto"/>
            <w:left w:val="none" w:sz="0" w:space="0" w:color="auto"/>
            <w:bottom w:val="none" w:sz="0" w:space="0" w:color="auto"/>
            <w:right w:val="none" w:sz="0" w:space="0" w:color="auto"/>
          </w:divBdr>
        </w:div>
        <w:div w:id="570778564">
          <w:marLeft w:val="0"/>
          <w:marRight w:val="0"/>
          <w:marTop w:val="0"/>
          <w:marBottom w:val="0"/>
          <w:divBdr>
            <w:top w:val="none" w:sz="0" w:space="0" w:color="auto"/>
            <w:left w:val="none" w:sz="0" w:space="0" w:color="auto"/>
            <w:bottom w:val="none" w:sz="0" w:space="0" w:color="auto"/>
            <w:right w:val="none" w:sz="0" w:space="0" w:color="auto"/>
          </w:divBdr>
        </w:div>
        <w:div w:id="1871915704">
          <w:marLeft w:val="0"/>
          <w:marRight w:val="0"/>
          <w:marTop w:val="0"/>
          <w:marBottom w:val="0"/>
          <w:divBdr>
            <w:top w:val="none" w:sz="0" w:space="0" w:color="auto"/>
            <w:left w:val="none" w:sz="0" w:space="0" w:color="auto"/>
            <w:bottom w:val="none" w:sz="0" w:space="0" w:color="auto"/>
            <w:right w:val="none" w:sz="0" w:space="0" w:color="auto"/>
          </w:divBdr>
        </w:div>
        <w:div w:id="1889685886">
          <w:marLeft w:val="0"/>
          <w:marRight w:val="0"/>
          <w:marTop w:val="0"/>
          <w:marBottom w:val="0"/>
          <w:divBdr>
            <w:top w:val="none" w:sz="0" w:space="0" w:color="auto"/>
            <w:left w:val="none" w:sz="0" w:space="0" w:color="auto"/>
            <w:bottom w:val="none" w:sz="0" w:space="0" w:color="auto"/>
            <w:right w:val="none" w:sz="0" w:space="0" w:color="auto"/>
          </w:divBdr>
        </w:div>
        <w:div w:id="1639456673">
          <w:marLeft w:val="0"/>
          <w:marRight w:val="0"/>
          <w:marTop w:val="0"/>
          <w:marBottom w:val="0"/>
          <w:divBdr>
            <w:top w:val="none" w:sz="0" w:space="0" w:color="auto"/>
            <w:left w:val="none" w:sz="0" w:space="0" w:color="auto"/>
            <w:bottom w:val="none" w:sz="0" w:space="0" w:color="auto"/>
            <w:right w:val="none" w:sz="0" w:space="0" w:color="auto"/>
          </w:divBdr>
        </w:div>
        <w:div w:id="1917326917">
          <w:marLeft w:val="0"/>
          <w:marRight w:val="0"/>
          <w:marTop w:val="0"/>
          <w:marBottom w:val="0"/>
          <w:divBdr>
            <w:top w:val="none" w:sz="0" w:space="0" w:color="auto"/>
            <w:left w:val="none" w:sz="0" w:space="0" w:color="auto"/>
            <w:bottom w:val="none" w:sz="0" w:space="0" w:color="auto"/>
            <w:right w:val="none" w:sz="0" w:space="0" w:color="auto"/>
          </w:divBdr>
        </w:div>
        <w:div w:id="1455632746">
          <w:marLeft w:val="0"/>
          <w:marRight w:val="0"/>
          <w:marTop w:val="0"/>
          <w:marBottom w:val="0"/>
          <w:divBdr>
            <w:top w:val="none" w:sz="0" w:space="0" w:color="auto"/>
            <w:left w:val="none" w:sz="0" w:space="0" w:color="auto"/>
            <w:bottom w:val="none" w:sz="0" w:space="0" w:color="auto"/>
            <w:right w:val="none" w:sz="0" w:space="0" w:color="auto"/>
          </w:divBdr>
        </w:div>
        <w:div w:id="1334643537">
          <w:marLeft w:val="0"/>
          <w:marRight w:val="0"/>
          <w:marTop w:val="0"/>
          <w:marBottom w:val="0"/>
          <w:divBdr>
            <w:top w:val="none" w:sz="0" w:space="0" w:color="auto"/>
            <w:left w:val="none" w:sz="0" w:space="0" w:color="auto"/>
            <w:bottom w:val="none" w:sz="0" w:space="0" w:color="auto"/>
            <w:right w:val="none" w:sz="0" w:space="0" w:color="auto"/>
          </w:divBdr>
        </w:div>
        <w:div w:id="889267918">
          <w:marLeft w:val="0"/>
          <w:marRight w:val="0"/>
          <w:marTop w:val="0"/>
          <w:marBottom w:val="0"/>
          <w:divBdr>
            <w:top w:val="none" w:sz="0" w:space="0" w:color="auto"/>
            <w:left w:val="none" w:sz="0" w:space="0" w:color="auto"/>
            <w:bottom w:val="none" w:sz="0" w:space="0" w:color="auto"/>
            <w:right w:val="none" w:sz="0" w:space="0" w:color="auto"/>
          </w:divBdr>
        </w:div>
        <w:div w:id="986864918">
          <w:marLeft w:val="0"/>
          <w:marRight w:val="0"/>
          <w:marTop w:val="0"/>
          <w:marBottom w:val="0"/>
          <w:divBdr>
            <w:top w:val="none" w:sz="0" w:space="0" w:color="auto"/>
            <w:left w:val="none" w:sz="0" w:space="0" w:color="auto"/>
            <w:bottom w:val="none" w:sz="0" w:space="0" w:color="auto"/>
            <w:right w:val="none" w:sz="0" w:space="0" w:color="auto"/>
          </w:divBdr>
        </w:div>
        <w:div w:id="929587021">
          <w:marLeft w:val="0"/>
          <w:marRight w:val="0"/>
          <w:marTop w:val="0"/>
          <w:marBottom w:val="0"/>
          <w:divBdr>
            <w:top w:val="none" w:sz="0" w:space="0" w:color="auto"/>
            <w:left w:val="none" w:sz="0" w:space="0" w:color="auto"/>
            <w:bottom w:val="none" w:sz="0" w:space="0" w:color="auto"/>
            <w:right w:val="none" w:sz="0" w:space="0" w:color="auto"/>
          </w:divBdr>
          <w:divsChild>
            <w:div w:id="699235548">
              <w:marLeft w:val="0"/>
              <w:marRight w:val="0"/>
              <w:marTop w:val="0"/>
              <w:marBottom w:val="0"/>
              <w:divBdr>
                <w:top w:val="none" w:sz="0" w:space="0" w:color="auto"/>
                <w:left w:val="none" w:sz="0" w:space="0" w:color="auto"/>
                <w:bottom w:val="none" w:sz="0" w:space="0" w:color="auto"/>
                <w:right w:val="none" w:sz="0" w:space="0" w:color="auto"/>
              </w:divBdr>
            </w:div>
            <w:div w:id="1107431814">
              <w:marLeft w:val="0"/>
              <w:marRight w:val="0"/>
              <w:marTop w:val="0"/>
              <w:marBottom w:val="0"/>
              <w:divBdr>
                <w:top w:val="none" w:sz="0" w:space="0" w:color="auto"/>
                <w:left w:val="none" w:sz="0" w:space="0" w:color="auto"/>
                <w:bottom w:val="none" w:sz="0" w:space="0" w:color="auto"/>
                <w:right w:val="none" w:sz="0" w:space="0" w:color="auto"/>
              </w:divBdr>
            </w:div>
            <w:div w:id="717634420">
              <w:marLeft w:val="0"/>
              <w:marRight w:val="0"/>
              <w:marTop w:val="0"/>
              <w:marBottom w:val="0"/>
              <w:divBdr>
                <w:top w:val="none" w:sz="0" w:space="0" w:color="auto"/>
                <w:left w:val="none" w:sz="0" w:space="0" w:color="auto"/>
                <w:bottom w:val="none" w:sz="0" w:space="0" w:color="auto"/>
                <w:right w:val="none" w:sz="0" w:space="0" w:color="auto"/>
              </w:divBdr>
            </w:div>
            <w:div w:id="1600796985">
              <w:marLeft w:val="0"/>
              <w:marRight w:val="0"/>
              <w:marTop w:val="0"/>
              <w:marBottom w:val="0"/>
              <w:divBdr>
                <w:top w:val="none" w:sz="0" w:space="0" w:color="auto"/>
                <w:left w:val="none" w:sz="0" w:space="0" w:color="auto"/>
                <w:bottom w:val="none" w:sz="0" w:space="0" w:color="auto"/>
                <w:right w:val="none" w:sz="0" w:space="0" w:color="auto"/>
              </w:divBdr>
            </w:div>
            <w:div w:id="57557385">
              <w:marLeft w:val="0"/>
              <w:marRight w:val="0"/>
              <w:marTop w:val="0"/>
              <w:marBottom w:val="0"/>
              <w:divBdr>
                <w:top w:val="none" w:sz="0" w:space="0" w:color="auto"/>
                <w:left w:val="none" w:sz="0" w:space="0" w:color="auto"/>
                <w:bottom w:val="none" w:sz="0" w:space="0" w:color="auto"/>
                <w:right w:val="none" w:sz="0" w:space="0" w:color="auto"/>
              </w:divBdr>
            </w:div>
          </w:divsChild>
        </w:div>
        <w:div w:id="1495487967">
          <w:marLeft w:val="0"/>
          <w:marRight w:val="0"/>
          <w:marTop w:val="0"/>
          <w:marBottom w:val="0"/>
          <w:divBdr>
            <w:top w:val="none" w:sz="0" w:space="0" w:color="auto"/>
            <w:left w:val="none" w:sz="0" w:space="0" w:color="auto"/>
            <w:bottom w:val="none" w:sz="0" w:space="0" w:color="auto"/>
            <w:right w:val="none" w:sz="0" w:space="0" w:color="auto"/>
          </w:divBdr>
          <w:divsChild>
            <w:div w:id="730150507">
              <w:marLeft w:val="0"/>
              <w:marRight w:val="0"/>
              <w:marTop w:val="0"/>
              <w:marBottom w:val="0"/>
              <w:divBdr>
                <w:top w:val="none" w:sz="0" w:space="0" w:color="auto"/>
                <w:left w:val="none" w:sz="0" w:space="0" w:color="auto"/>
                <w:bottom w:val="none" w:sz="0" w:space="0" w:color="auto"/>
                <w:right w:val="none" w:sz="0" w:space="0" w:color="auto"/>
              </w:divBdr>
            </w:div>
            <w:div w:id="1873806083">
              <w:marLeft w:val="0"/>
              <w:marRight w:val="0"/>
              <w:marTop w:val="0"/>
              <w:marBottom w:val="0"/>
              <w:divBdr>
                <w:top w:val="none" w:sz="0" w:space="0" w:color="auto"/>
                <w:left w:val="none" w:sz="0" w:space="0" w:color="auto"/>
                <w:bottom w:val="none" w:sz="0" w:space="0" w:color="auto"/>
                <w:right w:val="none" w:sz="0" w:space="0" w:color="auto"/>
              </w:divBdr>
            </w:div>
            <w:div w:id="136578352">
              <w:marLeft w:val="0"/>
              <w:marRight w:val="0"/>
              <w:marTop w:val="0"/>
              <w:marBottom w:val="0"/>
              <w:divBdr>
                <w:top w:val="none" w:sz="0" w:space="0" w:color="auto"/>
                <w:left w:val="none" w:sz="0" w:space="0" w:color="auto"/>
                <w:bottom w:val="none" w:sz="0" w:space="0" w:color="auto"/>
                <w:right w:val="none" w:sz="0" w:space="0" w:color="auto"/>
              </w:divBdr>
            </w:div>
            <w:div w:id="1507400573">
              <w:marLeft w:val="0"/>
              <w:marRight w:val="0"/>
              <w:marTop w:val="0"/>
              <w:marBottom w:val="0"/>
              <w:divBdr>
                <w:top w:val="none" w:sz="0" w:space="0" w:color="auto"/>
                <w:left w:val="none" w:sz="0" w:space="0" w:color="auto"/>
                <w:bottom w:val="none" w:sz="0" w:space="0" w:color="auto"/>
                <w:right w:val="none" w:sz="0" w:space="0" w:color="auto"/>
              </w:divBdr>
            </w:div>
            <w:div w:id="257830053">
              <w:marLeft w:val="0"/>
              <w:marRight w:val="0"/>
              <w:marTop w:val="0"/>
              <w:marBottom w:val="0"/>
              <w:divBdr>
                <w:top w:val="none" w:sz="0" w:space="0" w:color="auto"/>
                <w:left w:val="none" w:sz="0" w:space="0" w:color="auto"/>
                <w:bottom w:val="none" w:sz="0" w:space="0" w:color="auto"/>
                <w:right w:val="none" w:sz="0" w:space="0" w:color="auto"/>
              </w:divBdr>
            </w:div>
          </w:divsChild>
        </w:div>
        <w:div w:id="822158767">
          <w:marLeft w:val="0"/>
          <w:marRight w:val="0"/>
          <w:marTop w:val="0"/>
          <w:marBottom w:val="0"/>
          <w:divBdr>
            <w:top w:val="none" w:sz="0" w:space="0" w:color="auto"/>
            <w:left w:val="none" w:sz="0" w:space="0" w:color="auto"/>
            <w:bottom w:val="none" w:sz="0" w:space="0" w:color="auto"/>
            <w:right w:val="none" w:sz="0" w:space="0" w:color="auto"/>
          </w:divBdr>
          <w:divsChild>
            <w:div w:id="586840120">
              <w:marLeft w:val="0"/>
              <w:marRight w:val="0"/>
              <w:marTop w:val="0"/>
              <w:marBottom w:val="0"/>
              <w:divBdr>
                <w:top w:val="none" w:sz="0" w:space="0" w:color="auto"/>
                <w:left w:val="none" w:sz="0" w:space="0" w:color="auto"/>
                <w:bottom w:val="none" w:sz="0" w:space="0" w:color="auto"/>
                <w:right w:val="none" w:sz="0" w:space="0" w:color="auto"/>
              </w:divBdr>
            </w:div>
            <w:div w:id="379987322">
              <w:marLeft w:val="0"/>
              <w:marRight w:val="0"/>
              <w:marTop w:val="0"/>
              <w:marBottom w:val="0"/>
              <w:divBdr>
                <w:top w:val="none" w:sz="0" w:space="0" w:color="auto"/>
                <w:left w:val="none" w:sz="0" w:space="0" w:color="auto"/>
                <w:bottom w:val="none" w:sz="0" w:space="0" w:color="auto"/>
                <w:right w:val="none" w:sz="0" w:space="0" w:color="auto"/>
              </w:divBdr>
            </w:div>
            <w:div w:id="1282416755">
              <w:marLeft w:val="0"/>
              <w:marRight w:val="0"/>
              <w:marTop w:val="0"/>
              <w:marBottom w:val="0"/>
              <w:divBdr>
                <w:top w:val="none" w:sz="0" w:space="0" w:color="auto"/>
                <w:left w:val="none" w:sz="0" w:space="0" w:color="auto"/>
                <w:bottom w:val="none" w:sz="0" w:space="0" w:color="auto"/>
                <w:right w:val="none" w:sz="0" w:space="0" w:color="auto"/>
              </w:divBdr>
            </w:div>
            <w:div w:id="1519078831">
              <w:marLeft w:val="0"/>
              <w:marRight w:val="0"/>
              <w:marTop w:val="0"/>
              <w:marBottom w:val="0"/>
              <w:divBdr>
                <w:top w:val="none" w:sz="0" w:space="0" w:color="auto"/>
                <w:left w:val="none" w:sz="0" w:space="0" w:color="auto"/>
                <w:bottom w:val="none" w:sz="0" w:space="0" w:color="auto"/>
                <w:right w:val="none" w:sz="0" w:space="0" w:color="auto"/>
              </w:divBdr>
            </w:div>
            <w:div w:id="12599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362">
      <w:bodyDiv w:val="1"/>
      <w:marLeft w:val="0"/>
      <w:marRight w:val="0"/>
      <w:marTop w:val="0"/>
      <w:marBottom w:val="0"/>
      <w:divBdr>
        <w:top w:val="none" w:sz="0" w:space="0" w:color="auto"/>
        <w:left w:val="none" w:sz="0" w:space="0" w:color="auto"/>
        <w:bottom w:val="none" w:sz="0" w:space="0" w:color="auto"/>
        <w:right w:val="none" w:sz="0" w:space="0" w:color="auto"/>
      </w:divBdr>
    </w:div>
    <w:div w:id="1747265459">
      <w:bodyDiv w:val="1"/>
      <w:marLeft w:val="0"/>
      <w:marRight w:val="0"/>
      <w:marTop w:val="0"/>
      <w:marBottom w:val="0"/>
      <w:divBdr>
        <w:top w:val="none" w:sz="0" w:space="0" w:color="auto"/>
        <w:left w:val="none" w:sz="0" w:space="0" w:color="auto"/>
        <w:bottom w:val="none" w:sz="0" w:space="0" w:color="auto"/>
        <w:right w:val="none" w:sz="0" w:space="0" w:color="auto"/>
      </w:divBdr>
      <w:divsChild>
        <w:div w:id="2118989360">
          <w:marLeft w:val="0"/>
          <w:marRight w:val="0"/>
          <w:marTop w:val="0"/>
          <w:marBottom w:val="0"/>
          <w:divBdr>
            <w:top w:val="none" w:sz="0" w:space="0" w:color="auto"/>
            <w:left w:val="none" w:sz="0" w:space="0" w:color="auto"/>
            <w:bottom w:val="none" w:sz="0" w:space="0" w:color="auto"/>
            <w:right w:val="none" w:sz="0" w:space="0" w:color="auto"/>
          </w:divBdr>
          <w:divsChild>
            <w:div w:id="1229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1924">
      <w:bodyDiv w:val="1"/>
      <w:marLeft w:val="0"/>
      <w:marRight w:val="0"/>
      <w:marTop w:val="0"/>
      <w:marBottom w:val="0"/>
      <w:divBdr>
        <w:top w:val="none" w:sz="0" w:space="0" w:color="auto"/>
        <w:left w:val="none" w:sz="0" w:space="0" w:color="auto"/>
        <w:bottom w:val="none" w:sz="0" w:space="0" w:color="auto"/>
        <w:right w:val="none" w:sz="0" w:space="0" w:color="auto"/>
      </w:divBdr>
    </w:div>
    <w:div w:id="1924755143">
      <w:bodyDiv w:val="1"/>
      <w:marLeft w:val="0"/>
      <w:marRight w:val="0"/>
      <w:marTop w:val="0"/>
      <w:marBottom w:val="0"/>
      <w:divBdr>
        <w:top w:val="none" w:sz="0" w:space="0" w:color="auto"/>
        <w:left w:val="none" w:sz="0" w:space="0" w:color="auto"/>
        <w:bottom w:val="none" w:sz="0" w:space="0" w:color="auto"/>
        <w:right w:val="none" w:sz="0" w:space="0" w:color="auto"/>
      </w:divBdr>
    </w:div>
    <w:div w:id="1954746112">
      <w:bodyDiv w:val="1"/>
      <w:marLeft w:val="0"/>
      <w:marRight w:val="0"/>
      <w:marTop w:val="0"/>
      <w:marBottom w:val="0"/>
      <w:divBdr>
        <w:top w:val="none" w:sz="0" w:space="0" w:color="auto"/>
        <w:left w:val="none" w:sz="0" w:space="0" w:color="auto"/>
        <w:bottom w:val="none" w:sz="0" w:space="0" w:color="auto"/>
        <w:right w:val="none" w:sz="0" w:space="0" w:color="auto"/>
      </w:divBdr>
    </w:div>
    <w:div w:id="20794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fessionalservices@venesky-brown.co.uk" TargetMode="External" Id="rId13" /><Relationship Type="http://schemas.openxmlformats.org/officeDocument/2006/relationships/hyperlink" Target="mailto:publicsector@lorien.co.uk"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ed.ac.uk/human-resources/recruitment-guidance/defining-and-advertising-the-role/agency-workers-and-interim-contractors" TargetMode="External" Id="rId21" /><Relationship Type="http://schemas.openxmlformats.org/officeDocument/2006/relationships/settings" Target="settings.xml" Id="rId7" /><Relationship Type="http://schemas.openxmlformats.org/officeDocument/2006/relationships/hyperlink" Target="mailto:professionalservices@venesky-brown.co.uk" TargetMode="External" Id="rId12" /><Relationship Type="http://schemas.openxmlformats.org/officeDocument/2006/relationships/hyperlink" Target="mailto:publicsector@lorien.co.uk" TargetMode="External" Id="rId17" /><Relationship Type="http://schemas.openxmlformats.org/officeDocument/2006/relationships/hyperlink" Target="https://www.ed.ac.uk/procurement/informationforsuppliers" TargetMode="External" Id="rId25" /><Relationship Type="http://schemas.openxmlformats.org/officeDocument/2006/relationships/customXml" Target="../customXml/item2.xml" Id="rId2" /><Relationship Type="http://schemas.openxmlformats.org/officeDocument/2006/relationships/hyperlink" Target="mailto:scotlandpublicsector@HarveyNash.com" TargetMode="External" Id="rId16" /><Relationship Type="http://schemas.openxmlformats.org/officeDocument/2006/relationships/hyperlink" Target="https://www.ed.ac.uk/procurement/p-m-procurement-guide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uoe.sharepoint.com/sites/FinanceSpecialistServices/SitePages/Employment-IR35-Status.aspx" TargetMode="External" Id="rId24" /><Relationship Type="http://schemas.openxmlformats.org/officeDocument/2006/relationships/numbering" Target="numbering.xml" Id="rId5" /><Relationship Type="http://schemas.openxmlformats.org/officeDocument/2006/relationships/hyperlink" Target="mailto:scotgov@asarecruitment.co.uk" TargetMode="External" Id="rId15" /><Relationship Type="http://schemas.openxmlformats.org/officeDocument/2006/relationships/hyperlink" Target="https://ed.unidesk.ac.uk/tas/public/ssp/content/serviceflow?unid=ec252520094e46bb9462e1b32a220c0e" TargetMode="External" Id="rId23" /><Relationship Type="http://schemas.openxmlformats.org/officeDocument/2006/relationships/glossaryDocument" Target="glossary/document.xml" Id="rId28" /><Relationship Type="http://schemas.microsoft.com/office/2016/09/relationships/commentsIds" Target="commentsIds.xml" Id="R1e7c0925e09f430c" /><Relationship Type="http://schemas.microsoft.com/office/2018/08/relationships/commentsExtensible" Target="commentsExtensible.xml" Id="R46ac534571874b0c" /><Relationship Type="http://schemas.openxmlformats.org/officeDocument/2006/relationships/endnotes" Target="endnotes.xml" Id="rId10" /><Relationship Type="http://schemas.openxmlformats.org/officeDocument/2006/relationships/hyperlink" Target="mailto:scotlandpublicsector@HarveyNash.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cotgov@asarecruitment.co.uk" TargetMode="External" Id="rId14" /><Relationship Type="http://schemas.openxmlformats.org/officeDocument/2006/relationships/hyperlink" Target="https://www.ed.ac.uk/procurement/howtobuy" TargetMode="External" Id="rId22" /><Relationship Type="http://schemas.openxmlformats.org/officeDocument/2006/relationships/fontTable" Target="fontTable.xml" Id="rId27" /><Relationship Type="http://schemas.openxmlformats.org/officeDocument/2006/relationships/header" Target="header.xml" Id="R5b3646fb475c42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CA636F6584A829E2CEF333BA877D1"/>
        <w:category>
          <w:name w:val="General"/>
          <w:gallery w:val="placeholder"/>
        </w:category>
        <w:types>
          <w:type w:val="bbPlcHdr"/>
        </w:types>
        <w:behaviors>
          <w:behavior w:val="content"/>
        </w:behaviors>
        <w:guid w:val="{8E414315-DB80-4148-A7C2-A3E9F4B93899}"/>
      </w:docPartPr>
      <w:docPartBody>
        <w:p w:rsidR="00B95342" w:rsidRDefault="006710C4" w:rsidP="006710C4">
          <w:pPr>
            <w:pStyle w:val="FA3CA636F6584A829E2CEF333BA877D1"/>
          </w:pPr>
          <w:r w:rsidRPr="00E87064">
            <w:rPr>
              <w:rStyle w:val="PlaceholderText"/>
              <w:sz w:val="24"/>
              <w:szCs w:val="24"/>
            </w:rPr>
            <w:t>Choose an item.</w:t>
          </w:r>
        </w:p>
      </w:docPartBody>
    </w:docPart>
    <w:docPart>
      <w:docPartPr>
        <w:name w:val="76CD987AEE2F427CB525CB9184C46759"/>
        <w:category>
          <w:name w:val="General"/>
          <w:gallery w:val="placeholder"/>
        </w:category>
        <w:types>
          <w:type w:val="bbPlcHdr"/>
        </w:types>
        <w:behaviors>
          <w:behavior w:val="content"/>
        </w:behaviors>
        <w:guid w:val="{584DC230-FF94-4D9F-8328-2CBA1BF9279B}"/>
      </w:docPartPr>
      <w:docPartBody>
        <w:p w:rsidR="00B95342" w:rsidRDefault="006710C4" w:rsidP="006710C4">
          <w:pPr>
            <w:pStyle w:val="76CD987AEE2F427CB525CB9184C46759"/>
          </w:pPr>
          <w:r w:rsidRPr="00E87064">
            <w:rPr>
              <w:rStyle w:val="PlaceholderText"/>
              <w:sz w:val="24"/>
              <w:szCs w:val="24"/>
            </w:rPr>
            <w:t>Choose an item.</w:t>
          </w:r>
        </w:p>
      </w:docPartBody>
    </w:docPart>
    <w:docPart>
      <w:docPartPr>
        <w:name w:val="61EA6D42C9CB4CAC8D0A795600516964"/>
        <w:category>
          <w:name w:val="General"/>
          <w:gallery w:val="placeholder"/>
        </w:category>
        <w:types>
          <w:type w:val="bbPlcHdr"/>
        </w:types>
        <w:behaviors>
          <w:behavior w:val="content"/>
        </w:behaviors>
        <w:guid w:val="{E40E4EE6-2C10-41B2-839B-90118D1ED25C}"/>
      </w:docPartPr>
      <w:docPartBody>
        <w:p w:rsidR="007C5164" w:rsidRDefault="00B95342" w:rsidP="00B95342">
          <w:pPr>
            <w:pStyle w:val="61EA6D42C9CB4CAC8D0A795600516964"/>
          </w:pPr>
          <w:r w:rsidRPr="00E87064">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C4"/>
    <w:rsid w:val="002769F5"/>
    <w:rsid w:val="006710C4"/>
    <w:rsid w:val="007C5164"/>
    <w:rsid w:val="00B9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342"/>
    <w:rPr>
      <w:color w:val="808080"/>
    </w:rPr>
  </w:style>
  <w:style w:type="paragraph" w:customStyle="1" w:styleId="41B4D7CD5A384D30BF9A7CDD0A18F8CE">
    <w:name w:val="41B4D7CD5A384D30BF9A7CDD0A18F8CE"/>
    <w:rsid w:val="006710C4"/>
    <w:rPr>
      <w:rFonts w:eastAsiaTheme="minorHAnsi"/>
      <w:lang w:eastAsia="en-US"/>
    </w:rPr>
  </w:style>
  <w:style w:type="paragraph" w:customStyle="1" w:styleId="40D798E552494F11B000B27FE342CD3D">
    <w:name w:val="40D798E552494F11B000B27FE342CD3D"/>
    <w:rsid w:val="006710C4"/>
  </w:style>
  <w:style w:type="paragraph" w:customStyle="1" w:styleId="40D798E552494F11B000B27FE342CD3D1">
    <w:name w:val="40D798E552494F11B000B27FE342CD3D1"/>
    <w:rsid w:val="006710C4"/>
    <w:rPr>
      <w:rFonts w:eastAsiaTheme="minorHAnsi"/>
      <w:lang w:eastAsia="en-US"/>
    </w:rPr>
  </w:style>
  <w:style w:type="paragraph" w:customStyle="1" w:styleId="41B4D7CD5A384D30BF9A7CDD0A18F8CE1">
    <w:name w:val="41B4D7CD5A384D30BF9A7CDD0A18F8CE1"/>
    <w:rsid w:val="006710C4"/>
    <w:rPr>
      <w:rFonts w:eastAsiaTheme="minorHAnsi"/>
      <w:lang w:eastAsia="en-US"/>
    </w:rPr>
  </w:style>
  <w:style w:type="paragraph" w:customStyle="1" w:styleId="FA3CA636F6584A829E2CEF333BA877D1">
    <w:name w:val="FA3CA636F6584A829E2CEF333BA877D1"/>
    <w:rsid w:val="006710C4"/>
  </w:style>
  <w:style w:type="paragraph" w:customStyle="1" w:styleId="76CD987AEE2F427CB525CB9184C46759">
    <w:name w:val="76CD987AEE2F427CB525CB9184C46759"/>
    <w:rsid w:val="006710C4"/>
  </w:style>
  <w:style w:type="paragraph" w:customStyle="1" w:styleId="61EA6D42C9CB4CAC8D0A795600516964">
    <w:name w:val="61EA6D42C9CB4CAC8D0A795600516964"/>
    <w:rsid w:val="00B95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711954F6F1A43BD3A45298E41533B" ma:contentTypeVersion="12" ma:contentTypeDescription="Create a new document." ma:contentTypeScope="" ma:versionID="d39dcbc75c94c915982b0a5d1176732a">
  <xsd:schema xmlns:xsd="http://www.w3.org/2001/XMLSchema" xmlns:xs="http://www.w3.org/2001/XMLSchema" xmlns:p="http://schemas.microsoft.com/office/2006/metadata/properties" xmlns:ns2="39f0800a-095f-402c-8ba8-677574ab9e1c" xmlns:ns3="38c94261-0d8f-4608-8c20-8ae9b13b83dc" targetNamespace="http://schemas.microsoft.com/office/2006/metadata/properties" ma:root="true" ma:fieldsID="f5d4cb7a8e5fbf38e346bd447153580a" ns2:_="" ns3:_="">
    <xsd:import namespace="39f0800a-095f-402c-8ba8-677574ab9e1c"/>
    <xsd:import namespace="38c94261-0d8f-4608-8c20-8ae9b13b83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0800a-095f-402c-8ba8-677574ab9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94261-0d8f-4608-8c20-8ae9b13b8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d00051c-18c4-4d45-9635-277cafb3e353}" ma:internalName="TaxCatchAll" ma:showField="CatchAllData" ma:web="38c94261-0d8f-4608-8c20-8ae9b13b8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8c94261-0d8f-4608-8c20-8ae9b13b83dc">
      <UserInfo>
        <DisplayName>Amanda Nisbet</DisplayName>
        <AccountId>23</AccountId>
        <AccountType/>
      </UserInfo>
      <UserInfo>
        <DisplayName>Hayley Bell</DisplayName>
        <AccountId>25</AccountId>
        <AccountType/>
      </UserInfo>
      <UserInfo>
        <DisplayName>Lewis Brown</DisplayName>
        <AccountId>24</AccountId>
        <AccountType/>
      </UserInfo>
      <UserInfo>
        <DisplayName>Michelle Hinde</DisplayName>
        <AccountId>68</AccountId>
        <AccountType/>
      </UserInfo>
    </SharedWithUsers>
    <lcf76f155ced4ddcb4097134ff3c332f xmlns="39f0800a-095f-402c-8ba8-677574ab9e1c">
      <Terms xmlns="http://schemas.microsoft.com/office/infopath/2007/PartnerControls"/>
    </lcf76f155ced4ddcb4097134ff3c332f>
    <TaxCatchAll xmlns="38c94261-0d8f-4608-8c20-8ae9b13b83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115C-B6B8-4CF1-AE77-962B0C0DE804}">
  <ds:schemaRefs>
    <ds:schemaRef ds:uri="http://schemas.microsoft.com/sharepoint/v3/contenttype/forms"/>
  </ds:schemaRefs>
</ds:datastoreItem>
</file>

<file path=customXml/itemProps2.xml><?xml version="1.0" encoding="utf-8"?>
<ds:datastoreItem xmlns:ds="http://schemas.openxmlformats.org/officeDocument/2006/customXml" ds:itemID="{472C0C2D-47DB-47EE-8FEB-FFEA26EF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0800a-095f-402c-8ba8-677574ab9e1c"/>
    <ds:schemaRef ds:uri="38c94261-0d8f-4608-8c20-8ae9b13b8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48D71-0E99-42DE-BB1E-3172D40D2511}">
  <ds:schemaRefs>
    <ds:schemaRef ds:uri="http://schemas.microsoft.com/office/2006/metadata/properties"/>
    <ds:schemaRef ds:uri="http://purl.org/dc/terms/"/>
    <ds:schemaRef ds:uri="39f0800a-095f-402c-8ba8-677574ab9e1c"/>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8c94261-0d8f-4608-8c20-8ae9b13b83dc"/>
    <ds:schemaRef ds:uri="http://www.w3.org/XML/1998/namespace"/>
    <ds:schemaRef ds:uri="http://purl.org/dc/dcmitype/"/>
  </ds:schemaRefs>
</ds:datastoreItem>
</file>

<file path=customXml/itemProps4.xml><?xml version="1.0" encoding="utf-8"?>
<ds:datastoreItem xmlns:ds="http://schemas.openxmlformats.org/officeDocument/2006/customXml" ds:itemID="{AA634092-986F-41C6-8ECE-06427289F3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RICHARDSON Kerry</dc:creator>
  <keywords/>
  <dc:description/>
  <lastModifiedBy>Sarah Kane</lastModifiedBy>
  <revision>7</revision>
  <dcterms:created xsi:type="dcterms:W3CDTF">2023-05-15T08:06:00.0000000Z</dcterms:created>
  <dcterms:modified xsi:type="dcterms:W3CDTF">2023-06-01T13:14:06.3605737Z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0x0101007C6711954F6F1A43BD3A45298E41533B</vt:lpwstr>
  </property>
  <property fmtid="{D5CDD505-2E9C-101B-9397-08002B2CF9AE}" pid="3" name="MediaServiceImageTags">
    <vt:lpwstr/>
  </property>
</Properties>
</file>