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7A5849" w14:textId="77777777" w:rsidR="00C56DF7" w:rsidRDefault="007033A9">
      <w:pPr>
        <w:rPr>
          <w:noProof/>
          <w:lang w:eastAsia="en-GB"/>
        </w:rPr>
      </w:pPr>
      <w:bookmarkStart w:id="0" w:name="_GoBack"/>
      <w:bookmarkEnd w:id="0"/>
    </w:p>
    <w:p w14:paraId="7F99CDF8" w14:textId="77777777" w:rsidR="004F3815" w:rsidRDefault="004F3815" w:rsidP="004F3815">
      <w:pPr>
        <w:ind w:left="5760" w:firstLine="720"/>
      </w:pPr>
      <w:r>
        <w:rPr>
          <w:noProof/>
          <w:lang w:eastAsia="en-GB"/>
        </w:rPr>
        <w:drawing>
          <wp:inline distT="0" distB="0" distL="0" distR="0" wp14:anchorId="4131A723" wp14:editId="28E5C368">
            <wp:extent cx="2392680" cy="71628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RS_Ico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FA10C" w14:textId="77777777" w:rsidR="004F3815" w:rsidRDefault="004F3815" w:rsidP="004F3815">
      <w:pPr>
        <w:pStyle w:val="Heading1"/>
        <w:rPr>
          <w:sz w:val="44"/>
          <w:szCs w:val="44"/>
        </w:rPr>
      </w:pPr>
      <w:r w:rsidRPr="0046034B">
        <w:rPr>
          <w:sz w:val="44"/>
          <w:szCs w:val="44"/>
        </w:rPr>
        <w:t xml:space="preserve">External Examiners </w:t>
      </w:r>
    </w:p>
    <w:p w14:paraId="1D52303D" w14:textId="77777777" w:rsidR="00D801E8" w:rsidRDefault="004F3815" w:rsidP="004F3815">
      <w:pPr>
        <w:pStyle w:val="Heading1"/>
        <w:rPr>
          <w:noProof/>
          <w:lang w:eastAsia="en-GB"/>
        </w:rPr>
      </w:pPr>
      <w:r>
        <w:rPr>
          <w:noProof/>
          <w:lang w:eastAsia="en-GB"/>
        </w:rPr>
        <w:t>ACADEMIC RESPONSE COORDINATOR</w:t>
      </w:r>
    </w:p>
    <w:p w14:paraId="751156B2" w14:textId="77777777" w:rsidR="00D801E8" w:rsidRDefault="00D801E8">
      <w:pPr>
        <w:rPr>
          <w:noProof/>
          <w:lang w:eastAsia="en-GB"/>
        </w:rPr>
      </w:pPr>
    </w:p>
    <w:p w14:paraId="3537CFE5" w14:textId="77777777" w:rsidR="008065BC" w:rsidRDefault="008065BC" w:rsidP="008065BC">
      <w:pPr>
        <w:pStyle w:val="Heading1"/>
      </w:pPr>
      <w:r>
        <w:t>Index</w:t>
      </w:r>
    </w:p>
    <w:p w14:paraId="392F46F4" w14:textId="77777777" w:rsidR="008065BC" w:rsidRDefault="008065BC" w:rsidP="008065BC">
      <w:pPr>
        <w:jc w:val="center"/>
      </w:pPr>
    </w:p>
    <w:p w14:paraId="65C1D269" w14:textId="4A45B5E9" w:rsidR="00D20A0D" w:rsidRPr="00D20A0D" w:rsidRDefault="007033A9" w:rsidP="00C45CE6">
      <w:pPr>
        <w:pStyle w:val="ListParagraph"/>
        <w:numPr>
          <w:ilvl w:val="0"/>
          <w:numId w:val="2"/>
        </w:numPr>
        <w:rPr>
          <w:b/>
          <w:color w:val="1F4E79" w:themeColor="accent1" w:themeShade="80"/>
          <w:sz w:val="28"/>
          <w:szCs w:val="28"/>
        </w:rPr>
      </w:pPr>
      <w:hyperlink w:anchor="_Role" w:history="1">
        <w:r w:rsidR="00D20A0D" w:rsidRPr="004F7E84">
          <w:rPr>
            <w:rStyle w:val="Hyperlink"/>
            <w:b/>
            <w:sz w:val="28"/>
            <w:szCs w:val="28"/>
          </w:rPr>
          <w:t>Role</w:t>
        </w:r>
      </w:hyperlink>
    </w:p>
    <w:p w14:paraId="57B1E2D4" w14:textId="77777777" w:rsidR="008065BC" w:rsidRPr="00373A5D" w:rsidRDefault="007033A9" w:rsidP="00C45CE6">
      <w:pPr>
        <w:pStyle w:val="ListParagraph"/>
        <w:numPr>
          <w:ilvl w:val="0"/>
          <w:numId w:val="2"/>
        </w:numPr>
        <w:rPr>
          <w:b/>
          <w:color w:val="1F4E79" w:themeColor="accent1" w:themeShade="80"/>
          <w:sz w:val="28"/>
          <w:szCs w:val="28"/>
        </w:rPr>
      </w:pPr>
      <w:hyperlink w:anchor="_Homepage" w:history="1">
        <w:r w:rsidR="008065BC" w:rsidRPr="006A7EA9">
          <w:rPr>
            <w:rStyle w:val="Hyperlink"/>
            <w:b/>
            <w:sz w:val="28"/>
            <w:szCs w:val="28"/>
          </w:rPr>
          <w:t>Homepage</w:t>
        </w:r>
      </w:hyperlink>
    </w:p>
    <w:p w14:paraId="5E57D34E" w14:textId="77777777" w:rsidR="008065BC" w:rsidRPr="00373A5D" w:rsidRDefault="007033A9" w:rsidP="00C45CE6">
      <w:pPr>
        <w:pStyle w:val="ListParagraph"/>
        <w:numPr>
          <w:ilvl w:val="0"/>
          <w:numId w:val="2"/>
        </w:numPr>
        <w:rPr>
          <w:b/>
          <w:color w:val="1F4E79" w:themeColor="accent1" w:themeShade="80"/>
          <w:sz w:val="28"/>
          <w:szCs w:val="28"/>
        </w:rPr>
      </w:pPr>
      <w:hyperlink w:anchor="_Reports_Requiring_Response" w:history="1">
        <w:r w:rsidR="008065BC" w:rsidRPr="006A7EA9">
          <w:rPr>
            <w:rStyle w:val="Hyperlink"/>
            <w:b/>
            <w:sz w:val="28"/>
            <w:szCs w:val="28"/>
          </w:rPr>
          <w:t>Reports Requiring Response</w:t>
        </w:r>
      </w:hyperlink>
    </w:p>
    <w:p w14:paraId="6A522D93" w14:textId="77777777" w:rsidR="008065BC" w:rsidRPr="00373A5D" w:rsidRDefault="007033A9" w:rsidP="00C45CE6">
      <w:pPr>
        <w:pStyle w:val="ListParagraph"/>
        <w:numPr>
          <w:ilvl w:val="0"/>
          <w:numId w:val="2"/>
        </w:numPr>
        <w:rPr>
          <w:b/>
          <w:color w:val="1F4E79" w:themeColor="accent1" w:themeShade="80"/>
          <w:sz w:val="28"/>
          <w:szCs w:val="28"/>
        </w:rPr>
      </w:pPr>
      <w:hyperlink w:anchor="_Issue_Response" w:history="1">
        <w:r w:rsidR="008065BC" w:rsidRPr="006A7EA9">
          <w:rPr>
            <w:rStyle w:val="Hyperlink"/>
            <w:b/>
            <w:sz w:val="28"/>
            <w:szCs w:val="28"/>
          </w:rPr>
          <w:t>Issue Response</w:t>
        </w:r>
      </w:hyperlink>
    </w:p>
    <w:p w14:paraId="6DAB633A" w14:textId="77777777" w:rsidR="008065BC" w:rsidRPr="00373A5D" w:rsidRDefault="007033A9" w:rsidP="00C45CE6">
      <w:pPr>
        <w:pStyle w:val="ListParagraph"/>
        <w:numPr>
          <w:ilvl w:val="0"/>
          <w:numId w:val="2"/>
        </w:numPr>
        <w:rPr>
          <w:b/>
          <w:color w:val="1F4E79" w:themeColor="accent1" w:themeShade="80"/>
          <w:sz w:val="28"/>
          <w:szCs w:val="28"/>
        </w:rPr>
      </w:pPr>
      <w:hyperlink w:anchor="_Suggestion_Response_1" w:history="1">
        <w:r w:rsidR="008065BC" w:rsidRPr="00415185">
          <w:rPr>
            <w:rStyle w:val="Hyperlink"/>
            <w:b/>
            <w:sz w:val="28"/>
            <w:szCs w:val="28"/>
          </w:rPr>
          <w:t>Suggestion Response</w:t>
        </w:r>
      </w:hyperlink>
    </w:p>
    <w:p w14:paraId="630A8774" w14:textId="77777777" w:rsidR="008065BC" w:rsidRPr="00373A5D" w:rsidRDefault="007033A9" w:rsidP="00C45CE6">
      <w:pPr>
        <w:pStyle w:val="ListParagraph"/>
        <w:numPr>
          <w:ilvl w:val="0"/>
          <w:numId w:val="2"/>
        </w:numPr>
        <w:rPr>
          <w:b/>
          <w:color w:val="1F4E79" w:themeColor="accent1" w:themeShade="80"/>
          <w:sz w:val="28"/>
          <w:szCs w:val="28"/>
        </w:rPr>
      </w:pPr>
      <w:hyperlink w:anchor="_Commendation_Response" w:history="1">
        <w:r w:rsidR="008065BC" w:rsidRPr="006A7EA9">
          <w:rPr>
            <w:rStyle w:val="Hyperlink"/>
            <w:b/>
            <w:sz w:val="28"/>
            <w:szCs w:val="28"/>
          </w:rPr>
          <w:t>Commendation Response</w:t>
        </w:r>
      </w:hyperlink>
    </w:p>
    <w:p w14:paraId="25FB4FD3" w14:textId="77777777" w:rsidR="008065BC" w:rsidRPr="000770C9" w:rsidRDefault="007033A9" w:rsidP="00C45CE6">
      <w:pPr>
        <w:pStyle w:val="ListParagraph"/>
        <w:numPr>
          <w:ilvl w:val="0"/>
          <w:numId w:val="2"/>
        </w:numPr>
        <w:rPr>
          <w:rStyle w:val="Hyperlink"/>
          <w:b/>
          <w:color w:val="auto"/>
          <w:u w:val="none"/>
        </w:rPr>
      </w:pPr>
      <w:hyperlink w:anchor="_Response_Submission_and" w:history="1">
        <w:r w:rsidR="000770C9" w:rsidRPr="004E3B7D">
          <w:rPr>
            <w:rStyle w:val="Hyperlink"/>
            <w:b/>
            <w:sz w:val="28"/>
            <w:szCs w:val="28"/>
          </w:rPr>
          <w:t>Submitting Response and E-mail</w:t>
        </w:r>
      </w:hyperlink>
    </w:p>
    <w:p w14:paraId="35320D99" w14:textId="77777777" w:rsidR="000770C9" w:rsidRPr="000770C9" w:rsidRDefault="007033A9" w:rsidP="00C45CE6">
      <w:pPr>
        <w:pStyle w:val="ListParagraph"/>
        <w:numPr>
          <w:ilvl w:val="0"/>
          <w:numId w:val="2"/>
        </w:numPr>
        <w:rPr>
          <w:rStyle w:val="Hyperlink"/>
          <w:b/>
          <w:color w:val="auto"/>
          <w:u w:val="none"/>
        </w:rPr>
      </w:pPr>
      <w:hyperlink w:anchor="_Completed_Response" w:history="1">
        <w:r w:rsidR="000770C9" w:rsidRPr="00E47DE6">
          <w:rPr>
            <w:rStyle w:val="Hyperlink"/>
            <w:b/>
            <w:sz w:val="28"/>
            <w:szCs w:val="28"/>
          </w:rPr>
          <w:t>Completed Responses</w:t>
        </w:r>
      </w:hyperlink>
    </w:p>
    <w:p w14:paraId="5C40660B" w14:textId="77777777" w:rsidR="000770C9" w:rsidRPr="000770C9" w:rsidRDefault="007033A9" w:rsidP="00C45CE6">
      <w:pPr>
        <w:pStyle w:val="ListParagraph"/>
        <w:numPr>
          <w:ilvl w:val="0"/>
          <w:numId w:val="2"/>
        </w:numPr>
        <w:rPr>
          <w:rStyle w:val="Hyperlink"/>
          <w:b/>
          <w:color w:val="auto"/>
          <w:u w:val="none"/>
        </w:rPr>
      </w:pPr>
      <w:hyperlink w:anchor="_Guidance_1" w:history="1">
        <w:r w:rsidR="000770C9" w:rsidRPr="00746D70">
          <w:rPr>
            <w:rStyle w:val="Hyperlink"/>
            <w:b/>
            <w:sz w:val="28"/>
            <w:szCs w:val="28"/>
          </w:rPr>
          <w:t>Guidance</w:t>
        </w:r>
      </w:hyperlink>
      <w:r w:rsidR="000770C9">
        <w:rPr>
          <w:rStyle w:val="Hyperlink"/>
          <w:b/>
          <w:color w:val="023160" w:themeColor="hyperlink" w:themeShade="80"/>
          <w:sz w:val="28"/>
          <w:szCs w:val="28"/>
        </w:rPr>
        <w:t xml:space="preserve"> </w:t>
      </w:r>
    </w:p>
    <w:p w14:paraId="2D97AE6E" w14:textId="77777777" w:rsidR="000770C9" w:rsidRPr="00647E92" w:rsidRDefault="007033A9" w:rsidP="00C45CE6">
      <w:pPr>
        <w:pStyle w:val="ListParagraph"/>
        <w:numPr>
          <w:ilvl w:val="0"/>
          <w:numId w:val="2"/>
        </w:numPr>
        <w:rPr>
          <w:rStyle w:val="Hyperlink"/>
          <w:b/>
          <w:color w:val="auto"/>
          <w:u w:val="none"/>
        </w:rPr>
      </w:pPr>
      <w:hyperlink w:anchor="_Upcoming_Reports" w:history="1">
        <w:r w:rsidR="000770C9" w:rsidRPr="00E47DE6">
          <w:rPr>
            <w:rStyle w:val="Hyperlink"/>
            <w:b/>
            <w:sz w:val="28"/>
            <w:szCs w:val="28"/>
          </w:rPr>
          <w:t>Upcoming Reports</w:t>
        </w:r>
      </w:hyperlink>
    </w:p>
    <w:p w14:paraId="66495653" w14:textId="3C3C6687" w:rsidR="00397A0C" w:rsidRPr="00373A5D" w:rsidRDefault="007033A9" w:rsidP="00C45CE6">
      <w:pPr>
        <w:pStyle w:val="ListParagraph"/>
        <w:numPr>
          <w:ilvl w:val="0"/>
          <w:numId w:val="2"/>
        </w:numPr>
        <w:rPr>
          <w:b/>
        </w:rPr>
      </w:pPr>
      <w:hyperlink w:anchor="_Viewing_this_Document" w:history="1">
        <w:r w:rsidR="00397A0C" w:rsidRPr="00397A0C">
          <w:rPr>
            <w:rStyle w:val="Hyperlink"/>
            <w:b/>
            <w:sz w:val="28"/>
            <w:szCs w:val="28"/>
          </w:rPr>
          <w:t>Viewing this Document</w:t>
        </w:r>
      </w:hyperlink>
    </w:p>
    <w:p w14:paraId="2F0B8429" w14:textId="77777777" w:rsidR="008065BC" w:rsidRDefault="008065BC" w:rsidP="008065BC">
      <w:pPr>
        <w:rPr>
          <w:noProof/>
          <w:lang w:eastAsia="en-GB"/>
        </w:rPr>
      </w:pPr>
    </w:p>
    <w:p w14:paraId="67D9D655" w14:textId="77777777" w:rsidR="00327956" w:rsidRDefault="00327956" w:rsidP="008065BC">
      <w:pPr>
        <w:rPr>
          <w:noProof/>
          <w:lang w:eastAsia="en-GB"/>
        </w:rPr>
      </w:pPr>
    </w:p>
    <w:p w14:paraId="2B0078FC" w14:textId="77777777" w:rsidR="00327956" w:rsidRDefault="00327956" w:rsidP="008065BC">
      <w:pPr>
        <w:rPr>
          <w:noProof/>
          <w:lang w:eastAsia="en-GB"/>
        </w:rPr>
      </w:pPr>
    </w:p>
    <w:p w14:paraId="4C2E29EC" w14:textId="77777777" w:rsidR="00327956" w:rsidRDefault="00327956" w:rsidP="008065BC">
      <w:pPr>
        <w:rPr>
          <w:noProof/>
          <w:lang w:eastAsia="en-GB"/>
        </w:rPr>
      </w:pPr>
    </w:p>
    <w:p w14:paraId="220B1C6D" w14:textId="77777777" w:rsidR="00327956" w:rsidRDefault="00327956" w:rsidP="008065BC">
      <w:pPr>
        <w:rPr>
          <w:noProof/>
          <w:lang w:eastAsia="en-GB"/>
        </w:rPr>
      </w:pPr>
    </w:p>
    <w:p w14:paraId="1F4E4556" w14:textId="77777777" w:rsidR="00327956" w:rsidRDefault="00327956" w:rsidP="008065BC">
      <w:pPr>
        <w:rPr>
          <w:noProof/>
          <w:lang w:eastAsia="en-GB"/>
        </w:rPr>
      </w:pPr>
    </w:p>
    <w:p w14:paraId="18C6AF83" w14:textId="77777777" w:rsidR="00327956" w:rsidRDefault="00327956" w:rsidP="008065BC">
      <w:pPr>
        <w:rPr>
          <w:noProof/>
          <w:lang w:eastAsia="en-GB"/>
        </w:rPr>
      </w:pPr>
    </w:p>
    <w:p w14:paraId="19480212" w14:textId="77777777" w:rsidR="00327956" w:rsidRDefault="00327956" w:rsidP="008065BC">
      <w:pPr>
        <w:rPr>
          <w:noProof/>
          <w:lang w:eastAsia="en-GB"/>
        </w:rPr>
      </w:pPr>
    </w:p>
    <w:p w14:paraId="7A8418F8" w14:textId="77777777" w:rsidR="00D20A0D" w:rsidRDefault="00D20A0D" w:rsidP="00327956">
      <w:pPr>
        <w:pStyle w:val="Heading1"/>
        <w:rPr>
          <w:noProof/>
          <w:lang w:eastAsia="en-GB"/>
        </w:rPr>
      </w:pPr>
      <w:bookmarkStart w:id="1" w:name="_Homepage"/>
      <w:bookmarkStart w:id="2" w:name="_Role"/>
      <w:bookmarkEnd w:id="1"/>
      <w:bookmarkEnd w:id="2"/>
      <w:r>
        <w:rPr>
          <w:noProof/>
          <w:lang w:eastAsia="en-GB"/>
        </w:rPr>
        <w:lastRenderedPageBreak/>
        <w:t>Role</w:t>
      </w:r>
    </w:p>
    <w:p w14:paraId="38BED748" w14:textId="639A86FA" w:rsidR="00121CCC" w:rsidRPr="00647E92" w:rsidRDefault="0072127B" w:rsidP="00647E92">
      <w:pPr>
        <w:rPr>
          <w:lang w:eastAsia="en-GB"/>
        </w:rPr>
      </w:pPr>
      <w:r>
        <w:rPr>
          <w:lang w:eastAsia="en-GB"/>
        </w:rPr>
        <w:t xml:space="preserve">The Academic Response Coordinator is responsible for the reviewing, collating </w:t>
      </w:r>
      <w:r>
        <w:t>feedback prepared by designated readers a</w:t>
      </w:r>
      <w:r>
        <w:rPr>
          <w:lang w:eastAsia="en-GB"/>
        </w:rPr>
        <w:t xml:space="preserve">nd responding to External Examiner reports. </w:t>
      </w:r>
      <w:r w:rsidR="00121CCC">
        <w:rPr>
          <w:lang w:eastAsia="en-GB"/>
        </w:rPr>
        <w:t>They can also monitor upcoming reports due to be submitted by the External Examiner, requiring their response.</w:t>
      </w:r>
    </w:p>
    <w:p w14:paraId="0C55C24C" w14:textId="77777777" w:rsidR="00327956" w:rsidRDefault="00327956" w:rsidP="00327956">
      <w:pPr>
        <w:pStyle w:val="Heading1"/>
        <w:rPr>
          <w:noProof/>
          <w:lang w:eastAsia="en-GB"/>
        </w:rPr>
      </w:pPr>
      <w:r>
        <w:rPr>
          <w:noProof/>
          <w:lang w:eastAsia="en-GB"/>
        </w:rPr>
        <w:t>Homepage</w:t>
      </w:r>
    </w:p>
    <w:p w14:paraId="510B889E" w14:textId="52DF5CDA" w:rsidR="00327956" w:rsidRDefault="00327956" w:rsidP="00327956">
      <w:pPr>
        <w:rPr>
          <w:noProof/>
          <w:lang w:eastAsia="en-GB"/>
        </w:rPr>
      </w:pPr>
      <w:r>
        <w:rPr>
          <w:noProof/>
          <w:lang w:eastAsia="en-GB"/>
        </w:rPr>
        <w:t xml:space="preserve">When Logging into </w:t>
      </w:r>
      <w:r w:rsidR="00256C7B">
        <w:rPr>
          <w:noProof/>
          <w:lang w:eastAsia="en-GB"/>
        </w:rPr>
        <w:t>EERS,</w:t>
      </w:r>
      <w:r>
        <w:rPr>
          <w:noProof/>
          <w:lang w:eastAsia="en-GB"/>
        </w:rPr>
        <w:t xml:space="preserve"> your homepage is displayed. The information available is presented in several containers</w:t>
      </w:r>
    </w:p>
    <w:p w14:paraId="4284F947" w14:textId="77777777" w:rsidR="00327956" w:rsidRDefault="00327956" w:rsidP="00327956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Reports With potential Data Protection Breaches</w:t>
      </w:r>
    </w:p>
    <w:p w14:paraId="025BF782" w14:textId="77777777" w:rsidR="00327956" w:rsidRDefault="00327956" w:rsidP="00327956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Guidance</w:t>
      </w:r>
    </w:p>
    <w:p w14:paraId="1D32DA1F" w14:textId="77777777" w:rsidR="00327956" w:rsidRDefault="00327956" w:rsidP="00327956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Reports Requiring a Response</w:t>
      </w:r>
    </w:p>
    <w:p w14:paraId="42E68AF7" w14:textId="77777777" w:rsidR="00327956" w:rsidRDefault="00327956" w:rsidP="00327956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Upcoming Reports</w:t>
      </w:r>
    </w:p>
    <w:p w14:paraId="216DFCF3" w14:textId="77777777" w:rsidR="00327956" w:rsidRDefault="00327956" w:rsidP="00327956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Completed Responses</w:t>
      </w:r>
    </w:p>
    <w:p w14:paraId="138DBA3E" w14:textId="77777777" w:rsidR="00D801E8" w:rsidRDefault="00D801E8">
      <w:pPr>
        <w:rPr>
          <w:noProof/>
          <w:lang w:eastAsia="en-GB"/>
        </w:rPr>
      </w:pPr>
    </w:p>
    <w:p w14:paraId="3F2E8655" w14:textId="77777777" w:rsidR="00D801E8" w:rsidRDefault="004F3815">
      <w:r>
        <w:rPr>
          <w:noProof/>
          <w:lang w:eastAsia="en-GB"/>
        </w:rPr>
        <w:drawing>
          <wp:inline distT="0" distB="0" distL="0" distR="0" wp14:anchorId="11863085" wp14:editId="64001995">
            <wp:extent cx="5724525" cy="4043680"/>
            <wp:effectExtent l="0" t="0" r="9525" b="0"/>
            <wp:docPr id="24" name="Picture 24" descr="\\sg.datastore.ed.ac.uk\sg\studentservices\users\v1jtayl4\Win7\Desktop\EERS ARC\HOMEPAGE bla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sg.datastore.ed.ac.uk\sg\studentservices\users\v1jtayl4\Win7\Desktop\EERS ARC\HOMEPAGE blan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4525A" w14:textId="77777777" w:rsidR="00D801E8" w:rsidRDefault="00D801E8"/>
    <w:p w14:paraId="303840FB" w14:textId="77777777" w:rsidR="008065BC" w:rsidRDefault="008065BC"/>
    <w:p w14:paraId="7921A171" w14:textId="77777777" w:rsidR="008065BC" w:rsidRDefault="008065BC"/>
    <w:p w14:paraId="1A3B581A" w14:textId="77777777" w:rsidR="00327956" w:rsidRDefault="00327956" w:rsidP="008065BC">
      <w:pPr>
        <w:rPr>
          <w:noProof/>
          <w:lang w:eastAsia="en-GB"/>
        </w:rPr>
      </w:pPr>
    </w:p>
    <w:p w14:paraId="71AF8E39" w14:textId="77777777" w:rsidR="00327956" w:rsidRDefault="00327956" w:rsidP="008065BC">
      <w:pPr>
        <w:rPr>
          <w:noProof/>
          <w:lang w:eastAsia="en-GB"/>
        </w:rPr>
      </w:pPr>
    </w:p>
    <w:p w14:paraId="3E3AF106" w14:textId="77777777" w:rsidR="008065BC" w:rsidRDefault="00327956" w:rsidP="008065BC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t>The guidance container contains a link to the Student Systems support pages for the External Examiners reporting System.</w:t>
      </w:r>
    </w:p>
    <w:p w14:paraId="763D528F" w14:textId="77777777" w:rsidR="008065BC" w:rsidRDefault="008065BC"/>
    <w:p w14:paraId="299540EB" w14:textId="77777777" w:rsidR="00D801E8" w:rsidRDefault="00D801E8">
      <w:r>
        <w:rPr>
          <w:noProof/>
          <w:lang w:eastAsia="en-GB"/>
        </w:rPr>
        <w:drawing>
          <wp:inline distT="0" distB="0" distL="0" distR="0" wp14:anchorId="72E25CF7" wp14:editId="711568E3">
            <wp:extent cx="5734050" cy="5543550"/>
            <wp:effectExtent l="0" t="0" r="0" b="0"/>
            <wp:docPr id="3" name="Picture 3" descr="\\sg.datastore.ed.ac.uk\sg\studentservices\users\v1jtayl4\Win7\Desktop\EERS ARC\homepage guidance l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g.datastore.ed.ac.uk\sg\studentservices\users\v1jtayl4\Win7\Desktop\EERS ARC\homepage guidance lin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852B5" w14:textId="77777777" w:rsidR="008065BC" w:rsidRDefault="008065BC"/>
    <w:p w14:paraId="34B9D3B4" w14:textId="77777777" w:rsidR="008065BC" w:rsidRDefault="008065BC"/>
    <w:p w14:paraId="57FB7416" w14:textId="77777777" w:rsidR="008065BC" w:rsidRDefault="008065BC"/>
    <w:p w14:paraId="64A145B5" w14:textId="77777777" w:rsidR="00327956" w:rsidRDefault="00327956" w:rsidP="008065BC">
      <w:pPr>
        <w:rPr>
          <w:noProof/>
          <w:lang w:eastAsia="en-GB"/>
        </w:rPr>
      </w:pPr>
    </w:p>
    <w:p w14:paraId="169A4E9E" w14:textId="77777777" w:rsidR="00647E92" w:rsidRDefault="00647E92" w:rsidP="008065BC">
      <w:pPr>
        <w:rPr>
          <w:noProof/>
          <w:lang w:eastAsia="en-GB"/>
        </w:rPr>
      </w:pPr>
    </w:p>
    <w:p w14:paraId="38C6BA66" w14:textId="77777777" w:rsidR="00647E92" w:rsidRDefault="00647E92" w:rsidP="008065BC">
      <w:pPr>
        <w:rPr>
          <w:noProof/>
          <w:lang w:eastAsia="en-GB"/>
        </w:rPr>
      </w:pPr>
    </w:p>
    <w:p w14:paraId="3AE99AF8" w14:textId="77777777" w:rsidR="00647E92" w:rsidRDefault="00647E92" w:rsidP="008065BC">
      <w:pPr>
        <w:rPr>
          <w:noProof/>
          <w:lang w:eastAsia="en-GB"/>
        </w:rPr>
      </w:pPr>
    </w:p>
    <w:p w14:paraId="2EEAF39D" w14:textId="77777777" w:rsidR="00647E92" w:rsidRDefault="00647E92" w:rsidP="008065BC">
      <w:pPr>
        <w:rPr>
          <w:noProof/>
          <w:lang w:eastAsia="en-GB"/>
        </w:rPr>
      </w:pPr>
    </w:p>
    <w:p w14:paraId="2EB63B4A" w14:textId="77777777" w:rsidR="008065BC" w:rsidRDefault="007C7B6D" w:rsidP="008065BC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t>The Reports with Potential Data Protection Breaches</w:t>
      </w:r>
    </w:p>
    <w:p w14:paraId="5CBC7410" w14:textId="77777777" w:rsidR="0072127B" w:rsidRDefault="0072127B" w:rsidP="008065BC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lang w:eastAsia="en-GB"/>
        </w:rPr>
        <w:t xml:space="preserve">Any EERS user has the ability to flag possible data protection breaches when viewing a submitted report. </w:t>
      </w:r>
    </w:p>
    <w:p w14:paraId="39A88A34" w14:textId="77777777" w:rsidR="008065BC" w:rsidRDefault="00860442" w:rsidP="008065BC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Reports with possible data protection breaches are listed here.</w:t>
      </w:r>
    </w:p>
    <w:p w14:paraId="11CAB413" w14:textId="52A60AFB" w:rsidR="00860442" w:rsidRDefault="00860442" w:rsidP="008065BC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Academic re</w:t>
      </w:r>
      <w:r w:rsidR="00647E92">
        <w:rPr>
          <w:noProof/>
          <w:lang w:eastAsia="en-GB"/>
        </w:rPr>
        <w:t>sponse coordinators along with k</w:t>
      </w:r>
      <w:r>
        <w:rPr>
          <w:noProof/>
          <w:lang w:eastAsia="en-GB"/>
        </w:rPr>
        <w:t>ey school contact</w:t>
      </w:r>
      <w:r w:rsidR="00647E92">
        <w:rPr>
          <w:noProof/>
          <w:lang w:eastAsia="en-GB"/>
        </w:rPr>
        <w:t>s</w:t>
      </w:r>
      <w:r>
        <w:rPr>
          <w:noProof/>
          <w:lang w:eastAsia="en-GB"/>
        </w:rPr>
        <w:t xml:space="preserve">, </w:t>
      </w:r>
      <w:r w:rsidR="005E4DC9">
        <w:rPr>
          <w:noProof/>
          <w:lang w:eastAsia="en-GB"/>
        </w:rPr>
        <w:t>school contacts and college contacts have access to review these flagged reports</w:t>
      </w:r>
    </w:p>
    <w:p w14:paraId="2E7E5622" w14:textId="77777777" w:rsidR="001C784B" w:rsidRDefault="00256C7B" w:rsidP="001C784B">
      <w:pPr>
        <w:pStyle w:val="ListParagraph"/>
        <w:numPr>
          <w:ilvl w:val="0"/>
          <w:numId w:val="1"/>
        </w:numPr>
        <w:spacing w:after="60"/>
        <w:ind w:left="714" w:hanging="357"/>
        <w:rPr>
          <w:noProof/>
          <w:lang w:eastAsia="en-GB"/>
        </w:rPr>
      </w:pPr>
      <w:r w:rsidRPr="00AE224B">
        <w:rPr>
          <w:noProof/>
          <w:lang w:eastAsia="en-GB"/>
        </w:rPr>
        <w:t>Guidance on data protection issues can be found via the following link</w:t>
      </w:r>
      <w:r w:rsidR="000F569B">
        <w:rPr>
          <w:noProof/>
          <w:lang w:eastAsia="en-GB"/>
        </w:rPr>
        <w:t xml:space="preserve">: </w:t>
      </w:r>
    </w:p>
    <w:p w14:paraId="286B05CF" w14:textId="12CC37A2" w:rsidR="008065BC" w:rsidRPr="00AE224B" w:rsidRDefault="007033A9" w:rsidP="001C784B">
      <w:pPr>
        <w:ind w:left="720"/>
        <w:rPr>
          <w:noProof/>
          <w:lang w:eastAsia="en-GB"/>
        </w:rPr>
      </w:pPr>
      <w:hyperlink r:id="rId9" w:history="1">
        <w:r w:rsidR="001C784B" w:rsidRPr="001C784B">
          <w:rPr>
            <w:rStyle w:val="Hyperlink"/>
            <w:noProof/>
            <w:lang w:eastAsia="en-GB"/>
          </w:rPr>
          <w:t>Data Protection Issues Guide</w:t>
        </w:r>
      </w:hyperlink>
    </w:p>
    <w:p w14:paraId="051DE930" w14:textId="64082952" w:rsidR="00D96F57" w:rsidRDefault="00D96F57" w:rsidP="00647E92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B96ACF3" wp14:editId="770DB5E6">
            <wp:extent cx="5724525" cy="1885950"/>
            <wp:effectExtent l="0" t="0" r="9525" b="0"/>
            <wp:docPr id="9" name="Picture 9" descr="\\sg.datastore.ed.ac.uk\sg\studentservices\users\v1jtayl4\Win7\Desktop\dATA PROTECTION EERS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g.datastore.ed.ac.uk\sg\studentservices\users\v1jtayl4\Win7\Desktop\dATA PROTECTION EERS\1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AA5ED" w14:textId="77777777" w:rsidR="008065BC" w:rsidRDefault="008065BC"/>
    <w:p w14:paraId="754C32C3" w14:textId="46D2AFA7" w:rsidR="00D801E8" w:rsidRDefault="00D801E8"/>
    <w:p w14:paraId="07444F7D" w14:textId="77777777" w:rsidR="00BF525B" w:rsidRDefault="00BF525B"/>
    <w:p w14:paraId="62AA3092" w14:textId="77777777" w:rsidR="00BF525B" w:rsidRDefault="00BF525B"/>
    <w:p w14:paraId="361639CA" w14:textId="77777777" w:rsidR="00BF525B" w:rsidRDefault="00BF525B"/>
    <w:p w14:paraId="0DB3D1AD" w14:textId="77777777" w:rsidR="00BF525B" w:rsidRDefault="00BF525B"/>
    <w:p w14:paraId="467FA4C7" w14:textId="77777777" w:rsidR="00BF525B" w:rsidRDefault="00BF525B"/>
    <w:p w14:paraId="29E13259" w14:textId="77777777" w:rsidR="00BF525B" w:rsidRDefault="00BF525B"/>
    <w:p w14:paraId="3F5541D2" w14:textId="77777777" w:rsidR="00BF525B" w:rsidRDefault="00BF525B"/>
    <w:p w14:paraId="44CAE5B0" w14:textId="77777777" w:rsidR="00BF525B" w:rsidRDefault="00BF525B"/>
    <w:p w14:paraId="36DA66F5" w14:textId="77777777" w:rsidR="00BF525B" w:rsidRDefault="00BF525B"/>
    <w:p w14:paraId="73AC8C8F" w14:textId="77777777" w:rsidR="00BF525B" w:rsidRDefault="00BF525B"/>
    <w:p w14:paraId="477F4C71" w14:textId="77777777" w:rsidR="00D96F57" w:rsidRDefault="00D96F57"/>
    <w:p w14:paraId="79A45F58" w14:textId="77777777" w:rsidR="00D96F57" w:rsidRDefault="00D96F57"/>
    <w:p w14:paraId="31EA9A12" w14:textId="77777777" w:rsidR="00D96F57" w:rsidRDefault="00D96F57"/>
    <w:p w14:paraId="10257BFC" w14:textId="77777777" w:rsidR="00D96F57" w:rsidRDefault="00D96F57"/>
    <w:p w14:paraId="0912250D" w14:textId="77777777" w:rsidR="00D96F57" w:rsidRDefault="00D96F57"/>
    <w:p w14:paraId="18242789" w14:textId="77777777" w:rsidR="00D96F57" w:rsidRDefault="00D96F57"/>
    <w:p w14:paraId="3E0D7502" w14:textId="77777777" w:rsidR="00D96F57" w:rsidRDefault="00D96F57"/>
    <w:p w14:paraId="3D9935B2" w14:textId="47002B74" w:rsidR="00077AAD" w:rsidRDefault="00BF525B" w:rsidP="00077AAD">
      <w:pPr>
        <w:rPr>
          <w:noProof/>
          <w:lang w:eastAsia="en-GB"/>
        </w:rPr>
      </w:pPr>
      <w:r>
        <w:rPr>
          <w:noProof/>
          <w:lang w:eastAsia="en-GB"/>
        </w:rPr>
        <w:t>Response</w:t>
      </w:r>
      <w:r w:rsidR="00647E92">
        <w:rPr>
          <w:noProof/>
          <w:lang w:eastAsia="en-GB"/>
        </w:rPr>
        <w:t>s</w:t>
      </w:r>
      <w:r>
        <w:rPr>
          <w:noProof/>
          <w:lang w:eastAsia="en-GB"/>
        </w:rPr>
        <w:t xml:space="preserve"> to</w:t>
      </w:r>
      <w:r w:rsidR="00077AAD">
        <w:rPr>
          <w:noProof/>
          <w:lang w:eastAsia="en-GB"/>
        </w:rPr>
        <w:t xml:space="preserve"> External Examiner R</w:t>
      </w:r>
      <w:r>
        <w:rPr>
          <w:noProof/>
          <w:lang w:eastAsia="en-GB"/>
        </w:rPr>
        <w:t>eports that hav</w:t>
      </w:r>
      <w:r w:rsidR="008065BC">
        <w:rPr>
          <w:noProof/>
          <w:lang w:eastAsia="en-GB"/>
        </w:rPr>
        <w:t>e</w:t>
      </w:r>
      <w:r>
        <w:rPr>
          <w:noProof/>
          <w:lang w:eastAsia="en-GB"/>
        </w:rPr>
        <w:t xml:space="preserve"> been completed are available </w:t>
      </w:r>
      <w:r w:rsidR="00077AAD">
        <w:rPr>
          <w:noProof/>
          <w:lang w:eastAsia="en-GB"/>
        </w:rPr>
        <w:t xml:space="preserve">to review. </w:t>
      </w:r>
    </w:p>
    <w:p w14:paraId="39ADCF4C" w14:textId="77777777" w:rsidR="00077AAD" w:rsidRDefault="00077AAD" w:rsidP="00077AAD">
      <w:pPr>
        <w:rPr>
          <w:noProof/>
          <w:lang w:eastAsia="en-GB"/>
        </w:rPr>
      </w:pPr>
    </w:p>
    <w:p w14:paraId="5BF66415" w14:textId="77777777" w:rsidR="00D801E8" w:rsidRDefault="00D801E8">
      <w:r>
        <w:rPr>
          <w:noProof/>
          <w:lang w:eastAsia="en-GB"/>
        </w:rPr>
        <w:drawing>
          <wp:inline distT="0" distB="0" distL="0" distR="0" wp14:anchorId="794BF9F7" wp14:editId="72C17F39">
            <wp:extent cx="5724525" cy="4048125"/>
            <wp:effectExtent l="0" t="0" r="9525" b="9525"/>
            <wp:docPr id="5" name="Picture 5" descr="\\sg.datastore.ed.ac.uk\sg\studentservices\users\v1jtayl4\Win7\Desktop\EERS ARC\homepage completed reports emp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g.datastore.ed.ac.uk\sg\studentservices\users\v1jtayl4\Win7\Desktop\EERS ARC\homepage completed reports empty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A72CA" w14:textId="77777777" w:rsidR="00077AAD" w:rsidRDefault="00077AAD" w:rsidP="008065BC">
      <w:pPr>
        <w:rPr>
          <w:noProof/>
          <w:lang w:eastAsia="en-GB"/>
        </w:rPr>
      </w:pPr>
    </w:p>
    <w:p w14:paraId="0CC27E36" w14:textId="77777777" w:rsidR="00077AAD" w:rsidRDefault="00077AAD" w:rsidP="008065BC">
      <w:pPr>
        <w:rPr>
          <w:noProof/>
          <w:lang w:eastAsia="en-GB"/>
        </w:rPr>
      </w:pPr>
    </w:p>
    <w:p w14:paraId="1C709464" w14:textId="77777777" w:rsidR="00077AAD" w:rsidRDefault="00077AAD" w:rsidP="008065BC">
      <w:pPr>
        <w:rPr>
          <w:noProof/>
          <w:lang w:eastAsia="en-GB"/>
        </w:rPr>
      </w:pPr>
    </w:p>
    <w:p w14:paraId="25F991B4" w14:textId="77777777" w:rsidR="00077AAD" w:rsidRDefault="00077AAD" w:rsidP="008065BC">
      <w:pPr>
        <w:rPr>
          <w:noProof/>
          <w:lang w:eastAsia="en-GB"/>
        </w:rPr>
      </w:pPr>
    </w:p>
    <w:p w14:paraId="725763E7" w14:textId="77777777" w:rsidR="00077AAD" w:rsidRDefault="00077AAD" w:rsidP="008065BC">
      <w:pPr>
        <w:rPr>
          <w:noProof/>
          <w:lang w:eastAsia="en-GB"/>
        </w:rPr>
      </w:pPr>
    </w:p>
    <w:p w14:paraId="1DA099FE" w14:textId="77777777" w:rsidR="00077AAD" w:rsidRDefault="00077AAD" w:rsidP="008065BC">
      <w:pPr>
        <w:rPr>
          <w:noProof/>
          <w:lang w:eastAsia="en-GB"/>
        </w:rPr>
      </w:pPr>
    </w:p>
    <w:p w14:paraId="35406F87" w14:textId="77777777" w:rsidR="00077AAD" w:rsidRDefault="00077AAD" w:rsidP="008065BC">
      <w:pPr>
        <w:rPr>
          <w:noProof/>
          <w:lang w:eastAsia="en-GB"/>
        </w:rPr>
      </w:pPr>
    </w:p>
    <w:p w14:paraId="0403681C" w14:textId="77777777" w:rsidR="00077AAD" w:rsidRDefault="00077AAD" w:rsidP="008065BC">
      <w:pPr>
        <w:rPr>
          <w:noProof/>
          <w:lang w:eastAsia="en-GB"/>
        </w:rPr>
      </w:pPr>
    </w:p>
    <w:p w14:paraId="11BDBA63" w14:textId="77777777" w:rsidR="00077AAD" w:rsidRDefault="00077AAD" w:rsidP="008065BC">
      <w:pPr>
        <w:rPr>
          <w:noProof/>
          <w:lang w:eastAsia="en-GB"/>
        </w:rPr>
      </w:pPr>
    </w:p>
    <w:p w14:paraId="36A434FE" w14:textId="77777777" w:rsidR="00077AAD" w:rsidRDefault="00077AAD" w:rsidP="008065BC">
      <w:pPr>
        <w:rPr>
          <w:noProof/>
          <w:lang w:eastAsia="en-GB"/>
        </w:rPr>
      </w:pPr>
    </w:p>
    <w:p w14:paraId="5491C39F" w14:textId="77777777" w:rsidR="00077AAD" w:rsidRDefault="00077AAD" w:rsidP="008065BC">
      <w:pPr>
        <w:rPr>
          <w:noProof/>
          <w:lang w:eastAsia="en-GB"/>
        </w:rPr>
      </w:pPr>
    </w:p>
    <w:p w14:paraId="770A924F" w14:textId="77777777" w:rsidR="00077AAD" w:rsidRDefault="00077AAD" w:rsidP="008065BC">
      <w:pPr>
        <w:rPr>
          <w:noProof/>
          <w:lang w:eastAsia="en-GB"/>
        </w:rPr>
      </w:pPr>
    </w:p>
    <w:p w14:paraId="6B9BE1F3" w14:textId="77777777" w:rsidR="00077AAD" w:rsidRDefault="00077AAD" w:rsidP="008065BC">
      <w:pPr>
        <w:rPr>
          <w:noProof/>
          <w:lang w:eastAsia="en-GB"/>
        </w:rPr>
      </w:pPr>
    </w:p>
    <w:p w14:paraId="56380DDA" w14:textId="77777777" w:rsidR="00077AAD" w:rsidRDefault="00077AAD" w:rsidP="008065BC">
      <w:pPr>
        <w:rPr>
          <w:noProof/>
          <w:lang w:eastAsia="en-GB"/>
        </w:rPr>
      </w:pPr>
    </w:p>
    <w:p w14:paraId="3F7857A9" w14:textId="77777777" w:rsidR="00077AAD" w:rsidRDefault="00C02203" w:rsidP="00077AAD">
      <w:pPr>
        <w:pStyle w:val="Heading1"/>
        <w:rPr>
          <w:noProof/>
          <w:lang w:eastAsia="en-GB"/>
        </w:rPr>
      </w:pPr>
      <w:bookmarkStart w:id="3" w:name="_Reports_Requiring_Response"/>
      <w:bookmarkEnd w:id="3"/>
      <w:r>
        <w:rPr>
          <w:noProof/>
          <w:lang w:eastAsia="en-GB"/>
        </w:rPr>
        <w:t xml:space="preserve"> </w:t>
      </w:r>
      <w:r w:rsidR="00077AAD">
        <w:rPr>
          <w:noProof/>
          <w:lang w:eastAsia="en-GB"/>
        </w:rPr>
        <w:t>Reports Requiring Response</w:t>
      </w:r>
    </w:p>
    <w:p w14:paraId="6C8FED09" w14:textId="77777777" w:rsidR="00647E92" w:rsidRPr="00647E92" w:rsidRDefault="00647E92" w:rsidP="00647E92">
      <w:pPr>
        <w:rPr>
          <w:lang w:eastAsia="en-GB"/>
        </w:rPr>
      </w:pPr>
    </w:p>
    <w:p w14:paraId="06C7C4B7" w14:textId="77777777" w:rsidR="008065BC" w:rsidRDefault="00077AAD" w:rsidP="008065BC">
      <w:pPr>
        <w:rPr>
          <w:noProof/>
          <w:lang w:eastAsia="en-GB"/>
        </w:rPr>
      </w:pPr>
      <w:r>
        <w:rPr>
          <w:noProof/>
          <w:lang w:eastAsia="en-GB"/>
        </w:rPr>
        <w:t>List of reports submitted by External Examiners are listed here in the form of report links.</w:t>
      </w:r>
    </w:p>
    <w:p w14:paraId="38D25D8C" w14:textId="77777777" w:rsidR="008065BC" w:rsidRPr="00077AAD" w:rsidRDefault="00077AAD" w:rsidP="008065BC">
      <w:pPr>
        <w:pStyle w:val="ListParagraph"/>
        <w:numPr>
          <w:ilvl w:val="0"/>
          <w:numId w:val="1"/>
        </w:numPr>
        <w:rPr>
          <w:b/>
          <w:noProof/>
          <w:lang w:eastAsia="en-GB"/>
        </w:rPr>
      </w:pPr>
      <w:r>
        <w:rPr>
          <w:noProof/>
          <w:lang w:eastAsia="en-GB"/>
        </w:rPr>
        <w:t xml:space="preserve">Information on reports is displayed under </w:t>
      </w:r>
      <w:r w:rsidRPr="00077AAD">
        <w:rPr>
          <w:b/>
          <w:noProof/>
          <w:lang w:eastAsia="en-GB"/>
        </w:rPr>
        <w:t>Report reference, Date Submitted, Response Deadline</w:t>
      </w:r>
    </w:p>
    <w:p w14:paraId="795B9F1E" w14:textId="33CBFB3E" w:rsidR="008065BC" w:rsidRDefault="00077AAD" w:rsidP="008065BC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To complete your responses to the External Examiners report</w:t>
      </w:r>
      <w:r w:rsidR="00A1785A">
        <w:rPr>
          <w:noProof/>
          <w:lang w:eastAsia="en-GB"/>
        </w:rPr>
        <w:t xml:space="preserve"> </w:t>
      </w:r>
      <w:r w:rsidR="00A1785A" w:rsidRPr="00A1785A">
        <w:rPr>
          <w:b/>
          <w:noProof/>
          <w:lang w:eastAsia="en-GB"/>
        </w:rPr>
        <w:t>click</w:t>
      </w:r>
      <w:r w:rsidR="00A1785A">
        <w:rPr>
          <w:noProof/>
          <w:lang w:eastAsia="en-GB"/>
        </w:rPr>
        <w:t xml:space="preserve"> the report </w:t>
      </w:r>
      <w:r w:rsidR="00647E92">
        <w:rPr>
          <w:noProof/>
          <w:lang w:eastAsia="en-GB"/>
        </w:rPr>
        <w:t>reference</w:t>
      </w:r>
      <w:r w:rsidR="00A1785A">
        <w:rPr>
          <w:noProof/>
          <w:lang w:eastAsia="en-GB"/>
        </w:rPr>
        <w:t xml:space="preserve"> link highlighted by Red arrow.</w:t>
      </w:r>
    </w:p>
    <w:p w14:paraId="4AF44B3E" w14:textId="77777777" w:rsidR="008065BC" w:rsidRDefault="008065BC"/>
    <w:p w14:paraId="18F7616B" w14:textId="77777777" w:rsidR="00D801E8" w:rsidRDefault="00D801E8">
      <w:r>
        <w:rPr>
          <w:noProof/>
          <w:lang w:eastAsia="en-GB"/>
        </w:rPr>
        <w:drawing>
          <wp:inline distT="0" distB="0" distL="0" distR="0" wp14:anchorId="043AAFB6" wp14:editId="5A739249">
            <wp:extent cx="5724525" cy="4048125"/>
            <wp:effectExtent l="0" t="0" r="9525" b="9525"/>
            <wp:docPr id="6" name="Picture 6" descr="\\sg.datastore.ed.ac.uk\sg\studentservices\users\v1jtayl4\Win7\Desktop\EERS ARC\hompage reports requiring 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g.datastore.ed.ac.uk\sg\studentservices\users\v1jtayl4\Win7\Desktop\EERS ARC\hompage reports requiring respons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0FBD1" w14:textId="77777777" w:rsidR="00A1785A" w:rsidRDefault="00A1785A" w:rsidP="008065BC">
      <w:pPr>
        <w:rPr>
          <w:noProof/>
          <w:lang w:eastAsia="en-GB"/>
        </w:rPr>
      </w:pPr>
    </w:p>
    <w:p w14:paraId="1D88A97B" w14:textId="77777777" w:rsidR="00D96F57" w:rsidRDefault="00D96F57" w:rsidP="00D96F57">
      <w:pPr>
        <w:rPr>
          <w:lang w:eastAsia="en-GB"/>
        </w:rPr>
      </w:pPr>
      <w:r>
        <w:rPr>
          <w:lang w:eastAsia="en-GB"/>
        </w:rPr>
        <w:t>The Draft Response page is displayed -  </w:t>
      </w:r>
    </w:p>
    <w:p w14:paraId="1EDA897C" w14:textId="77777777" w:rsidR="00D96F57" w:rsidRDefault="00D96F57" w:rsidP="00D96F57">
      <w:pPr>
        <w:rPr>
          <w:lang w:eastAsia="en-GB"/>
        </w:rPr>
      </w:pPr>
      <w:r>
        <w:rPr>
          <w:lang w:eastAsia="en-GB"/>
        </w:rPr>
        <w:t>You are presented with:-</w:t>
      </w:r>
    </w:p>
    <w:p w14:paraId="40D91D8F" w14:textId="77777777" w:rsidR="00D96F57" w:rsidRDefault="00D96F57" w:rsidP="00D96F57">
      <w:pPr>
        <w:pStyle w:val="ListParagraph"/>
        <w:numPr>
          <w:ilvl w:val="0"/>
          <w:numId w:val="5"/>
        </w:numPr>
        <w:spacing w:line="252" w:lineRule="auto"/>
        <w:rPr>
          <w:lang w:eastAsia="en-GB"/>
        </w:rPr>
      </w:pPr>
      <w:r>
        <w:rPr>
          <w:lang w:eastAsia="en-GB"/>
        </w:rPr>
        <w:t xml:space="preserve">details of all programmes and courses examined during the report period </w:t>
      </w:r>
    </w:p>
    <w:p w14:paraId="644FC3AD" w14:textId="2B045F86" w:rsidR="00D96F57" w:rsidRDefault="00D84199" w:rsidP="00D96F57">
      <w:pPr>
        <w:pStyle w:val="ListParagraph"/>
        <w:numPr>
          <w:ilvl w:val="0"/>
          <w:numId w:val="5"/>
        </w:numPr>
        <w:spacing w:line="252" w:lineRule="auto"/>
        <w:rPr>
          <w:lang w:eastAsia="en-GB"/>
        </w:rPr>
      </w:pPr>
      <w:r>
        <w:rPr>
          <w:lang w:eastAsia="en-GB"/>
        </w:rPr>
        <w:t>An</w:t>
      </w:r>
      <w:r w:rsidR="00D96F57">
        <w:rPr>
          <w:lang w:eastAsia="en-GB"/>
        </w:rPr>
        <w:t xml:space="preserve"> extract of all issues, suggestions and commendations from the report. To view the complete report click on the ‘view original report’</w:t>
      </w:r>
    </w:p>
    <w:p w14:paraId="63129DAF" w14:textId="0371CDB8" w:rsidR="00D96F57" w:rsidRDefault="00D96F57" w:rsidP="00D96F57">
      <w:pPr>
        <w:pStyle w:val="ListParagraph"/>
        <w:numPr>
          <w:ilvl w:val="0"/>
          <w:numId w:val="5"/>
        </w:numPr>
        <w:spacing w:line="252" w:lineRule="auto"/>
        <w:rPr>
          <w:lang w:eastAsia="en-GB"/>
        </w:rPr>
      </w:pPr>
      <w:r>
        <w:rPr>
          <w:lang w:eastAsia="en-GB"/>
        </w:rPr>
        <w:t>issues are displa</w:t>
      </w:r>
      <w:r w:rsidR="00F80613">
        <w:rPr>
          <w:lang w:eastAsia="en-GB"/>
        </w:rPr>
        <w:t>yed in red, suggestions in yellow</w:t>
      </w:r>
      <w:r>
        <w:rPr>
          <w:lang w:eastAsia="en-GB"/>
        </w:rPr>
        <w:t xml:space="preserve"> and commendations in green</w:t>
      </w:r>
    </w:p>
    <w:p w14:paraId="5C383A9C" w14:textId="77777777" w:rsidR="00D96F57" w:rsidRDefault="00D96F57" w:rsidP="00D96F57">
      <w:pPr>
        <w:pStyle w:val="ListParagraph"/>
        <w:numPr>
          <w:ilvl w:val="0"/>
          <w:numId w:val="5"/>
        </w:numPr>
        <w:spacing w:line="252" w:lineRule="auto"/>
        <w:rPr>
          <w:lang w:eastAsia="en-GB"/>
        </w:rPr>
      </w:pPr>
      <w:r>
        <w:rPr>
          <w:lang w:eastAsia="en-GB"/>
        </w:rPr>
        <w:t>a response submission email which may be personalised before EERS sends to the examiner with your responses</w:t>
      </w:r>
    </w:p>
    <w:p w14:paraId="742D4C0F" w14:textId="77777777" w:rsidR="00D96F57" w:rsidRDefault="00D96F57" w:rsidP="00D96F57">
      <w:pPr>
        <w:ind w:left="45"/>
        <w:rPr>
          <w:lang w:eastAsia="en-GB"/>
        </w:rPr>
      </w:pPr>
      <w:r>
        <w:rPr>
          <w:lang w:eastAsia="en-GB"/>
        </w:rPr>
        <w:lastRenderedPageBreak/>
        <w:t xml:space="preserve">It is recommended that you provide responses to all issues, suggestions and commendations raised by the examiner, however responses to issue and suggestions are mandatory. </w:t>
      </w:r>
    </w:p>
    <w:p w14:paraId="085144DD" w14:textId="77777777" w:rsidR="00D801E8" w:rsidRDefault="00D801E8">
      <w:r>
        <w:rPr>
          <w:noProof/>
          <w:lang w:eastAsia="en-GB"/>
        </w:rPr>
        <w:lastRenderedPageBreak/>
        <w:drawing>
          <wp:inline distT="0" distB="0" distL="0" distR="0" wp14:anchorId="1EBFEB10" wp14:editId="43A997E8">
            <wp:extent cx="6296025" cy="9686925"/>
            <wp:effectExtent l="0" t="0" r="9525" b="9525"/>
            <wp:docPr id="7" name="Picture 7" descr="\\sg.datastore.ed.ac.uk\sg\studentservices\users\v1jtayl4\Win7\Desktop\EERS ARC\draft report summ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g.datastore.ed.ac.uk\sg\studentservices\users\v1jtayl4\Win7\Desktop\EERS ARC\draft report summary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892" cy="969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B8311" w14:textId="77777777" w:rsidR="006A7EA9" w:rsidRDefault="006A7EA9" w:rsidP="006A7EA9">
      <w:pPr>
        <w:pStyle w:val="Heading1"/>
        <w:rPr>
          <w:noProof/>
          <w:lang w:eastAsia="en-GB"/>
        </w:rPr>
      </w:pPr>
      <w:bookmarkStart w:id="4" w:name="_Issue_Response"/>
      <w:bookmarkEnd w:id="4"/>
      <w:r>
        <w:rPr>
          <w:noProof/>
          <w:lang w:eastAsia="en-GB"/>
        </w:rPr>
        <w:lastRenderedPageBreak/>
        <w:t>Issue Response</w:t>
      </w:r>
    </w:p>
    <w:p w14:paraId="0A6FE02C" w14:textId="77777777" w:rsidR="008065BC" w:rsidRDefault="00F07482" w:rsidP="008065BC">
      <w:pPr>
        <w:rPr>
          <w:noProof/>
          <w:lang w:eastAsia="en-GB"/>
        </w:rPr>
      </w:pPr>
      <w:r>
        <w:rPr>
          <w:noProof/>
          <w:lang w:eastAsia="en-GB"/>
        </w:rPr>
        <w:t>The draft response page will display any issues</w:t>
      </w:r>
      <w:r w:rsidR="003E0FD6">
        <w:rPr>
          <w:noProof/>
          <w:lang w:eastAsia="en-GB"/>
        </w:rPr>
        <w:t xml:space="preserve"> from the External Examiners Report</w:t>
      </w:r>
      <w:r w:rsidR="004F36E4">
        <w:rPr>
          <w:noProof/>
          <w:lang w:eastAsia="en-GB"/>
        </w:rPr>
        <w:t>. Issues are displayed as follows</w:t>
      </w:r>
    </w:p>
    <w:p w14:paraId="00F7A5EB" w14:textId="77777777" w:rsidR="008065BC" w:rsidRDefault="004F36E4" w:rsidP="008065BC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 xml:space="preserve">Issues are highlighted red. A note advises that you must provide a specific response to the external examiner </w:t>
      </w:r>
    </w:p>
    <w:p w14:paraId="37A4E91C" w14:textId="1A805F1B" w:rsidR="008065BC" w:rsidRDefault="00F80613" w:rsidP="008065BC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 xml:space="preserve">Highlighted by blue rectangle, </w:t>
      </w:r>
      <w:r w:rsidR="004F36E4">
        <w:rPr>
          <w:noProof/>
          <w:lang w:eastAsia="en-GB"/>
        </w:rPr>
        <w:t>the area of the external ex</w:t>
      </w:r>
      <w:r>
        <w:rPr>
          <w:noProof/>
          <w:lang w:eastAsia="en-GB"/>
        </w:rPr>
        <w:t>aminers report that a issue has</w:t>
      </w:r>
      <w:r w:rsidR="004F36E4">
        <w:rPr>
          <w:noProof/>
          <w:lang w:eastAsia="en-GB"/>
        </w:rPr>
        <w:t xml:space="preserve"> been raised against. </w:t>
      </w:r>
    </w:p>
    <w:p w14:paraId="4C8FAE9D" w14:textId="77777777" w:rsidR="00415185" w:rsidRDefault="00415185" w:rsidP="008065BC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Highlighted by red rectangle, the external examiners issue text will be displayed for you to reference</w:t>
      </w:r>
    </w:p>
    <w:p w14:paraId="63957807" w14:textId="169F3B3E" w:rsidR="00F80613" w:rsidRDefault="00F80613" w:rsidP="00F80613">
      <w:pPr>
        <w:pStyle w:val="ListParagraph"/>
        <w:numPr>
          <w:ilvl w:val="0"/>
          <w:numId w:val="1"/>
        </w:numPr>
        <w:rPr>
          <w:lang w:eastAsia="en-GB"/>
        </w:rPr>
      </w:pPr>
      <w:r>
        <w:rPr>
          <w:lang w:eastAsia="en-GB"/>
        </w:rPr>
        <w:t>Collate responses from your colleagues and enter the response in the free text container, this has a 4,000 character limit.</w:t>
      </w:r>
    </w:p>
    <w:p w14:paraId="617D4EF1" w14:textId="629E591C" w:rsidR="00415185" w:rsidRDefault="00415185" w:rsidP="008065BC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Hi</w:t>
      </w:r>
      <w:r w:rsidR="00F80613">
        <w:rPr>
          <w:noProof/>
          <w:lang w:eastAsia="en-GB"/>
        </w:rPr>
        <w:t>ghlighted by green circle,</w:t>
      </w:r>
      <w:r>
        <w:rPr>
          <w:noProof/>
          <w:lang w:eastAsia="en-GB"/>
        </w:rPr>
        <w:t xml:space="preserve"> the radio button you </w:t>
      </w:r>
      <w:r w:rsidR="00F80613">
        <w:rPr>
          <w:noProof/>
          <w:lang w:eastAsia="en-GB"/>
        </w:rPr>
        <w:t xml:space="preserve">use to </w:t>
      </w:r>
      <w:r>
        <w:rPr>
          <w:noProof/>
          <w:lang w:eastAsia="en-GB"/>
        </w:rPr>
        <w:t>can designate whether the issue is a school issue, college issue or institutional issue</w:t>
      </w:r>
    </w:p>
    <w:p w14:paraId="08CBD00B" w14:textId="4700D5FE" w:rsidR="00D96F57" w:rsidRDefault="00D96F57" w:rsidP="00D96F57">
      <w:pPr>
        <w:pStyle w:val="ListParagraph"/>
        <w:numPr>
          <w:ilvl w:val="0"/>
          <w:numId w:val="1"/>
        </w:numPr>
        <w:rPr>
          <w:lang w:eastAsia="en-GB"/>
        </w:rPr>
      </w:pPr>
      <w:r>
        <w:rPr>
          <w:lang w:eastAsia="en-GB"/>
        </w:rPr>
        <w:t>Where you believe that the issue or suggestion is relevant not only to the school but to the College or Institution, please use the radio buttons available to escalate further.  </w:t>
      </w:r>
    </w:p>
    <w:p w14:paraId="1F4A4B72" w14:textId="4C94683F" w:rsidR="00415185" w:rsidRDefault="00A63539" w:rsidP="008065BC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Click</w:t>
      </w:r>
      <w:r w:rsidR="00415185">
        <w:rPr>
          <w:noProof/>
          <w:lang w:eastAsia="en-GB"/>
        </w:rPr>
        <w:t xml:space="preserve"> “Save Response” when response has been written. </w:t>
      </w:r>
    </w:p>
    <w:p w14:paraId="003D0A5E" w14:textId="77777777" w:rsidR="00D801E8" w:rsidRDefault="00D801E8"/>
    <w:p w14:paraId="40C3633C" w14:textId="77777777" w:rsidR="00D801E8" w:rsidRDefault="00A1785A">
      <w:r>
        <w:rPr>
          <w:noProof/>
          <w:lang w:eastAsia="en-GB"/>
        </w:rPr>
        <w:drawing>
          <wp:inline distT="0" distB="0" distL="0" distR="0" wp14:anchorId="5C3589FA" wp14:editId="0CFB2ED7">
            <wp:extent cx="5724525" cy="2295525"/>
            <wp:effectExtent l="0" t="0" r="9525" b="9525"/>
            <wp:docPr id="25" name="Picture 25" descr="\\sg.datastore.ed.ac.uk\sg\studentservices\users\v1jtayl4\Win7\Desktop\EERS ARC\draft response layout of Issue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sg.datastore.ed.ac.uk\sg\studentservices\users\v1jtayl4\Win7\Desktop\EERS ARC\draft response layout of Issues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2B949" w14:textId="77777777" w:rsidR="00415185" w:rsidRDefault="00415185" w:rsidP="006A7EA9">
      <w:pPr>
        <w:pStyle w:val="Heading1"/>
      </w:pPr>
      <w:bookmarkStart w:id="5" w:name="_Suggestion_Response"/>
      <w:bookmarkEnd w:id="5"/>
    </w:p>
    <w:p w14:paraId="234AE822" w14:textId="77777777" w:rsidR="00415185" w:rsidRDefault="00415185" w:rsidP="006A7EA9">
      <w:pPr>
        <w:pStyle w:val="Heading1"/>
      </w:pPr>
    </w:p>
    <w:p w14:paraId="0BB82630" w14:textId="77777777" w:rsidR="00415185" w:rsidRDefault="00415185" w:rsidP="006A7EA9">
      <w:pPr>
        <w:pStyle w:val="Heading1"/>
      </w:pPr>
    </w:p>
    <w:p w14:paraId="329DBE01" w14:textId="77777777" w:rsidR="00670C0C" w:rsidRDefault="00670C0C" w:rsidP="00670C0C"/>
    <w:p w14:paraId="688EF98A" w14:textId="77777777" w:rsidR="00670C0C" w:rsidRDefault="00670C0C" w:rsidP="00670C0C"/>
    <w:p w14:paraId="5008006B" w14:textId="77777777" w:rsidR="00670C0C" w:rsidRDefault="00670C0C" w:rsidP="00670C0C"/>
    <w:p w14:paraId="7D4C0858" w14:textId="77777777" w:rsidR="006A7EA9" w:rsidRDefault="006A7EA9" w:rsidP="006A7EA9">
      <w:pPr>
        <w:pStyle w:val="Heading1"/>
      </w:pPr>
      <w:bookmarkStart w:id="6" w:name="_Suggestion_Response_1"/>
      <w:bookmarkEnd w:id="6"/>
      <w:r>
        <w:lastRenderedPageBreak/>
        <w:t>Suggestion</w:t>
      </w:r>
      <w:r w:rsidR="00415185">
        <w:t>s</w:t>
      </w:r>
      <w:r>
        <w:t xml:space="preserve"> Response</w:t>
      </w:r>
    </w:p>
    <w:p w14:paraId="6344E5F5" w14:textId="77777777" w:rsidR="00F80613" w:rsidRDefault="00F80613" w:rsidP="00415185">
      <w:pPr>
        <w:rPr>
          <w:noProof/>
          <w:lang w:eastAsia="en-GB"/>
        </w:rPr>
      </w:pPr>
    </w:p>
    <w:p w14:paraId="68E91DCA" w14:textId="77777777" w:rsidR="00415185" w:rsidRDefault="00415185" w:rsidP="00415185">
      <w:pPr>
        <w:rPr>
          <w:noProof/>
          <w:lang w:eastAsia="en-GB"/>
        </w:rPr>
      </w:pPr>
      <w:r>
        <w:rPr>
          <w:noProof/>
          <w:lang w:eastAsia="en-GB"/>
        </w:rPr>
        <w:t>The draft response page will display any “Suggestions” from the External Examiners Report. Suggestions are displayed as follows</w:t>
      </w:r>
    </w:p>
    <w:p w14:paraId="5228B81B" w14:textId="77777777" w:rsidR="00415185" w:rsidRDefault="00415185" w:rsidP="00415185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Suggestions are highlighted yellow. A note advises that you must provide a specific response to the external examiner to each suggestion made</w:t>
      </w:r>
    </w:p>
    <w:p w14:paraId="7F2BC8F5" w14:textId="77777777" w:rsidR="00415185" w:rsidRDefault="00415185" w:rsidP="00415185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 xml:space="preserve">Highlighted by blue rectangle is the area of the external examiners report that a Suggestion has been noted against. </w:t>
      </w:r>
    </w:p>
    <w:p w14:paraId="4DC96773" w14:textId="77777777" w:rsidR="00415185" w:rsidRDefault="00415185" w:rsidP="00415185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Highlighted by red rectangle, the external examiners suggestions text will be displayed for you to reference</w:t>
      </w:r>
    </w:p>
    <w:p w14:paraId="429277C6" w14:textId="116300DF" w:rsidR="00415185" w:rsidRDefault="00415185" w:rsidP="00415185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 xml:space="preserve">A free text field is available to write your response, </w:t>
      </w:r>
      <w:r w:rsidR="00A63539">
        <w:rPr>
          <w:noProof/>
          <w:lang w:eastAsia="en-GB"/>
        </w:rPr>
        <w:t>4,000</w:t>
      </w:r>
      <w:r w:rsidR="004B42FA">
        <w:rPr>
          <w:noProof/>
          <w:lang w:eastAsia="en-GB"/>
        </w:rPr>
        <w:t xml:space="preserve"> character limit</w:t>
      </w:r>
    </w:p>
    <w:p w14:paraId="0809CE56" w14:textId="3DBFF802" w:rsidR="00415185" w:rsidRDefault="00415185" w:rsidP="00415185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 xml:space="preserve">Highlighted by green circle, using the radio button you can designate whether the </w:t>
      </w:r>
      <w:r w:rsidR="00140D4C">
        <w:rPr>
          <w:noProof/>
          <w:lang w:eastAsia="en-GB"/>
        </w:rPr>
        <w:t>s</w:t>
      </w:r>
      <w:r w:rsidR="000C1FF1">
        <w:rPr>
          <w:noProof/>
          <w:lang w:eastAsia="en-GB"/>
        </w:rPr>
        <w:t xml:space="preserve">uggestion </w:t>
      </w:r>
      <w:r>
        <w:rPr>
          <w:noProof/>
          <w:lang w:eastAsia="en-GB"/>
        </w:rPr>
        <w:t>is a</w:t>
      </w:r>
      <w:r w:rsidR="000C1FF1">
        <w:rPr>
          <w:noProof/>
          <w:lang w:eastAsia="en-GB"/>
        </w:rPr>
        <w:t>t</w:t>
      </w:r>
      <w:r>
        <w:rPr>
          <w:noProof/>
          <w:lang w:eastAsia="en-GB"/>
        </w:rPr>
        <w:t xml:space="preserve"> school </w:t>
      </w:r>
      <w:r w:rsidR="000C1FF1">
        <w:rPr>
          <w:noProof/>
          <w:lang w:eastAsia="en-GB"/>
        </w:rPr>
        <w:t>level</w:t>
      </w:r>
      <w:r>
        <w:rPr>
          <w:noProof/>
          <w:lang w:eastAsia="en-GB"/>
        </w:rPr>
        <w:t xml:space="preserve">, college </w:t>
      </w:r>
      <w:r w:rsidR="000C1FF1">
        <w:rPr>
          <w:noProof/>
          <w:lang w:eastAsia="en-GB"/>
        </w:rPr>
        <w:t xml:space="preserve">level </w:t>
      </w:r>
      <w:r>
        <w:rPr>
          <w:noProof/>
          <w:lang w:eastAsia="en-GB"/>
        </w:rPr>
        <w:t xml:space="preserve">or institutional </w:t>
      </w:r>
      <w:r w:rsidR="000C1FF1">
        <w:rPr>
          <w:noProof/>
          <w:lang w:eastAsia="en-GB"/>
        </w:rPr>
        <w:t>level</w:t>
      </w:r>
    </w:p>
    <w:p w14:paraId="7B3D5FD4" w14:textId="21702610" w:rsidR="00415185" w:rsidRDefault="00140D4C" w:rsidP="00415185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Click</w:t>
      </w:r>
      <w:r w:rsidR="00415185">
        <w:rPr>
          <w:noProof/>
          <w:lang w:eastAsia="en-GB"/>
        </w:rPr>
        <w:t xml:space="preserve"> “Save Response” when response has been written. </w:t>
      </w:r>
    </w:p>
    <w:p w14:paraId="74702708" w14:textId="77777777" w:rsidR="00A63539" w:rsidRDefault="00A63539" w:rsidP="00A63539">
      <w:pPr>
        <w:pStyle w:val="ListParagraph"/>
        <w:rPr>
          <w:noProof/>
          <w:lang w:eastAsia="en-GB"/>
        </w:rPr>
      </w:pPr>
    </w:p>
    <w:p w14:paraId="7C9236C2" w14:textId="77777777" w:rsidR="00D801E8" w:rsidRDefault="00A1785A" w:rsidP="00415185">
      <w:pPr>
        <w:pStyle w:val="ListParagraph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B409A9E" wp14:editId="18784ED5">
            <wp:extent cx="5729605" cy="2195830"/>
            <wp:effectExtent l="0" t="0" r="4445" b="0"/>
            <wp:docPr id="26" name="Picture 26" descr="\\sg.datastore.ed.ac.uk\sg\studentservices\users\v1jtayl4\Win7\Desktop\EERS ARC\draft response layout of Suggestio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sg.datastore.ed.ac.uk\sg\studentservices\users\v1jtayl4\Win7\Desktop\EERS ARC\draft response layout of Suggestion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B9C4D" w14:textId="77777777" w:rsidR="000C1FF1" w:rsidRDefault="000C1FF1" w:rsidP="00415185">
      <w:pPr>
        <w:pStyle w:val="ListParagraph"/>
        <w:rPr>
          <w:noProof/>
          <w:lang w:eastAsia="en-GB"/>
        </w:rPr>
      </w:pPr>
    </w:p>
    <w:p w14:paraId="3FB7F822" w14:textId="77777777" w:rsidR="000C1FF1" w:rsidRDefault="000C1FF1" w:rsidP="00415185">
      <w:pPr>
        <w:pStyle w:val="ListParagraph"/>
        <w:rPr>
          <w:noProof/>
          <w:lang w:eastAsia="en-GB"/>
        </w:rPr>
      </w:pPr>
    </w:p>
    <w:p w14:paraId="0FB7191B" w14:textId="77777777" w:rsidR="000C1FF1" w:rsidRDefault="000C1FF1" w:rsidP="00415185">
      <w:pPr>
        <w:pStyle w:val="ListParagraph"/>
        <w:rPr>
          <w:noProof/>
          <w:lang w:eastAsia="en-GB"/>
        </w:rPr>
      </w:pPr>
    </w:p>
    <w:p w14:paraId="7E4AD1BC" w14:textId="77777777" w:rsidR="000C1FF1" w:rsidRDefault="000C1FF1" w:rsidP="00415185">
      <w:pPr>
        <w:pStyle w:val="ListParagraph"/>
        <w:rPr>
          <w:noProof/>
          <w:lang w:eastAsia="en-GB"/>
        </w:rPr>
      </w:pPr>
    </w:p>
    <w:p w14:paraId="175D0A97" w14:textId="77777777" w:rsidR="000C1FF1" w:rsidRDefault="000C1FF1" w:rsidP="00415185">
      <w:pPr>
        <w:pStyle w:val="ListParagraph"/>
        <w:rPr>
          <w:noProof/>
          <w:lang w:eastAsia="en-GB"/>
        </w:rPr>
      </w:pPr>
    </w:p>
    <w:p w14:paraId="676C0EE8" w14:textId="77777777" w:rsidR="000C1FF1" w:rsidRDefault="000C1FF1" w:rsidP="00415185">
      <w:pPr>
        <w:pStyle w:val="ListParagraph"/>
        <w:rPr>
          <w:noProof/>
          <w:lang w:eastAsia="en-GB"/>
        </w:rPr>
      </w:pPr>
    </w:p>
    <w:p w14:paraId="3784C222" w14:textId="77777777" w:rsidR="000C1FF1" w:rsidRDefault="000C1FF1" w:rsidP="00415185">
      <w:pPr>
        <w:pStyle w:val="ListParagraph"/>
        <w:rPr>
          <w:noProof/>
          <w:lang w:eastAsia="en-GB"/>
        </w:rPr>
      </w:pPr>
    </w:p>
    <w:p w14:paraId="7B1862BF" w14:textId="77777777" w:rsidR="000C1FF1" w:rsidRDefault="000C1FF1" w:rsidP="00415185">
      <w:pPr>
        <w:pStyle w:val="ListParagraph"/>
        <w:rPr>
          <w:noProof/>
          <w:lang w:eastAsia="en-GB"/>
        </w:rPr>
      </w:pPr>
    </w:p>
    <w:p w14:paraId="719135C4" w14:textId="77777777" w:rsidR="000C1FF1" w:rsidRDefault="000C1FF1" w:rsidP="00415185">
      <w:pPr>
        <w:pStyle w:val="ListParagraph"/>
        <w:rPr>
          <w:noProof/>
          <w:lang w:eastAsia="en-GB"/>
        </w:rPr>
      </w:pPr>
    </w:p>
    <w:p w14:paraId="6AC88E1F" w14:textId="77777777" w:rsidR="000C1FF1" w:rsidRDefault="000C1FF1" w:rsidP="00415185">
      <w:pPr>
        <w:pStyle w:val="ListParagraph"/>
        <w:rPr>
          <w:noProof/>
          <w:lang w:eastAsia="en-GB"/>
        </w:rPr>
      </w:pPr>
    </w:p>
    <w:p w14:paraId="2B012716" w14:textId="77777777" w:rsidR="000C1FF1" w:rsidRDefault="000C1FF1" w:rsidP="00415185">
      <w:pPr>
        <w:pStyle w:val="ListParagraph"/>
        <w:rPr>
          <w:noProof/>
          <w:lang w:eastAsia="en-GB"/>
        </w:rPr>
      </w:pPr>
    </w:p>
    <w:p w14:paraId="66453927" w14:textId="77777777" w:rsidR="000C1FF1" w:rsidRDefault="000C1FF1" w:rsidP="00415185">
      <w:pPr>
        <w:pStyle w:val="ListParagraph"/>
        <w:rPr>
          <w:noProof/>
          <w:lang w:eastAsia="en-GB"/>
        </w:rPr>
      </w:pPr>
    </w:p>
    <w:p w14:paraId="08AE75EC" w14:textId="77777777" w:rsidR="000C1FF1" w:rsidRDefault="000C1FF1" w:rsidP="00415185">
      <w:pPr>
        <w:pStyle w:val="ListParagraph"/>
        <w:rPr>
          <w:noProof/>
          <w:lang w:eastAsia="en-GB"/>
        </w:rPr>
      </w:pPr>
    </w:p>
    <w:p w14:paraId="27EE8FAA" w14:textId="77777777" w:rsidR="000C1FF1" w:rsidRDefault="000C1FF1" w:rsidP="00415185">
      <w:pPr>
        <w:pStyle w:val="ListParagraph"/>
        <w:rPr>
          <w:noProof/>
          <w:lang w:eastAsia="en-GB"/>
        </w:rPr>
      </w:pPr>
    </w:p>
    <w:p w14:paraId="060A37B1" w14:textId="77777777" w:rsidR="000C1FF1" w:rsidRDefault="000C1FF1" w:rsidP="00415185">
      <w:pPr>
        <w:pStyle w:val="ListParagraph"/>
        <w:rPr>
          <w:noProof/>
          <w:lang w:eastAsia="en-GB"/>
        </w:rPr>
      </w:pPr>
    </w:p>
    <w:p w14:paraId="510726FD" w14:textId="77777777" w:rsidR="000C1FF1" w:rsidRDefault="000C1FF1" w:rsidP="00415185">
      <w:pPr>
        <w:pStyle w:val="ListParagraph"/>
        <w:rPr>
          <w:noProof/>
          <w:lang w:eastAsia="en-GB"/>
        </w:rPr>
      </w:pPr>
    </w:p>
    <w:p w14:paraId="1A6F9FC3" w14:textId="77777777" w:rsidR="000C1FF1" w:rsidRDefault="000C1FF1" w:rsidP="00415185">
      <w:pPr>
        <w:pStyle w:val="ListParagraph"/>
        <w:rPr>
          <w:noProof/>
          <w:lang w:eastAsia="en-GB"/>
        </w:rPr>
      </w:pPr>
    </w:p>
    <w:p w14:paraId="4750CC3D" w14:textId="77777777" w:rsidR="000C1FF1" w:rsidRDefault="000C1FF1" w:rsidP="00415185">
      <w:pPr>
        <w:pStyle w:val="ListParagraph"/>
        <w:rPr>
          <w:noProof/>
          <w:lang w:eastAsia="en-GB"/>
        </w:rPr>
      </w:pPr>
    </w:p>
    <w:p w14:paraId="01B8162F" w14:textId="77777777" w:rsidR="006A7EA9" w:rsidRDefault="006A7EA9" w:rsidP="006A7EA9">
      <w:pPr>
        <w:pStyle w:val="Heading1"/>
      </w:pPr>
      <w:bookmarkStart w:id="7" w:name="_Commendation_Response"/>
      <w:bookmarkEnd w:id="7"/>
      <w:r>
        <w:lastRenderedPageBreak/>
        <w:t>Commendation</w:t>
      </w:r>
      <w:r w:rsidR="000C1FF1">
        <w:t>s</w:t>
      </w:r>
      <w:r>
        <w:t xml:space="preserve"> Response</w:t>
      </w:r>
    </w:p>
    <w:p w14:paraId="0E37AA45" w14:textId="77777777" w:rsidR="000C1FF1" w:rsidRDefault="000C1FF1" w:rsidP="000C1FF1">
      <w:pPr>
        <w:rPr>
          <w:noProof/>
          <w:lang w:eastAsia="en-GB"/>
        </w:rPr>
      </w:pPr>
      <w:r>
        <w:rPr>
          <w:noProof/>
          <w:lang w:eastAsia="en-GB"/>
        </w:rPr>
        <w:t>The draft response page will display any “Commendations” from the External Examiners Report. Suggestions are displayed as follows</w:t>
      </w:r>
    </w:p>
    <w:p w14:paraId="088BDE75" w14:textId="77777777" w:rsidR="000C1FF1" w:rsidRDefault="000C1FF1" w:rsidP="000C1FF1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Commendations are highlighted green. A note advises that you are encouraged to provide a specific response to the external examiner to each commendation made</w:t>
      </w:r>
    </w:p>
    <w:p w14:paraId="78E1DA42" w14:textId="522B3000" w:rsidR="000C1FF1" w:rsidRDefault="00A63539" w:rsidP="000C1FF1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 xml:space="preserve">Highlighted by </w:t>
      </w:r>
      <w:r w:rsidR="000C1FF1">
        <w:rPr>
          <w:noProof/>
          <w:lang w:eastAsia="en-GB"/>
        </w:rPr>
        <w:t xml:space="preserve">blue rectangle is the area of the external examiners report that a commendation has been noted against. </w:t>
      </w:r>
    </w:p>
    <w:p w14:paraId="0B7F192E" w14:textId="0B788DE6" w:rsidR="000C1FF1" w:rsidRDefault="00A63539" w:rsidP="000C1FF1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 xml:space="preserve">Highlighted by </w:t>
      </w:r>
      <w:r w:rsidR="000C1FF1">
        <w:rPr>
          <w:noProof/>
          <w:lang w:eastAsia="en-GB"/>
        </w:rPr>
        <w:t>red rectangle, the external examiners commendation text will be displayed for you to reference</w:t>
      </w:r>
    </w:p>
    <w:p w14:paraId="25F5AF49" w14:textId="1037DCC9" w:rsidR="000C1FF1" w:rsidRDefault="000C1FF1" w:rsidP="000C1FF1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 xml:space="preserve">A free text field is available to write your response, </w:t>
      </w:r>
      <w:r w:rsidR="00A63539">
        <w:rPr>
          <w:noProof/>
          <w:lang w:eastAsia="en-GB"/>
        </w:rPr>
        <w:t>4,000</w:t>
      </w:r>
      <w:r w:rsidR="007817D8">
        <w:rPr>
          <w:noProof/>
          <w:lang w:eastAsia="en-GB"/>
        </w:rPr>
        <w:t xml:space="preserve"> character limit</w:t>
      </w:r>
    </w:p>
    <w:p w14:paraId="5D52587D" w14:textId="7F613EAA" w:rsidR="000C1FF1" w:rsidRDefault="000C1FF1" w:rsidP="000C1FF1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Highlighted by blue circle, using the radio button you can designate whether the commendation is a</w:t>
      </w:r>
      <w:r w:rsidR="00140D4C">
        <w:rPr>
          <w:noProof/>
          <w:lang w:eastAsia="en-GB"/>
        </w:rPr>
        <w:t>t school, college</w:t>
      </w:r>
      <w:r>
        <w:rPr>
          <w:noProof/>
          <w:lang w:eastAsia="en-GB"/>
        </w:rPr>
        <w:t xml:space="preserve"> or </w:t>
      </w:r>
      <w:r w:rsidR="00140D4C">
        <w:rPr>
          <w:noProof/>
          <w:lang w:eastAsia="en-GB"/>
        </w:rPr>
        <w:t>institutional</w:t>
      </w:r>
      <w:r>
        <w:rPr>
          <w:noProof/>
          <w:lang w:eastAsia="en-GB"/>
        </w:rPr>
        <w:t xml:space="preserve"> level</w:t>
      </w:r>
    </w:p>
    <w:p w14:paraId="3B198C80" w14:textId="18E67FB3" w:rsidR="000C1FF1" w:rsidRDefault="00140D4C" w:rsidP="000C1FF1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Click</w:t>
      </w:r>
      <w:r w:rsidR="000C1FF1">
        <w:rPr>
          <w:noProof/>
          <w:lang w:eastAsia="en-GB"/>
        </w:rPr>
        <w:t xml:space="preserve"> “Save Response” when response has been written. </w:t>
      </w:r>
    </w:p>
    <w:p w14:paraId="4A1DC038" w14:textId="77777777" w:rsidR="00A63539" w:rsidRDefault="00A63539" w:rsidP="00A63539">
      <w:pPr>
        <w:pStyle w:val="ListParagraph"/>
        <w:rPr>
          <w:noProof/>
          <w:lang w:eastAsia="en-GB"/>
        </w:rPr>
      </w:pPr>
    </w:p>
    <w:p w14:paraId="5E2FE337" w14:textId="77777777" w:rsidR="00D801E8" w:rsidRDefault="00A1785A">
      <w:r>
        <w:rPr>
          <w:noProof/>
          <w:lang w:eastAsia="en-GB"/>
        </w:rPr>
        <w:drawing>
          <wp:inline distT="0" distB="0" distL="0" distR="0" wp14:anchorId="5A74F407" wp14:editId="53C2A8A7">
            <wp:extent cx="5729605" cy="2419350"/>
            <wp:effectExtent l="0" t="0" r="4445" b="0"/>
            <wp:docPr id="27" name="Picture 27" descr="\\sg.datastore.ed.ac.uk\sg\studentservices\users\v1jtayl4\Win7\Desktop\EERS ARC\draft response layout of Commedation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sg.datastore.ed.ac.uk\sg\studentservices\users\v1jtayl4\Win7\Desktop\EERS ARC\draft response layout of Commedations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C9137" w14:textId="77777777" w:rsidR="006A7EA9" w:rsidRDefault="006A7EA9"/>
    <w:p w14:paraId="3ECBDBD3" w14:textId="77777777" w:rsidR="00670C0C" w:rsidRDefault="00670C0C"/>
    <w:p w14:paraId="2DBCF669" w14:textId="77777777" w:rsidR="00670C0C" w:rsidRDefault="00670C0C"/>
    <w:p w14:paraId="4545DBEE" w14:textId="77777777" w:rsidR="00670C0C" w:rsidRDefault="00670C0C"/>
    <w:p w14:paraId="241325BC" w14:textId="77777777" w:rsidR="00670C0C" w:rsidRDefault="00670C0C"/>
    <w:p w14:paraId="0D9B62D5" w14:textId="77777777" w:rsidR="006A7EA9" w:rsidRDefault="006A7EA9"/>
    <w:p w14:paraId="061E4F03" w14:textId="77777777" w:rsidR="00D96F57" w:rsidRDefault="00D96F57"/>
    <w:p w14:paraId="0FDAA5B7" w14:textId="77777777" w:rsidR="00D96F57" w:rsidRDefault="00D96F57"/>
    <w:p w14:paraId="1D2B4E70" w14:textId="77777777" w:rsidR="006A7EA9" w:rsidRDefault="006A7EA9" w:rsidP="006A7EA9">
      <w:pPr>
        <w:pStyle w:val="Heading1"/>
      </w:pPr>
      <w:bookmarkStart w:id="8" w:name="_Response_Submission_and"/>
      <w:bookmarkEnd w:id="8"/>
      <w:r>
        <w:t>Response Submission and Email</w:t>
      </w:r>
    </w:p>
    <w:p w14:paraId="04373A00" w14:textId="26709EE5" w:rsidR="00140D4C" w:rsidRDefault="000C1FF1" w:rsidP="00647E92">
      <w:pPr>
        <w:rPr>
          <w:noProof/>
          <w:lang w:eastAsia="en-GB"/>
        </w:rPr>
      </w:pPr>
      <w:r>
        <w:rPr>
          <w:noProof/>
          <w:lang w:eastAsia="en-GB"/>
        </w:rPr>
        <w:t xml:space="preserve">Scrolling </w:t>
      </w:r>
      <w:r w:rsidR="00140D4C">
        <w:rPr>
          <w:noProof/>
          <w:lang w:eastAsia="en-GB"/>
        </w:rPr>
        <w:t>down to the very bottom of the d</w:t>
      </w:r>
      <w:r>
        <w:rPr>
          <w:noProof/>
          <w:lang w:eastAsia="en-GB"/>
        </w:rPr>
        <w:t>raft response page</w:t>
      </w:r>
      <w:r w:rsidR="00140D4C">
        <w:rPr>
          <w:noProof/>
          <w:lang w:eastAsia="en-GB"/>
        </w:rPr>
        <w:t>,</w:t>
      </w:r>
      <w:r>
        <w:rPr>
          <w:noProof/>
          <w:lang w:eastAsia="en-GB"/>
        </w:rPr>
        <w:t xml:space="preserve"> we see the section for writing a response e-mail and submit</w:t>
      </w:r>
      <w:r w:rsidR="007817D8">
        <w:rPr>
          <w:noProof/>
          <w:lang w:eastAsia="en-GB"/>
        </w:rPr>
        <w:t>t</w:t>
      </w:r>
      <w:r>
        <w:rPr>
          <w:noProof/>
          <w:lang w:eastAsia="en-GB"/>
        </w:rPr>
        <w:t>ing the response to the report</w:t>
      </w:r>
      <w:r w:rsidR="00140D4C">
        <w:rPr>
          <w:noProof/>
          <w:lang w:eastAsia="en-GB"/>
        </w:rPr>
        <w:t>.</w:t>
      </w:r>
    </w:p>
    <w:p w14:paraId="675A0055" w14:textId="2B20DAA4" w:rsidR="008065BC" w:rsidRDefault="007817D8" w:rsidP="00647E92">
      <w:pPr>
        <w:rPr>
          <w:noProof/>
          <w:lang w:eastAsia="en-GB"/>
        </w:rPr>
      </w:pPr>
      <w:r>
        <w:rPr>
          <w:noProof/>
          <w:lang w:eastAsia="en-GB"/>
        </w:rPr>
        <w:t xml:space="preserve">Note: </w:t>
      </w:r>
      <w:r w:rsidR="00670C0C">
        <w:rPr>
          <w:noProof/>
          <w:lang w:eastAsia="en-GB"/>
        </w:rPr>
        <w:t xml:space="preserve">External examiners </w:t>
      </w:r>
      <w:r>
        <w:rPr>
          <w:noProof/>
          <w:lang w:eastAsia="en-GB"/>
        </w:rPr>
        <w:t xml:space="preserve">can also </w:t>
      </w:r>
      <w:r w:rsidR="00670C0C">
        <w:rPr>
          <w:noProof/>
          <w:lang w:eastAsia="en-GB"/>
        </w:rPr>
        <w:t>be e-mailed outwith the system</w:t>
      </w:r>
      <w:r>
        <w:rPr>
          <w:noProof/>
          <w:lang w:eastAsia="en-GB"/>
        </w:rPr>
        <w:t xml:space="preserve"> for other matters</w:t>
      </w:r>
      <w:r w:rsidR="00140D4C">
        <w:rPr>
          <w:noProof/>
          <w:lang w:eastAsia="en-GB"/>
        </w:rPr>
        <w:t>.</w:t>
      </w:r>
      <w:r>
        <w:rPr>
          <w:noProof/>
          <w:lang w:eastAsia="en-GB"/>
        </w:rPr>
        <w:t xml:space="preserve"> </w:t>
      </w:r>
    </w:p>
    <w:p w14:paraId="02CBAA47" w14:textId="77777777" w:rsidR="00D801E8" w:rsidRDefault="00D801E8">
      <w:r>
        <w:rPr>
          <w:noProof/>
          <w:lang w:eastAsia="en-GB"/>
        </w:rPr>
        <w:lastRenderedPageBreak/>
        <w:drawing>
          <wp:inline distT="0" distB="0" distL="0" distR="0" wp14:anchorId="6DCCEF06" wp14:editId="69FAA9A5">
            <wp:extent cx="6572250" cy="9477375"/>
            <wp:effectExtent l="0" t="0" r="0" b="9525"/>
            <wp:docPr id="11" name="Picture 11" descr="\\sg.datastore.ed.ac.uk\sg\studentservices\users\v1jtayl4\Win7\Desktop\EERS ARC\draft report submission high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g.datastore.ed.ac.uk\sg\studentservices\users\v1jtayl4\Win7\Desktop\EERS ARC\draft report submission highlight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020C3" w14:textId="4B373041" w:rsidR="00746D70" w:rsidRDefault="00F54A79" w:rsidP="00746D70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t>The Email Response Notification has s</w:t>
      </w:r>
      <w:r w:rsidR="007817D8">
        <w:rPr>
          <w:noProof/>
          <w:lang w:eastAsia="en-GB"/>
        </w:rPr>
        <w:t>e</w:t>
      </w:r>
      <w:r>
        <w:rPr>
          <w:noProof/>
          <w:lang w:eastAsia="en-GB"/>
        </w:rPr>
        <w:t>veral fields of interest for making th</w:t>
      </w:r>
      <w:r w:rsidR="007817D8">
        <w:rPr>
          <w:noProof/>
          <w:lang w:eastAsia="en-GB"/>
        </w:rPr>
        <w:t>e</w:t>
      </w:r>
      <w:r>
        <w:rPr>
          <w:noProof/>
          <w:lang w:eastAsia="en-GB"/>
        </w:rPr>
        <w:t>email more personal</w:t>
      </w:r>
    </w:p>
    <w:p w14:paraId="4F05B0CF" w14:textId="1F430DD3" w:rsidR="00746D70" w:rsidRDefault="00F54A79" w:rsidP="00746D70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 xml:space="preserve">In the Salutation field you may input the name of the External Examiner </w:t>
      </w:r>
    </w:p>
    <w:p w14:paraId="285CC91F" w14:textId="77777777" w:rsidR="00746D70" w:rsidRDefault="00F54A79" w:rsidP="00746D70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The paragraph below reflects the University’s thanks whilst providing a link to the full submitted external examiners report</w:t>
      </w:r>
    </w:p>
    <w:p w14:paraId="0A9C6E86" w14:textId="77777777" w:rsidR="00746D70" w:rsidRDefault="00746D70"/>
    <w:p w14:paraId="2E48D05D" w14:textId="77777777" w:rsidR="00D801E8" w:rsidRDefault="00D801E8">
      <w:r>
        <w:rPr>
          <w:noProof/>
          <w:lang w:eastAsia="en-GB"/>
        </w:rPr>
        <w:drawing>
          <wp:inline distT="0" distB="0" distL="0" distR="0" wp14:anchorId="504B1182" wp14:editId="6AEB77A6">
            <wp:extent cx="6457950" cy="4210050"/>
            <wp:effectExtent l="0" t="0" r="0" b="0"/>
            <wp:docPr id="12" name="Picture 12" descr="\\sg.datastore.ed.ac.uk\sg\studentservices\users\v1jtayl4\Win7\Desktop\EERS ARC\draft report e-mail response notifi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g.datastore.ed.ac.uk\sg\studentservices\users\v1jtayl4\Win7\Desktop\EERS ARC\draft report e-mail response notificatio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E56C7" w14:textId="77777777" w:rsidR="00746D70" w:rsidRDefault="00746D70" w:rsidP="008065BC">
      <w:pPr>
        <w:rPr>
          <w:noProof/>
          <w:lang w:eastAsia="en-GB"/>
        </w:rPr>
      </w:pPr>
    </w:p>
    <w:p w14:paraId="3603E5B6" w14:textId="77777777" w:rsidR="00746D70" w:rsidRDefault="00746D70" w:rsidP="008065BC">
      <w:pPr>
        <w:rPr>
          <w:noProof/>
          <w:lang w:eastAsia="en-GB"/>
        </w:rPr>
      </w:pPr>
    </w:p>
    <w:p w14:paraId="4E9053A7" w14:textId="77777777" w:rsidR="00746D70" w:rsidRDefault="00746D70" w:rsidP="008065BC">
      <w:pPr>
        <w:rPr>
          <w:noProof/>
          <w:lang w:eastAsia="en-GB"/>
        </w:rPr>
      </w:pPr>
    </w:p>
    <w:p w14:paraId="11E61406" w14:textId="77777777" w:rsidR="00746D70" w:rsidRDefault="00746D70" w:rsidP="008065BC">
      <w:pPr>
        <w:rPr>
          <w:noProof/>
          <w:lang w:eastAsia="en-GB"/>
        </w:rPr>
      </w:pPr>
    </w:p>
    <w:p w14:paraId="429AE24D" w14:textId="77777777" w:rsidR="00746D70" w:rsidRDefault="00746D70" w:rsidP="008065BC">
      <w:pPr>
        <w:rPr>
          <w:noProof/>
          <w:lang w:eastAsia="en-GB"/>
        </w:rPr>
      </w:pPr>
    </w:p>
    <w:p w14:paraId="4AE87FAF" w14:textId="77777777" w:rsidR="00746D70" w:rsidRDefault="00746D70" w:rsidP="008065BC">
      <w:pPr>
        <w:rPr>
          <w:noProof/>
          <w:lang w:eastAsia="en-GB"/>
        </w:rPr>
      </w:pPr>
    </w:p>
    <w:p w14:paraId="54774300" w14:textId="77777777" w:rsidR="00746D70" w:rsidRDefault="00746D70" w:rsidP="008065BC">
      <w:pPr>
        <w:rPr>
          <w:noProof/>
          <w:lang w:eastAsia="en-GB"/>
        </w:rPr>
      </w:pPr>
    </w:p>
    <w:p w14:paraId="7E523C73" w14:textId="77777777" w:rsidR="00746D70" w:rsidRDefault="00746D70" w:rsidP="008065BC">
      <w:pPr>
        <w:rPr>
          <w:noProof/>
          <w:lang w:eastAsia="en-GB"/>
        </w:rPr>
      </w:pPr>
    </w:p>
    <w:p w14:paraId="33E605BC" w14:textId="77777777" w:rsidR="00746D70" w:rsidRDefault="00746D70" w:rsidP="008065BC">
      <w:pPr>
        <w:rPr>
          <w:noProof/>
          <w:lang w:eastAsia="en-GB"/>
        </w:rPr>
      </w:pPr>
    </w:p>
    <w:p w14:paraId="1A76BDD0" w14:textId="77777777" w:rsidR="00746D70" w:rsidRDefault="00746D70" w:rsidP="008065BC">
      <w:pPr>
        <w:rPr>
          <w:noProof/>
          <w:lang w:eastAsia="en-GB"/>
        </w:rPr>
      </w:pPr>
    </w:p>
    <w:p w14:paraId="585C9719" w14:textId="77777777" w:rsidR="00746D70" w:rsidRDefault="00746D70" w:rsidP="008065BC">
      <w:pPr>
        <w:rPr>
          <w:noProof/>
          <w:lang w:eastAsia="en-GB"/>
        </w:rPr>
      </w:pPr>
    </w:p>
    <w:p w14:paraId="731D7F4F" w14:textId="77777777" w:rsidR="008065BC" w:rsidRDefault="00F54A79" w:rsidP="008065BC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t>A personal message field is provided to allow you to personalise your email if you wish.</w:t>
      </w:r>
    </w:p>
    <w:p w14:paraId="4DA9E2C0" w14:textId="2DDBD1A7" w:rsidR="008065BC" w:rsidRDefault="00F54A79" w:rsidP="008065BC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Valediction is available to ame</w:t>
      </w:r>
      <w:r w:rsidR="00140D4C">
        <w:rPr>
          <w:noProof/>
          <w:lang w:eastAsia="en-GB"/>
        </w:rPr>
        <w:t>nd to make more a personal sign</w:t>
      </w:r>
      <w:r>
        <w:rPr>
          <w:noProof/>
          <w:lang w:eastAsia="en-GB"/>
        </w:rPr>
        <w:t>off.</w:t>
      </w:r>
    </w:p>
    <w:p w14:paraId="096CACB4" w14:textId="77777777" w:rsidR="008065BC" w:rsidRDefault="00F54A79" w:rsidP="008065BC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 xml:space="preserve">Finally </w:t>
      </w:r>
      <w:r w:rsidR="00D1725F">
        <w:rPr>
          <w:noProof/>
          <w:lang w:eastAsia="en-GB"/>
        </w:rPr>
        <w:t>the “</w:t>
      </w:r>
      <w:r>
        <w:rPr>
          <w:noProof/>
          <w:lang w:eastAsia="en-GB"/>
        </w:rPr>
        <w:t>Submit Response</w:t>
      </w:r>
      <w:r w:rsidR="00D1725F">
        <w:rPr>
          <w:noProof/>
          <w:lang w:eastAsia="en-GB"/>
        </w:rPr>
        <w:t>” button</w:t>
      </w:r>
      <w:r>
        <w:rPr>
          <w:noProof/>
          <w:lang w:eastAsia="en-GB"/>
        </w:rPr>
        <w:t xml:space="preserve"> is available to submit </w:t>
      </w:r>
      <w:r w:rsidR="00D1725F">
        <w:rPr>
          <w:noProof/>
          <w:lang w:eastAsia="en-GB"/>
        </w:rPr>
        <w:t>the report with all the saved responses to the Issues, S</w:t>
      </w:r>
      <w:r>
        <w:rPr>
          <w:noProof/>
          <w:lang w:eastAsia="en-GB"/>
        </w:rPr>
        <w:t>uggestions, Commendations</w:t>
      </w:r>
      <w:r w:rsidR="00D1725F">
        <w:rPr>
          <w:noProof/>
          <w:lang w:eastAsia="en-GB"/>
        </w:rPr>
        <w:t xml:space="preserve"> </w:t>
      </w:r>
    </w:p>
    <w:p w14:paraId="292A3DC6" w14:textId="77777777" w:rsidR="00D801E8" w:rsidRDefault="00D801E8"/>
    <w:p w14:paraId="54909A3D" w14:textId="77777777" w:rsidR="00D801E8" w:rsidRDefault="00D801E8"/>
    <w:p w14:paraId="4A79F0AC" w14:textId="77777777" w:rsidR="00D801E8" w:rsidRDefault="00D801E8">
      <w:r>
        <w:rPr>
          <w:noProof/>
          <w:lang w:eastAsia="en-GB"/>
        </w:rPr>
        <w:drawing>
          <wp:inline distT="0" distB="0" distL="0" distR="0" wp14:anchorId="665A09D2" wp14:editId="2737BA7F">
            <wp:extent cx="6486525" cy="4343400"/>
            <wp:effectExtent l="0" t="0" r="9525" b="0"/>
            <wp:docPr id="13" name="Picture 13" descr="\\sg.datastore.ed.ac.uk\sg\studentservices\users\v1jtayl4\Win7\Desktop\EERS ARC\draft report e-mail response personal message submit 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g.datastore.ed.ac.uk\sg\studentservices\users\v1jtayl4\Win7\Desktop\EERS ARC\draft report e-mail response personal message submit respons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2E082" w14:textId="77777777" w:rsidR="00E47DE6" w:rsidRDefault="00E47DE6"/>
    <w:p w14:paraId="463BB5E4" w14:textId="77777777" w:rsidR="00E47DE6" w:rsidRDefault="00E47DE6"/>
    <w:p w14:paraId="7BBDBD6C" w14:textId="77777777" w:rsidR="00E47DE6" w:rsidRDefault="00E47DE6"/>
    <w:p w14:paraId="3918D105" w14:textId="77777777" w:rsidR="00E47DE6" w:rsidRDefault="00E47DE6"/>
    <w:p w14:paraId="08177F2B" w14:textId="77777777" w:rsidR="00E47DE6" w:rsidRDefault="00E47DE6"/>
    <w:p w14:paraId="087639A4" w14:textId="77777777" w:rsidR="00E47DE6" w:rsidRDefault="00E47DE6"/>
    <w:p w14:paraId="3A8DF1B7" w14:textId="77777777" w:rsidR="00E47DE6" w:rsidRDefault="00E47DE6"/>
    <w:p w14:paraId="727EC89A" w14:textId="77777777" w:rsidR="00E47DE6" w:rsidRDefault="00E47DE6"/>
    <w:p w14:paraId="04E2B4F5" w14:textId="77777777" w:rsidR="00E47DE6" w:rsidRDefault="00E47DE6"/>
    <w:p w14:paraId="0844DBF8" w14:textId="77777777" w:rsidR="00E47DE6" w:rsidRDefault="00E47DE6"/>
    <w:p w14:paraId="54B77F13" w14:textId="77777777" w:rsidR="00E47DE6" w:rsidRDefault="00E47DE6" w:rsidP="00E47DE6">
      <w:pPr>
        <w:pStyle w:val="Heading1"/>
      </w:pPr>
      <w:bookmarkStart w:id="9" w:name="_Completed_Response"/>
      <w:bookmarkEnd w:id="9"/>
      <w:r>
        <w:lastRenderedPageBreak/>
        <w:t>Completed Response</w:t>
      </w:r>
    </w:p>
    <w:p w14:paraId="1E92EEC5" w14:textId="71D132DB" w:rsidR="008065BC" w:rsidRDefault="007817D8" w:rsidP="008065BC">
      <w:pPr>
        <w:rPr>
          <w:noProof/>
          <w:lang w:eastAsia="en-GB"/>
        </w:rPr>
      </w:pPr>
      <w:r>
        <w:rPr>
          <w:noProof/>
          <w:lang w:eastAsia="en-GB"/>
        </w:rPr>
        <w:t xml:space="preserve">You as </w:t>
      </w:r>
      <w:r w:rsidR="00D1725F">
        <w:rPr>
          <w:noProof/>
          <w:lang w:eastAsia="en-GB"/>
        </w:rPr>
        <w:t xml:space="preserve">the Academic </w:t>
      </w:r>
      <w:r>
        <w:rPr>
          <w:noProof/>
          <w:lang w:eastAsia="en-GB"/>
        </w:rPr>
        <w:t>R</w:t>
      </w:r>
      <w:r w:rsidR="00D1725F">
        <w:rPr>
          <w:noProof/>
          <w:lang w:eastAsia="en-GB"/>
        </w:rPr>
        <w:t xml:space="preserve">eponse </w:t>
      </w:r>
      <w:r>
        <w:rPr>
          <w:noProof/>
          <w:lang w:eastAsia="en-GB"/>
        </w:rPr>
        <w:t>C</w:t>
      </w:r>
      <w:r w:rsidR="00D1725F">
        <w:rPr>
          <w:noProof/>
          <w:lang w:eastAsia="en-GB"/>
        </w:rPr>
        <w:t>oordinator ha</w:t>
      </w:r>
      <w:r>
        <w:rPr>
          <w:noProof/>
          <w:lang w:eastAsia="en-GB"/>
        </w:rPr>
        <w:t>ve</w:t>
      </w:r>
      <w:r w:rsidR="00D1725F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now </w:t>
      </w:r>
      <w:r w:rsidR="00D1725F">
        <w:rPr>
          <w:noProof/>
          <w:lang w:eastAsia="en-GB"/>
        </w:rPr>
        <w:t xml:space="preserve">completed and saved the reponses required and </w:t>
      </w:r>
      <w:r w:rsidR="005C0586">
        <w:rPr>
          <w:noProof/>
          <w:lang w:eastAsia="en-GB"/>
        </w:rPr>
        <w:t xml:space="preserve">now </w:t>
      </w:r>
      <w:r w:rsidR="00D1725F">
        <w:rPr>
          <w:noProof/>
          <w:lang w:eastAsia="en-GB"/>
        </w:rPr>
        <w:t xml:space="preserve">the </w:t>
      </w:r>
      <w:r w:rsidR="005C0586">
        <w:rPr>
          <w:noProof/>
          <w:lang w:eastAsia="en-GB"/>
        </w:rPr>
        <w:t xml:space="preserve">full </w:t>
      </w:r>
      <w:r w:rsidR="00D1725F">
        <w:rPr>
          <w:noProof/>
          <w:lang w:eastAsia="en-GB"/>
        </w:rPr>
        <w:t xml:space="preserve">report </w:t>
      </w:r>
      <w:r w:rsidR="00140D4C">
        <w:rPr>
          <w:noProof/>
          <w:lang w:eastAsia="en-GB"/>
        </w:rPr>
        <w:t>response</w:t>
      </w:r>
      <w:r w:rsidR="005C0586">
        <w:rPr>
          <w:noProof/>
          <w:lang w:eastAsia="en-GB"/>
        </w:rPr>
        <w:t xml:space="preserve"> </w:t>
      </w:r>
      <w:r w:rsidR="00D1725F">
        <w:rPr>
          <w:noProof/>
          <w:lang w:eastAsia="en-GB"/>
        </w:rPr>
        <w:t>has been submitted</w:t>
      </w:r>
    </w:p>
    <w:p w14:paraId="05DEC081" w14:textId="0198F59F" w:rsidR="008065BC" w:rsidRDefault="00140D4C" w:rsidP="008065BC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From the homepage</w:t>
      </w:r>
      <w:r w:rsidR="005C0586">
        <w:rPr>
          <w:noProof/>
          <w:lang w:eastAsia="en-GB"/>
        </w:rPr>
        <w:t xml:space="preserve"> we </w:t>
      </w:r>
      <w:r>
        <w:rPr>
          <w:noProof/>
          <w:lang w:eastAsia="en-GB"/>
        </w:rPr>
        <w:t xml:space="preserve">can now </w:t>
      </w:r>
      <w:r w:rsidR="005C0586">
        <w:rPr>
          <w:noProof/>
          <w:lang w:eastAsia="en-GB"/>
        </w:rPr>
        <w:t xml:space="preserve">see the report has moved from the “Reports Requiring a Response” container to the  </w:t>
      </w:r>
      <w:r>
        <w:rPr>
          <w:noProof/>
          <w:lang w:eastAsia="en-GB"/>
        </w:rPr>
        <w:t>“</w:t>
      </w:r>
      <w:r w:rsidR="005C0586">
        <w:rPr>
          <w:noProof/>
          <w:lang w:eastAsia="en-GB"/>
        </w:rPr>
        <w:t>Completed Responses</w:t>
      </w:r>
      <w:r>
        <w:rPr>
          <w:noProof/>
          <w:lang w:eastAsia="en-GB"/>
        </w:rPr>
        <w:t>”</w:t>
      </w:r>
      <w:r w:rsidR="005C0586">
        <w:rPr>
          <w:noProof/>
          <w:lang w:eastAsia="en-GB"/>
        </w:rPr>
        <w:t xml:space="preserve"> container</w:t>
      </w:r>
      <w:r w:rsidR="007817D8">
        <w:rPr>
          <w:noProof/>
          <w:lang w:eastAsia="en-GB"/>
        </w:rPr>
        <w:t xml:space="preserve">.  </w:t>
      </w:r>
    </w:p>
    <w:p w14:paraId="4D8BCC89" w14:textId="64138431" w:rsidR="008065BC" w:rsidRDefault="003267E8" w:rsidP="008065BC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T</w:t>
      </w:r>
      <w:r w:rsidR="007817D8">
        <w:rPr>
          <w:noProof/>
          <w:lang w:eastAsia="en-GB"/>
        </w:rPr>
        <w:t xml:space="preserve">he Completed Responses </w:t>
      </w:r>
      <w:r>
        <w:rPr>
          <w:noProof/>
          <w:lang w:eastAsia="en-GB"/>
        </w:rPr>
        <w:t xml:space="preserve"> container will list the repor</w:t>
      </w:r>
      <w:r w:rsidR="008065BC">
        <w:rPr>
          <w:noProof/>
          <w:lang w:eastAsia="en-GB"/>
        </w:rPr>
        <w:t>t</w:t>
      </w:r>
      <w:r>
        <w:rPr>
          <w:noProof/>
          <w:lang w:eastAsia="en-GB"/>
        </w:rPr>
        <w:t>s that you have responded to and have nothing further to action</w:t>
      </w:r>
      <w:r w:rsidR="00140D4C">
        <w:rPr>
          <w:noProof/>
          <w:lang w:eastAsia="en-GB"/>
        </w:rPr>
        <w:t>.</w:t>
      </w:r>
    </w:p>
    <w:p w14:paraId="07327C0A" w14:textId="5BC324D1" w:rsidR="008065BC" w:rsidRDefault="003267E8" w:rsidP="008065BC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 xml:space="preserve">The reports </w:t>
      </w:r>
      <w:r w:rsidR="00140D4C">
        <w:rPr>
          <w:noProof/>
          <w:lang w:eastAsia="en-GB"/>
        </w:rPr>
        <w:t xml:space="preserve">are </w:t>
      </w:r>
      <w:r>
        <w:rPr>
          <w:noProof/>
          <w:lang w:eastAsia="en-GB"/>
        </w:rPr>
        <w:t>listed are here for reference and each report is still an active link to the report should you require revisiting a report for information</w:t>
      </w:r>
    </w:p>
    <w:p w14:paraId="36CD3E0F" w14:textId="77777777" w:rsidR="00746D70" w:rsidRDefault="00D801E8" w:rsidP="00746D70">
      <w:r>
        <w:rPr>
          <w:noProof/>
          <w:lang w:eastAsia="en-GB"/>
        </w:rPr>
        <w:drawing>
          <wp:inline distT="0" distB="0" distL="0" distR="0" wp14:anchorId="1FFA619F" wp14:editId="637FCF2D">
            <wp:extent cx="5734050" cy="5543550"/>
            <wp:effectExtent l="0" t="0" r="0" b="0"/>
            <wp:docPr id="14" name="Picture 14" descr="\\sg.datastore.ed.ac.uk\sg\studentservices\users\v1jtayl4\Win7\Desktop\EERS ARC\homepage completed reports report lo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g.datastore.ed.ac.uk\sg\studentservices\users\v1jtayl4\Win7\Desktop\EERS ARC\homepage completed reports report location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" w:name="_Guidance"/>
      <w:bookmarkEnd w:id="10"/>
    </w:p>
    <w:p w14:paraId="7AD2A8A7" w14:textId="77777777" w:rsidR="003267E8" w:rsidRDefault="003267E8" w:rsidP="00746D70"/>
    <w:p w14:paraId="7E9CFB63" w14:textId="77777777" w:rsidR="003267E8" w:rsidRDefault="003267E8" w:rsidP="00746D70"/>
    <w:p w14:paraId="02E46E0F" w14:textId="77777777" w:rsidR="00140D4C" w:rsidRDefault="00140D4C" w:rsidP="00746D70">
      <w:pPr>
        <w:pStyle w:val="Heading1"/>
      </w:pPr>
      <w:bookmarkStart w:id="11" w:name="_Guidance_1"/>
      <w:bookmarkEnd w:id="11"/>
    </w:p>
    <w:p w14:paraId="6764F462" w14:textId="77777777" w:rsidR="00E47DE6" w:rsidRDefault="00746D70" w:rsidP="00746D70">
      <w:pPr>
        <w:pStyle w:val="Heading1"/>
      </w:pPr>
      <w:r>
        <w:t>G</w:t>
      </w:r>
      <w:r w:rsidR="00E47DE6">
        <w:t>uidance</w:t>
      </w:r>
    </w:p>
    <w:p w14:paraId="27003157" w14:textId="77777777" w:rsidR="008065BC" w:rsidRDefault="00B75022" w:rsidP="008065BC">
      <w:pPr>
        <w:rPr>
          <w:noProof/>
          <w:lang w:eastAsia="en-GB"/>
        </w:rPr>
      </w:pPr>
      <w:r>
        <w:rPr>
          <w:noProof/>
          <w:lang w:eastAsia="en-GB"/>
        </w:rPr>
        <w:t>A</w:t>
      </w:r>
      <w:r w:rsidR="003267E8">
        <w:rPr>
          <w:noProof/>
          <w:lang w:eastAsia="en-GB"/>
        </w:rPr>
        <w:t xml:space="preserve"> guidance section is available </w:t>
      </w:r>
      <w:r>
        <w:rPr>
          <w:noProof/>
          <w:lang w:eastAsia="en-GB"/>
        </w:rPr>
        <w:t>with a link to the Student Systems Userguide webpages</w:t>
      </w:r>
    </w:p>
    <w:p w14:paraId="4D7192FF" w14:textId="77777777" w:rsidR="008065BC" w:rsidRDefault="00B75022" w:rsidP="008065BC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Click the User Guidance link to access the Userguide pages</w:t>
      </w:r>
    </w:p>
    <w:p w14:paraId="192129EA" w14:textId="77777777" w:rsidR="00D801E8" w:rsidRDefault="00D801E8">
      <w:r>
        <w:rPr>
          <w:noProof/>
          <w:lang w:eastAsia="en-GB"/>
        </w:rPr>
        <w:drawing>
          <wp:inline distT="0" distB="0" distL="0" distR="0" wp14:anchorId="393BD6F3" wp14:editId="47B20DCE">
            <wp:extent cx="5734050" cy="5543550"/>
            <wp:effectExtent l="0" t="0" r="0" b="0"/>
            <wp:docPr id="15" name="Picture 15" descr="\\sg.datastore.ed.ac.uk\sg\studentservices\users\v1jtayl4\Win7\Desktop\EERS ARC\homepage guidance l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g.datastore.ed.ac.uk\sg\studentservices\users\v1jtayl4\Win7\Desktop\EERS ARC\homepage guidance lin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1B15A" w14:textId="77777777" w:rsidR="008065BC" w:rsidRDefault="00B75022" w:rsidP="008065BC">
      <w:pPr>
        <w:rPr>
          <w:noProof/>
          <w:lang w:eastAsia="en-GB"/>
        </w:rPr>
      </w:pPr>
      <w:r>
        <w:rPr>
          <w:noProof/>
          <w:lang w:eastAsia="en-GB"/>
        </w:rPr>
        <w:t>The Userguide page will display with links to all the guidance documents and tutorials for each role in the system</w:t>
      </w:r>
    </w:p>
    <w:p w14:paraId="610D9E23" w14:textId="77777777" w:rsidR="008065BC" w:rsidRDefault="00B75022" w:rsidP="008065BC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The guidance material for each role in the system is open to view for everyone so as to allow users to see each others view in the system</w:t>
      </w:r>
    </w:p>
    <w:p w14:paraId="627899C0" w14:textId="77777777" w:rsidR="00746D70" w:rsidRDefault="007033A9" w:rsidP="00746D70">
      <w:pPr>
        <w:pStyle w:val="ListParagraph"/>
        <w:numPr>
          <w:ilvl w:val="0"/>
          <w:numId w:val="1"/>
        </w:numPr>
        <w:rPr>
          <w:noProof/>
          <w:lang w:eastAsia="en-GB"/>
        </w:rPr>
      </w:pPr>
      <w:hyperlink r:id="rId21" w:history="1">
        <w:r w:rsidR="00B75022" w:rsidRPr="00D9058D">
          <w:rPr>
            <w:rStyle w:val="Hyperlink"/>
            <w:noProof/>
            <w:lang w:eastAsia="en-GB"/>
          </w:rPr>
          <w:t>http://www.studentsystems.ed.ac.uk/staff/User_Guides/External_Examiners/online_tutorials.htm</w:t>
        </w:r>
      </w:hyperlink>
    </w:p>
    <w:p w14:paraId="47AF5050" w14:textId="77777777" w:rsidR="00B75022" w:rsidRDefault="00B75022" w:rsidP="00B75022">
      <w:pPr>
        <w:pStyle w:val="ListParagraph"/>
        <w:rPr>
          <w:noProof/>
          <w:lang w:eastAsia="en-GB"/>
        </w:rPr>
      </w:pPr>
    </w:p>
    <w:p w14:paraId="2BA8E6AE" w14:textId="77777777" w:rsidR="00D801E8" w:rsidRDefault="00D801E8"/>
    <w:p w14:paraId="09A65DFB" w14:textId="77777777" w:rsidR="00D801E8" w:rsidRDefault="00D801E8">
      <w:r>
        <w:rPr>
          <w:noProof/>
          <w:lang w:eastAsia="en-GB"/>
        </w:rPr>
        <w:lastRenderedPageBreak/>
        <w:drawing>
          <wp:inline distT="0" distB="0" distL="0" distR="0" wp14:anchorId="14C87666" wp14:editId="6972E35F">
            <wp:extent cx="5734050" cy="6772275"/>
            <wp:effectExtent l="0" t="0" r="0" b="9525"/>
            <wp:docPr id="16" name="Picture 16" descr="\\sg.datastore.ed.ac.uk\sg\studentservices\users\v1jtayl4\Win7\Desktop\EERS ARC\guidance 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g.datastore.ed.ac.uk\sg\studentservices\users\v1jtayl4\Win7\Desktop\EERS ARC\guidance pag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02593" w14:textId="77777777" w:rsidR="00E47DE6" w:rsidRDefault="00E47DE6"/>
    <w:p w14:paraId="3F5E4581" w14:textId="77777777" w:rsidR="00E47DE6" w:rsidRDefault="00E47DE6"/>
    <w:p w14:paraId="1E9D3C2F" w14:textId="77777777" w:rsidR="00E47DE6" w:rsidRDefault="00E47DE6"/>
    <w:p w14:paraId="111A9425" w14:textId="77777777" w:rsidR="00E47DE6" w:rsidRDefault="00E47DE6"/>
    <w:p w14:paraId="43B20457" w14:textId="77777777" w:rsidR="00E47DE6" w:rsidRDefault="00E47DE6"/>
    <w:p w14:paraId="1F5D6097" w14:textId="77777777" w:rsidR="00E47DE6" w:rsidRDefault="00E47DE6"/>
    <w:p w14:paraId="5C4F324F" w14:textId="77777777" w:rsidR="00E47DE6" w:rsidRDefault="00E47DE6"/>
    <w:p w14:paraId="6549D60A" w14:textId="77777777" w:rsidR="00E47DE6" w:rsidRDefault="00E47DE6" w:rsidP="00E47DE6">
      <w:pPr>
        <w:pStyle w:val="Heading1"/>
      </w:pPr>
      <w:bookmarkStart w:id="12" w:name="_Upcoming_Reports"/>
      <w:bookmarkEnd w:id="12"/>
      <w:r>
        <w:lastRenderedPageBreak/>
        <w:t>Upcoming Reports</w:t>
      </w:r>
    </w:p>
    <w:p w14:paraId="43BB45C5" w14:textId="77777777" w:rsidR="00DD6D56" w:rsidRPr="00DD6D56" w:rsidRDefault="00DD6D56" w:rsidP="00DD6D56"/>
    <w:p w14:paraId="5CA53990" w14:textId="77777777" w:rsidR="008065BC" w:rsidRDefault="00B75022" w:rsidP="008065BC">
      <w:pPr>
        <w:rPr>
          <w:noProof/>
          <w:lang w:eastAsia="en-GB"/>
        </w:rPr>
      </w:pPr>
      <w:r>
        <w:rPr>
          <w:noProof/>
          <w:lang w:eastAsia="en-GB"/>
        </w:rPr>
        <w:t>The “Upcoming Reports” container holds a link to all the reports still being drafted</w:t>
      </w:r>
      <w:r w:rsidR="00F22CE1">
        <w:rPr>
          <w:noProof/>
          <w:lang w:eastAsia="en-GB"/>
        </w:rPr>
        <w:t xml:space="preserve"> by external examiners. These reports are not ready for response yet but can be monitored via this container</w:t>
      </w:r>
    </w:p>
    <w:p w14:paraId="499E33C9" w14:textId="77777777" w:rsidR="008065BC" w:rsidRDefault="00F22CE1" w:rsidP="008065BC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Submission deadline is displayed beside each report</w:t>
      </w:r>
    </w:p>
    <w:p w14:paraId="55358421" w14:textId="77777777" w:rsidR="008065BC" w:rsidRDefault="00F22CE1" w:rsidP="008065BC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 xml:space="preserve">Reports will move from </w:t>
      </w:r>
      <w:r w:rsidRPr="00F22CE1">
        <w:rPr>
          <w:b/>
          <w:noProof/>
          <w:lang w:eastAsia="en-GB"/>
        </w:rPr>
        <w:t>“Upcoming Reports”</w:t>
      </w:r>
      <w:r>
        <w:rPr>
          <w:noProof/>
          <w:lang w:eastAsia="en-GB"/>
        </w:rPr>
        <w:t xml:space="preserve"> container to the </w:t>
      </w:r>
      <w:r w:rsidRPr="00F22CE1">
        <w:rPr>
          <w:b/>
          <w:noProof/>
          <w:lang w:eastAsia="en-GB"/>
        </w:rPr>
        <w:t>“Reports Requiring a Response”</w:t>
      </w:r>
      <w:r>
        <w:rPr>
          <w:noProof/>
          <w:lang w:eastAsia="en-GB"/>
        </w:rPr>
        <w:t xml:space="preserve"> container along to the </w:t>
      </w:r>
      <w:r w:rsidRPr="00F22CE1">
        <w:rPr>
          <w:b/>
          <w:noProof/>
          <w:lang w:eastAsia="en-GB"/>
        </w:rPr>
        <w:t>“Completed Responses”</w:t>
      </w:r>
      <w:r>
        <w:rPr>
          <w:noProof/>
          <w:lang w:eastAsia="en-GB"/>
        </w:rPr>
        <w:t xml:space="preserve"> container as we move through the processes</w:t>
      </w:r>
    </w:p>
    <w:p w14:paraId="011AC53A" w14:textId="77777777" w:rsidR="00F22CE1" w:rsidRDefault="00F22CE1" w:rsidP="00F22CE1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Click the active Report link to view report summary information</w:t>
      </w:r>
    </w:p>
    <w:p w14:paraId="7B0CF05F" w14:textId="77777777" w:rsidR="00F22CE1" w:rsidRDefault="00F22CE1" w:rsidP="00F22CE1">
      <w:pPr>
        <w:pStyle w:val="ListParagraph"/>
        <w:rPr>
          <w:noProof/>
          <w:lang w:eastAsia="en-GB"/>
        </w:rPr>
      </w:pPr>
    </w:p>
    <w:p w14:paraId="3A6E7675" w14:textId="77777777" w:rsidR="00D801E8" w:rsidRDefault="00D801E8"/>
    <w:p w14:paraId="3AC334F4" w14:textId="77777777" w:rsidR="00D801E8" w:rsidRDefault="00D801E8">
      <w:r>
        <w:rPr>
          <w:noProof/>
          <w:lang w:eastAsia="en-GB"/>
        </w:rPr>
        <w:drawing>
          <wp:inline distT="0" distB="0" distL="0" distR="0" wp14:anchorId="778995D1" wp14:editId="744558C0">
            <wp:extent cx="5734050" cy="5543550"/>
            <wp:effectExtent l="0" t="0" r="0" b="0"/>
            <wp:docPr id="17" name="Picture 17" descr="\\sg.datastore.ed.ac.uk\sg\studentservices\users\v1jtayl4\Win7\Desktop\EERS ARC\Upcoming repor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g.datastore.ed.ac.uk\sg\studentservices\users\v1jtayl4\Win7\Desktop\EERS ARC\Upcoming reports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3554C" w14:textId="77777777" w:rsidR="00F22CE1" w:rsidRDefault="00F22CE1" w:rsidP="008065BC">
      <w:pPr>
        <w:rPr>
          <w:noProof/>
          <w:lang w:eastAsia="en-GB"/>
        </w:rPr>
      </w:pPr>
    </w:p>
    <w:p w14:paraId="5F7C2A96" w14:textId="77777777" w:rsidR="00F22CE1" w:rsidRDefault="00F22CE1" w:rsidP="008065BC">
      <w:pPr>
        <w:rPr>
          <w:noProof/>
          <w:lang w:eastAsia="en-GB"/>
        </w:rPr>
      </w:pPr>
    </w:p>
    <w:p w14:paraId="30223E54" w14:textId="77777777" w:rsidR="008065BC" w:rsidRDefault="00F22CE1" w:rsidP="008065BC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t>The Report Details page is displayed. Information is broken into four sections</w:t>
      </w:r>
    </w:p>
    <w:p w14:paraId="09DE0991" w14:textId="71CE5A25" w:rsidR="00D71EF5" w:rsidRDefault="00F22CE1" w:rsidP="00DD6D56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Summary</w:t>
      </w:r>
      <w:r w:rsidR="00D71EF5">
        <w:rPr>
          <w:noProof/>
          <w:lang w:eastAsia="en-GB"/>
        </w:rPr>
        <w:t>: Basic summary information regading college and school where report is based along with appointment information</w:t>
      </w:r>
      <w:r w:rsidR="00DD6D56">
        <w:rPr>
          <w:noProof/>
          <w:lang w:eastAsia="en-GB"/>
        </w:rPr>
        <w:t>.</w:t>
      </w:r>
    </w:p>
    <w:p w14:paraId="2621C7AF" w14:textId="77777777" w:rsidR="00D801E8" w:rsidRDefault="004F3815">
      <w:r>
        <w:rPr>
          <w:noProof/>
          <w:lang w:eastAsia="en-GB"/>
        </w:rPr>
        <w:drawing>
          <wp:inline distT="0" distB="0" distL="0" distR="0" wp14:anchorId="236AB843" wp14:editId="502B9537">
            <wp:extent cx="5734050" cy="7677150"/>
            <wp:effectExtent l="0" t="0" r="0" b="0"/>
            <wp:docPr id="19" name="Picture 19" descr="\\sg.datastore.ed.ac.uk\sg\studentservices\users\v1jtayl4\Win7\Desktop\EERS ARC\report details summ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sg.datastore.ed.ac.uk\sg\studentservices\users\v1jtayl4\Win7\Desktop\EERS ARC\report details summary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64D67" w14:textId="77777777" w:rsidR="00324889" w:rsidRDefault="00324889" w:rsidP="00324889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lastRenderedPageBreak/>
        <w:t>Timeline: Current status of report along with relevant dates that report has changed status status or is due to change status</w:t>
      </w:r>
    </w:p>
    <w:p w14:paraId="1C04578A" w14:textId="77777777" w:rsidR="004F3815" w:rsidRDefault="004F3815"/>
    <w:p w14:paraId="6D9F0AFE" w14:textId="77777777" w:rsidR="004F3815" w:rsidRDefault="004F3815">
      <w:r>
        <w:rPr>
          <w:noProof/>
          <w:lang w:eastAsia="en-GB"/>
        </w:rPr>
        <w:drawing>
          <wp:inline distT="0" distB="0" distL="0" distR="0" wp14:anchorId="330845A2" wp14:editId="5F642BD8">
            <wp:extent cx="5734050" cy="7677150"/>
            <wp:effectExtent l="0" t="0" r="0" b="0"/>
            <wp:docPr id="20" name="Picture 20" descr="\\sg.datastore.ed.ac.uk\sg\studentservices\users\v1jtayl4\Win7\Desktop\EERS ARC\report details time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sg.datastore.ed.ac.uk\sg\studentservices\users\v1jtayl4\Win7\Desktop\EERS ARC\report details timelin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5A584" w14:textId="77777777" w:rsidR="00B22BCC" w:rsidRDefault="00B22BCC"/>
    <w:p w14:paraId="015B7A85" w14:textId="77777777" w:rsidR="00324889" w:rsidRDefault="00324889" w:rsidP="00324889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lastRenderedPageBreak/>
        <w:t>Coverage: Programmes examined, courses examined</w:t>
      </w:r>
    </w:p>
    <w:p w14:paraId="2D77F152" w14:textId="77777777" w:rsidR="004F3815" w:rsidRDefault="004F3815"/>
    <w:p w14:paraId="6D71A8AF" w14:textId="77777777" w:rsidR="004F3815" w:rsidRDefault="004F3815">
      <w:r>
        <w:rPr>
          <w:noProof/>
          <w:lang w:eastAsia="en-GB"/>
        </w:rPr>
        <w:drawing>
          <wp:inline distT="0" distB="0" distL="0" distR="0" wp14:anchorId="20F2EF10" wp14:editId="22C9FA60">
            <wp:extent cx="5734050" cy="7677150"/>
            <wp:effectExtent l="0" t="0" r="0" b="0"/>
            <wp:docPr id="21" name="Picture 21" descr="\\sg.datastore.ed.ac.uk\sg\studentservices\users\v1jtayl4\Win7\Desktop\EERS ARC\report details 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sg.datastore.ed.ac.uk\sg\studentservices\users\v1jtayl4\Win7\Desktop\EERS ARC\report details Coverag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13B5F" w14:textId="77777777" w:rsidR="00B22BCC" w:rsidRDefault="00B22BCC"/>
    <w:p w14:paraId="792F7C0E" w14:textId="77777777" w:rsidR="00B22BCC" w:rsidRDefault="00B22BCC"/>
    <w:p w14:paraId="67A2683E" w14:textId="5FB9B2F7" w:rsidR="008065BC" w:rsidRDefault="00324889" w:rsidP="00DD6D56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lastRenderedPageBreak/>
        <w:t>Contacts: Contact information of all relevant staff and there role to this report</w:t>
      </w:r>
    </w:p>
    <w:p w14:paraId="5C860CF4" w14:textId="77777777" w:rsidR="004F3815" w:rsidRDefault="004F3815"/>
    <w:p w14:paraId="1DABE534" w14:textId="77777777" w:rsidR="004F3815" w:rsidRDefault="004F3815">
      <w:r>
        <w:rPr>
          <w:noProof/>
          <w:lang w:eastAsia="en-GB"/>
        </w:rPr>
        <w:drawing>
          <wp:inline distT="0" distB="0" distL="0" distR="0" wp14:anchorId="39970C3E" wp14:editId="72BD786B">
            <wp:extent cx="5734050" cy="7677150"/>
            <wp:effectExtent l="0" t="0" r="0" b="0"/>
            <wp:docPr id="22" name="Picture 22" descr="\\sg.datastore.ed.ac.uk\sg\studentservices\users\v1jtayl4\Win7\Desktop\EERS ARC\report details Contac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sg.datastore.ed.ac.uk\sg\studentservices\users\v1jtayl4\Win7\Desktop\EERS ARC\report details Contacts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4B954" w14:textId="7213A22B" w:rsidR="00397A0C" w:rsidRDefault="00397A0C">
      <w:r>
        <w:br w:type="page"/>
      </w:r>
    </w:p>
    <w:p w14:paraId="227731C1" w14:textId="77777777" w:rsidR="00397A0C" w:rsidRDefault="00397A0C" w:rsidP="00397A0C">
      <w:pPr>
        <w:pStyle w:val="Heading1"/>
      </w:pPr>
      <w:bookmarkStart w:id="13" w:name="_Viewing_this_Document"/>
      <w:bookmarkEnd w:id="13"/>
      <w:r>
        <w:lastRenderedPageBreak/>
        <w:t>Viewing this Document</w:t>
      </w:r>
    </w:p>
    <w:p w14:paraId="51BC7248" w14:textId="7CDD30CF" w:rsidR="00397A0C" w:rsidRDefault="00397A0C" w:rsidP="00397A0C">
      <w:pPr>
        <w:rPr>
          <w:noProof/>
          <w:lang w:eastAsia="en-GB"/>
        </w:rPr>
      </w:pPr>
      <w:r>
        <w:rPr>
          <w:noProof/>
          <w:lang w:eastAsia="en-GB"/>
        </w:rPr>
        <w:t xml:space="preserve">Should the images in this </w:t>
      </w:r>
      <w:r w:rsidR="00DD6D56">
        <w:rPr>
          <w:noProof/>
          <w:lang w:eastAsia="en-GB"/>
        </w:rPr>
        <w:t xml:space="preserve">Word </w:t>
      </w:r>
      <w:r>
        <w:rPr>
          <w:noProof/>
          <w:lang w:eastAsia="en-GB"/>
        </w:rPr>
        <w:t>document appear to</w:t>
      </w:r>
      <w:r w:rsidR="00DD6D56">
        <w:rPr>
          <w:noProof/>
          <w:lang w:eastAsia="en-GB"/>
        </w:rPr>
        <w:t>o</w:t>
      </w:r>
      <w:r>
        <w:rPr>
          <w:noProof/>
          <w:lang w:eastAsia="en-GB"/>
        </w:rPr>
        <w:t xml:space="preserve"> small</w:t>
      </w:r>
      <w:r w:rsidR="00DD6D56">
        <w:rPr>
          <w:noProof/>
          <w:lang w:eastAsia="en-GB"/>
        </w:rPr>
        <w:t>, please adjust the view by completing the following steps:</w:t>
      </w:r>
    </w:p>
    <w:p w14:paraId="457924B3" w14:textId="77777777" w:rsidR="00397A0C" w:rsidRDefault="00397A0C" w:rsidP="00397A0C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In the Banner at the top of your word document click The “View” Tab</w:t>
      </w:r>
    </w:p>
    <w:p w14:paraId="5381BA1F" w14:textId="77777777" w:rsidR="00397A0C" w:rsidRDefault="00397A0C" w:rsidP="00397A0C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Click the “Zoom” button</w:t>
      </w:r>
    </w:p>
    <w:p w14:paraId="32CE21F6" w14:textId="77777777" w:rsidR="00397A0C" w:rsidRDefault="00397A0C" w:rsidP="00397A0C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007D82E" wp14:editId="37FD258B">
            <wp:extent cx="5796280" cy="1019175"/>
            <wp:effectExtent l="0" t="0" r="0" b="9525"/>
            <wp:docPr id="28" name="Picture 28" descr="\\sg.datastore.ed.ac.uk\sg\studentservices\users\v1jtayl4\Win7\Desktop\EERS ARC\alter vie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sg.datastore.ed.ac.uk\sg\studentservices\users\v1jtayl4\Win7\Desktop\EERS ARC\alter view 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61" cy="10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9A705" w14:textId="77777777" w:rsidR="00397A0C" w:rsidRDefault="00397A0C" w:rsidP="00397A0C">
      <w:pPr>
        <w:rPr>
          <w:noProof/>
          <w:lang w:eastAsia="en-GB"/>
        </w:rPr>
      </w:pPr>
    </w:p>
    <w:p w14:paraId="0C893DB1" w14:textId="77777777" w:rsidR="00397A0C" w:rsidRDefault="00397A0C" w:rsidP="00397A0C">
      <w:pPr>
        <w:rPr>
          <w:noProof/>
          <w:lang w:eastAsia="en-GB"/>
        </w:rPr>
      </w:pPr>
      <w:r>
        <w:rPr>
          <w:noProof/>
          <w:lang w:eastAsia="en-GB"/>
        </w:rPr>
        <w:t>Zoom options will be displayed</w:t>
      </w:r>
    </w:p>
    <w:p w14:paraId="08105EBC" w14:textId="77777777" w:rsidR="00397A0C" w:rsidRDefault="00397A0C" w:rsidP="00397A0C">
      <w:pPr>
        <w:pStyle w:val="ListParagraph"/>
        <w:numPr>
          <w:ilvl w:val="0"/>
          <w:numId w:val="4"/>
        </w:numPr>
        <w:rPr>
          <w:noProof/>
          <w:lang w:eastAsia="en-GB"/>
        </w:rPr>
      </w:pPr>
      <w:r>
        <w:rPr>
          <w:noProof/>
          <w:lang w:eastAsia="en-GB"/>
        </w:rPr>
        <w:t>Select the “Zoom To” option “ 200% ”</w:t>
      </w:r>
    </w:p>
    <w:p w14:paraId="770F04F2" w14:textId="77777777" w:rsidR="00397A0C" w:rsidRDefault="00397A0C" w:rsidP="00397A0C">
      <w:pPr>
        <w:pStyle w:val="ListParagraph"/>
        <w:numPr>
          <w:ilvl w:val="0"/>
          <w:numId w:val="4"/>
        </w:numPr>
        <w:rPr>
          <w:noProof/>
          <w:lang w:eastAsia="en-GB"/>
        </w:rPr>
      </w:pPr>
      <w:r>
        <w:rPr>
          <w:noProof/>
          <w:lang w:eastAsia="en-GB"/>
        </w:rPr>
        <w:t>Click “OK” button to apply</w:t>
      </w:r>
    </w:p>
    <w:p w14:paraId="163DB007" w14:textId="77777777" w:rsidR="00397A0C" w:rsidRDefault="00397A0C" w:rsidP="00397A0C">
      <w:pPr>
        <w:pStyle w:val="ListParagraph"/>
        <w:numPr>
          <w:ilvl w:val="0"/>
          <w:numId w:val="4"/>
        </w:numPr>
        <w:rPr>
          <w:noProof/>
          <w:lang w:eastAsia="en-GB"/>
        </w:rPr>
      </w:pPr>
      <w:r>
        <w:rPr>
          <w:noProof/>
          <w:lang w:eastAsia="en-GB"/>
        </w:rPr>
        <w:t>Larger view of document will be displayed</w:t>
      </w:r>
    </w:p>
    <w:p w14:paraId="5796B69C" w14:textId="77777777" w:rsidR="00397A0C" w:rsidRDefault="00397A0C" w:rsidP="00397A0C">
      <w:pPr>
        <w:rPr>
          <w:noProof/>
          <w:lang w:eastAsia="en-GB"/>
        </w:rPr>
      </w:pPr>
    </w:p>
    <w:p w14:paraId="4BE8761B" w14:textId="77777777" w:rsidR="00397A0C" w:rsidRDefault="00397A0C" w:rsidP="00397A0C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5960E41" wp14:editId="68AD9566">
            <wp:extent cx="3714750" cy="3371850"/>
            <wp:effectExtent l="0" t="0" r="0" b="0"/>
            <wp:docPr id="2" name="Picture 2" descr="\\sg.datastore.ed.ac.uk\sg\studentservices\users\v1jtayl4\Win7\Desktop\EERS ARC\alter view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sg.datastore.ed.ac.uk\sg\studentservices\users\v1jtayl4\Win7\Desktop\EERS ARC\alter view 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263B1" w14:textId="77777777" w:rsidR="00D801E8" w:rsidRDefault="00D801E8"/>
    <w:p w14:paraId="0CC6C9A0" w14:textId="77777777" w:rsidR="00D801E8" w:rsidRDefault="00D801E8"/>
    <w:sectPr w:rsidR="00D801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4687E"/>
    <w:multiLevelType w:val="hybridMultilevel"/>
    <w:tmpl w:val="C944D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523CA5"/>
    <w:multiLevelType w:val="hybridMultilevel"/>
    <w:tmpl w:val="7FC05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090BA3"/>
    <w:multiLevelType w:val="hybridMultilevel"/>
    <w:tmpl w:val="22C64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560546"/>
    <w:multiLevelType w:val="hybridMultilevel"/>
    <w:tmpl w:val="E7D68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B7960"/>
    <w:multiLevelType w:val="hybridMultilevel"/>
    <w:tmpl w:val="70585C7E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169"/>
    <w:rsid w:val="000770C9"/>
    <w:rsid w:val="00077AAD"/>
    <w:rsid w:val="00083DA4"/>
    <w:rsid w:val="000C1FF1"/>
    <w:rsid w:val="000F569B"/>
    <w:rsid w:val="00121CCC"/>
    <w:rsid w:val="00140D4C"/>
    <w:rsid w:val="001C784B"/>
    <w:rsid w:val="001F1410"/>
    <w:rsid w:val="00256C7B"/>
    <w:rsid w:val="002B16D2"/>
    <w:rsid w:val="002C5481"/>
    <w:rsid w:val="00324889"/>
    <w:rsid w:val="003267E8"/>
    <w:rsid w:val="00327956"/>
    <w:rsid w:val="00397A0C"/>
    <w:rsid w:val="003E0FD6"/>
    <w:rsid w:val="00415185"/>
    <w:rsid w:val="0047054B"/>
    <w:rsid w:val="004B42FA"/>
    <w:rsid w:val="004E3B7D"/>
    <w:rsid w:val="004F36E4"/>
    <w:rsid w:val="004F3815"/>
    <w:rsid w:val="004F7E84"/>
    <w:rsid w:val="005C0586"/>
    <w:rsid w:val="005E4DC9"/>
    <w:rsid w:val="00647E92"/>
    <w:rsid w:val="00670C0C"/>
    <w:rsid w:val="006A7EA9"/>
    <w:rsid w:val="007033A9"/>
    <w:rsid w:val="00715292"/>
    <w:rsid w:val="0072127B"/>
    <w:rsid w:val="00746D70"/>
    <w:rsid w:val="007817D8"/>
    <w:rsid w:val="007C5F03"/>
    <w:rsid w:val="007C7B6D"/>
    <w:rsid w:val="007E1126"/>
    <w:rsid w:val="008065BC"/>
    <w:rsid w:val="00860442"/>
    <w:rsid w:val="008A0296"/>
    <w:rsid w:val="00A1785A"/>
    <w:rsid w:val="00A63539"/>
    <w:rsid w:val="00AE224B"/>
    <w:rsid w:val="00B22BCC"/>
    <w:rsid w:val="00B75022"/>
    <w:rsid w:val="00BF525B"/>
    <w:rsid w:val="00C02203"/>
    <w:rsid w:val="00C45CE6"/>
    <w:rsid w:val="00CA34D0"/>
    <w:rsid w:val="00CA59E0"/>
    <w:rsid w:val="00D1725F"/>
    <w:rsid w:val="00D20A0D"/>
    <w:rsid w:val="00D71EF5"/>
    <w:rsid w:val="00D801E8"/>
    <w:rsid w:val="00D84199"/>
    <w:rsid w:val="00D96F57"/>
    <w:rsid w:val="00DD6D56"/>
    <w:rsid w:val="00E47DE6"/>
    <w:rsid w:val="00EC6169"/>
    <w:rsid w:val="00F07482"/>
    <w:rsid w:val="00F22CE1"/>
    <w:rsid w:val="00F54A79"/>
    <w:rsid w:val="00F80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1A0D15"/>
  <w15:chartTrackingRefBased/>
  <w15:docId w15:val="{075F0026-63F0-4315-AEC1-95D73F793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381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381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8065B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065B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A7EA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42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2F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B42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42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42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42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42F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1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hyperlink" Target="http://www.studentsystems.ed.ac.uk/staff/User_Guides/External_Examiners/online_tutorials.ht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file:///O:\Euclid\staff\user_guides\External_Examiners\ExternalExaminersReportDataProtectionissueguidance.docx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D42655-DB58-4375-B2DC-3FE7EE0E6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1361</Words>
  <Characters>7762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Edinburgh</Company>
  <LinksUpToDate>false</LinksUpToDate>
  <CharactersWithSpaces>9105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 Jon</dc:creator>
  <cp:keywords/>
  <dc:description/>
  <cp:lastModifiedBy>TAYLOR Jon</cp:lastModifiedBy>
  <cp:revision>2</cp:revision>
  <dcterms:created xsi:type="dcterms:W3CDTF">2015-08-25T09:33:00Z</dcterms:created>
  <dcterms:modified xsi:type="dcterms:W3CDTF">2015-08-25T09:33:00Z</dcterms:modified>
</cp:coreProperties>
</file>