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FC" w:rsidRPr="00F02ABE" w:rsidRDefault="00E547FC" w:rsidP="001E1D15">
      <w:pPr>
        <w:jc w:val="both"/>
        <w:rPr>
          <w:b/>
          <w:sz w:val="36"/>
          <w:szCs w:val="36"/>
        </w:rPr>
      </w:pPr>
    </w:p>
    <w:p w:rsidR="00B11C16" w:rsidRPr="00F02ABE" w:rsidRDefault="00B11C16" w:rsidP="001E1D15">
      <w:pPr>
        <w:jc w:val="both"/>
        <w:rPr>
          <w:b/>
          <w:sz w:val="36"/>
          <w:szCs w:val="36"/>
        </w:rPr>
      </w:pPr>
    </w:p>
    <w:p w:rsidR="00B11C16" w:rsidRPr="00F02ABE" w:rsidRDefault="00B11C16" w:rsidP="001E1D15">
      <w:pPr>
        <w:jc w:val="both"/>
        <w:rPr>
          <w:b/>
          <w:sz w:val="36"/>
          <w:szCs w:val="36"/>
        </w:rPr>
      </w:pPr>
    </w:p>
    <w:p w:rsidR="00B11C16" w:rsidRPr="00F02ABE" w:rsidRDefault="00B11C16" w:rsidP="001E1D15">
      <w:pPr>
        <w:jc w:val="both"/>
        <w:rPr>
          <w:b/>
          <w:sz w:val="36"/>
          <w:szCs w:val="36"/>
        </w:rPr>
      </w:pPr>
    </w:p>
    <w:p w:rsidR="00E547FC" w:rsidRPr="00F02ABE" w:rsidRDefault="00E547FC" w:rsidP="001E1D15">
      <w:pPr>
        <w:jc w:val="both"/>
        <w:rPr>
          <w:b/>
          <w:sz w:val="36"/>
          <w:szCs w:val="36"/>
        </w:rPr>
      </w:pPr>
      <w:bookmarkStart w:id="0" w:name="_GoBack"/>
      <w:bookmarkEnd w:id="0"/>
    </w:p>
    <w:p w:rsidR="00E547FC" w:rsidRPr="0066196A" w:rsidRDefault="00191144" w:rsidP="001E1D15">
      <w:pPr>
        <w:jc w:val="center"/>
        <w:rPr>
          <w:rFonts w:cs="Arial"/>
          <w:b/>
          <w:sz w:val="28"/>
          <w:szCs w:val="28"/>
        </w:rPr>
      </w:pPr>
      <w:r>
        <w:rPr>
          <w:rFonts w:cs="Arial"/>
          <w:b/>
          <w:sz w:val="40"/>
          <w:szCs w:val="40"/>
        </w:rPr>
        <w:t>RPAS</w:t>
      </w:r>
      <w:r w:rsidR="00E3731E" w:rsidRPr="0066196A">
        <w:rPr>
          <w:rFonts w:cs="Arial"/>
          <w:b/>
          <w:sz w:val="40"/>
          <w:szCs w:val="40"/>
        </w:rPr>
        <w:t xml:space="preserve"> </w:t>
      </w:r>
      <w:r w:rsidR="0071370E" w:rsidRPr="0066196A">
        <w:rPr>
          <w:rFonts w:cs="Arial"/>
          <w:b/>
          <w:sz w:val="40"/>
          <w:szCs w:val="40"/>
        </w:rPr>
        <w:t>Operations</w:t>
      </w:r>
      <w:r w:rsidR="00E3731E" w:rsidRPr="0066196A">
        <w:rPr>
          <w:rFonts w:cs="Arial"/>
          <w:b/>
          <w:sz w:val="40"/>
          <w:szCs w:val="40"/>
        </w:rPr>
        <w:t xml:space="preserve"> Manual</w:t>
      </w:r>
    </w:p>
    <w:p w:rsidR="00E547FC" w:rsidRPr="0066196A" w:rsidRDefault="00E547FC" w:rsidP="001E1D15">
      <w:pPr>
        <w:jc w:val="center"/>
        <w:rPr>
          <w:rFonts w:cs="Arial"/>
          <w:b/>
          <w:sz w:val="28"/>
          <w:szCs w:val="28"/>
        </w:rPr>
      </w:pPr>
    </w:p>
    <w:p w:rsidR="006D6ED3" w:rsidRPr="0066196A" w:rsidRDefault="006D6ED3" w:rsidP="001E1D15">
      <w:pPr>
        <w:jc w:val="center"/>
        <w:rPr>
          <w:rFonts w:cs="Arial"/>
          <w:b/>
          <w:sz w:val="48"/>
          <w:szCs w:val="48"/>
        </w:rPr>
      </w:pPr>
      <w:r w:rsidRPr="0066196A">
        <w:rPr>
          <w:rFonts w:cs="Arial"/>
          <w:b/>
          <w:sz w:val="48"/>
          <w:szCs w:val="48"/>
        </w:rPr>
        <w:t xml:space="preserve">APPENDIX </w:t>
      </w:r>
      <w:r w:rsidR="007226A6">
        <w:rPr>
          <w:rFonts w:cs="Arial"/>
          <w:b/>
          <w:sz w:val="48"/>
          <w:szCs w:val="48"/>
        </w:rPr>
        <w:t>2</w:t>
      </w:r>
    </w:p>
    <w:p w:rsidR="006D6ED3" w:rsidRPr="0066196A" w:rsidRDefault="006D6ED3" w:rsidP="001E1D15">
      <w:pPr>
        <w:jc w:val="center"/>
        <w:rPr>
          <w:rFonts w:cs="Arial"/>
          <w:b/>
          <w:sz w:val="48"/>
          <w:szCs w:val="48"/>
        </w:rPr>
      </w:pPr>
    </w:p>
    <w:p w:rsidR="0071370E" w:rsidRPr="0066196A" w:rsidRDefault="006D6ED3" w:rsidP="001E1D15">
      <w:pPr>
        <w:jc w:val="center"/>
        <w:rPr>
          <w:rFonts w:cs="Arial"/>
          <w:b/>
          <w:sz w:val="48"/>
          <w:szCs w:val="48"/>
        </w:rPr>
      </w:pPr>
      <w:r w:rsidRPr="0066196A">
        <w:rPr>
          <w:rFonts w:cs="Arial"/>
          <w:b/>
          <w:sz w:val="48"/>
          <w:szCs w:val="48"/>
        </w:rPr>
        <w:t>Site Safety Assessment Form</w:t>
      </w:r>
    </w:p>
    <w:p w:rsidR="007E02C7" w:rsidRPr="0066196A" w:rsidRDefault="007E02C7" w:rsidP="001E1D15">
      <w:pPr>
        <w:jc w:val="center"/>
        <w:rPr>
          <w:rFonts w:cs="Arial"/>
          <w:b/>
          <w:sz w:val="28"/>
          <w:szCs w:val="28"/>
        </w:rPr>
      </w:pPr>
    </w:p>
    <w:p w:rsidR="007E02C7" w:rsidRPr="0066196A" w:rsidRDefault="00142805" w:rsidP="001E1D15">
      <w:pPr>
        <w:jc w:val="center"/>
        <w:rPr>
          <w:rFonts w:cs="Arial"/>
          <w:b/>
          <w:color w:val="FF0000"/>
          <w:sz w:val="40"/>
          <w:szCs w:val="40"/>
        </w:rPr>
      </w:pPr>
      <w:r w:rsidRPr="0066196A">
        <w:rPr>
          <w:rFonts w:cs="Arial"/>
          <w:b/>
          <w:color w:val="FF0000"/>
          <w:sz w:val="40"/>
          <w:szCs w:val="40"/>
        </w:rPr>
        <w:t>INSERT AREA NAME AND COUNTRY HERE</w:t>
      </w:r>
    </w:p>
    <w:p w:rsidR="007E02C7" w:rsidRPr="0066196A" w:rsidRDefault="007E02C7" w:rsidP="001E1D15">
      <w:pPr>
        <w:jc w:val="center"/>
        <w:rPr>
          <w:rFonts w:cs="Arial"/>
          <w:b/>
          <w:color w:val="FF0000"/>
          <w:sz w:val="28"/>
          <w:szCs w:val="28"/>
        </w:rPr>
      </w:pPr>
    </w:p>
    <w:p w:rsidR="00142805" w:rsidRPr="0066196A" w:rsidRDefault="00142805" w:rsidP="001E1D15">
      <w:pPr>
        <w:jc w:val="center"/>
        <w:rPr>
          <w:rFonts w:cs="Arial"/>
          <w:b/>
          <w:color w:val="FF0000"/>
          <w:sz w:val="28"/>
          <w:szCs w:val="28"/>
        </w:rPr>
      </w:pPr>
      <w:r w:rsidRPr="0066196A">
        <w:rPr>
          <w:rFonts w:cs="Arial"/>
          <w:b/>
          <w:color w:val="FF0000"/>
          <w:sz w:val="28"/>
          <w:szCs w:val="28"/>
        </w:rPr>
        <w:t>INSERT DATE HERE</w:t>
      </w:r>
    </w:p>
    <w:p w:rsidR="00142805" w:rsidRPr="0066196A" w:rsidRDefault="00142805" w:rsidP="001E1D15">
      <w:pPr>
        <w:jc w:val="center"/>
        <w:rPr>
          <w:rFonts w:cs="Arial"/>
          <w:b/>
          <w:color w:val="FF0000"/>
          <w:sz w:val="28"/>
          <w:szCs w:val="28"/>
        </w:rPr>
      </w:pPr>
    </w:p>
    <w:p w:rsidR="00142805" w:rsidRPr="0066196A" w:rsidRDefault="00142805" w:rsidP="001E1D15">
      <w:pPr>
        <w:jc w:val="center"/>
        <w:rPr>
          <w:rFonts w:cs="Arial"/>
          <w:b/>
          <w:color w:val="FF0000"/>
          <w:sz w:val="28"/>
          <w:szCs w:val="28"/>
        </w:rPr>
      </w:pPr>
      <w:r w:rsidRPr="0066196A">
        <w:rPr>
          <w:rFonts w:cs="Arial"/>
          <w:b/>
          <w:color w:val="FF0000"/>
          <w:sz w:val="28"/>
          <w:szCs w:val="28"/>
        </w:rPr>
        <w:t>INSERT AUTHOR HERE</w:t>
      </w:r>
    </w:p>
    <w:p w:rsidR="00142805" w:rsidRPr="0066196A" w:rsidRDefault="00142805" w:rsidP="001E1D15">
      <w:pPr>
        <w:jc w:val="center"/>
        <w:rPr>
          <w:rFonts w:cs="Arial"/>
          <w:b/>
          <w:sz w:val="28"/>
          <w:szCs w:val="28"/>
        </w:rPr>
      </w:pPr>
    </w:p>
    <w:p w:rsidR="007E02C7" w:rsidRPr="0066196A" w:rsidRDefault="007E02C7" w:rsidP="001E1D15">
      <w:pPr>
        <w:jc w:val="center"/>
        <w:rPr>
          <w:rFonts w:cs="Arial"/>
          <w:b/>
          <w:sz w:val="28"/>
          <w:szCs w:val="28"/>
        </w:rPr>
      </w:pPr>
      <w:r w:rsidRPr="0066196A">
        <w:rPr>
          <w:rFonts w:cs="Arial"/>
          <w:b/>
          <w:sz w:val="28"/>
          <w:szCs w:val="28"/>
        </w:rPr>
        <w:t>The University Of Edinburgh (School of Geosciences)</w:t>
      </w:r>
    </w:p>
    <w:p w:rsidR="007E02C7" w:rsidRPr="0066196A" w:rsidRDefault="007E02C7" w:rsidP="001E1D15">
      <w:pPr>
        <w:jc w:val="both"/>
        <w:rPr>
          <w:rFonts w:cs="Arial"/>
          <w:b/>
          <w:sz w:val="28"/>
          <w:szCs w:val="28"/>
        </w:rPr>
      </w:pPr>
    </w:p>
    <w:p w:rsidR="007E02C7" w:rsidRPr="0066196A" w:rsidRDefault="007E02C7" w:rsidP="001E1D15">
      <w:pPr>
        <w:jc w:val="both"/>
        <w:rPr>
          <w:rFont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329"/>
        <w:gridCol w:w="2484"/>
        <w:gridCol w:w="3794"/>
      </w:tblGrid>
      <w:tr w:rsidR="00142805" w:rsidRPr="0066196A" w:rsidTr="0066196A">
        <w:trPr>
          <w:trHeight w:val="283"/>
          <w:jc w:val="center"/>
        </w:trPr>
        <w:tc>
          <w:tcPr>
            <w:tcW w:w="8613" w:type="dxa"/>
            <w:gridSpan w:val="4"/>
            <w:shd w:val="clear" w:color="auto" w:fill="D9D9D9"/>
            <w:vAlign w:val="center"/>
          </w:tcPr>
          <w:p w:rsidR="00142805" w:rsidRPr="0066196A" w:rsidRDefault="00142805" w:rsidP="001E1D15">
            <w:pPr>
              <w:jc w:val="center"/>
              <w:rPr>
                <w:rFonts w:cs="Arial"/>
                <w:b/>
                <w:sz w:val="20"/>
                <w:szCs w:val="20"/>
              </w:rPr>
            </w:pPr>
            <w:r w:rsidRPr="0066196A">
              <w:rPr>
                <w:rFonts w:cs="Arial"/>
                <w:b/>
                <w:sz w:val="20"/>
                <w:szCs w:val="20"/>
              </w:rPr>
              <w:t>Template Version Info.</w:t>
            </w:r>
          </w:p>
        </w:tc>
      </w:tr>
      <w:tr w:rsidR="00E3731E" w:rsidRPr="0066196A" w:rsidTr="000026FD">
        <w:trPr>
          <w:trHeight w:val="283"/>
          <w:jc w:val="center"/>
        </w:trPr>
        <w:tc>
          <w:tcPr>
            <w:tcW w:w="1006" w:type="dxa"/>
            <w:shd w:val="clear" w:color="auto" w:fill="D9D9D9"/>
            <w:vAlign w:val="center"/>
          </w:tcPr>
          <w:p w:rsidR="00E3731E" w:rsidRPr="0066196A" w:rsidRDefault="00E3731E" w:rsidP="001E1D15">
            <w:pPr>
              <w:jc w:val="center"/>
              <w:rPr>
                <w:rFonts w:cs="Arial"/>
                <w:b/>
                <w:sz w:val="20"/>
                <w:szCs w:val="20"/>
              </w:rPr>
            </w:pPr>
            <w:r w:rsidRPr="0066196A">
              <w:rPr>
                <w:rFonts w:cs="Arial"/>
                <w:b/>
                <w:sz w:val="20"/>
                <w:szCs w:val="20"/>
              </w:rPr>
              <w:t>Version</w:t>
            </w:r>
          </w:p>
        </w:tc>
        <w:tc>
          <w:tcPr>
            <w:tcW w:w="1329" w:type="dxa"/>
            <w:shd w:val="clear" w:color="auto" w:fill="D9D9D9"/>
            <w:vAlign w:val="center"/>
          </w:tcPr>
          <w:p w:rsidR="00E3731E" w:rsidRPr="0066196A" w:rsidRDefault="00E3731E" w:rsidP="001E1D15">
            <w:pPr>
              <w:jc w:val="center"/>
              <w:rPr>
                <w:rFonts w:cs="Arial"/>
                <w:b/>
                <w:sz w:val="20"/>
                <w:szCs w:val="20"/>
              </w:rPr>
            </w:pPr>
            <w:r w:rsidRPr="0066196A">
              <w:rPr>
                <w:rFonts w:cs="Arial"/>
                <w:b/>
                <w:sz w:val="20"/>
                <w:szCs w:val="20"/>
              </w:rPr>
              <w:t>Date</w:t>
            </w:r>
          </w:p>
        </w:tc>
        <w:tc>
          <w:tcPr>
            <w:tcW w:w="2484" w:type="dxa"/>
            <w:shd w:val="clear" w:color="auto" w:fill="D9D9D9"/>
            <w:vAlign w:val="center"/>
          </w:tcPr>
          <w:p w:rsidR="00E3731E" w:rsidRPr="0066196A" w:rsidRDefault="00E3731E" w:rsidP="001E1D15">
            <w:pPr>
              <w:jc w:val="center"/>
              <w:rPr>
                <w:rFonts w:cs="Arial"/>
                <w:b/>
                <w:sz w:val="20"/>
                <w:szCs w:val="20"/>
              </w:rPr>
            </w:pPr>
            <w:r w:rsidRPr="0066196A">
              <w:rPr>
                <w:rFonts w:cs="Arial"/>
                <w:b/>
                <w:sz w:val="20"/>
                <w:szCs w:val="20"/>
              </w:rPr>
              <w:t>Author</w:t>
            </w:r>
            <w:r w:rsidR="00430056" w:rsidRPr="0066196A">
              <w:rPr>
                <w:rFonts w:cs="Arial"/>
                <w:b/>
                <w:sz w:val="20"/>
                <w:szCs w:val="20"/>
              </w:rPr>
              <w:t xml:space="preserve"> (Institution)</w:t>
            </w:r>
          </w:p>
        </w:tc>
        <w:tc>
          <w:tcPr>
            <w:tcW w:w="3794" w:type="dxa"/>
            <w:shd w:val="clear" w:color="auto" w:fill="D9D9D9"/>
            <w:vAlign w:val="center"/>
          </w:tcPr>
          <w:p w:rsidR="00E3731E" w:rsidRPr="0066196A" w:rsidRDefault="00E3731E" w:rsidP="001E1D15">
            <w:pPr>
              <w:jc w:val="center"/>
              <w:rPr>
                <w:rFonts w:cs="Arial"/>
                <w:b/>
                <w:sz w:val="20"/>
                <w:szCs w:val="20"/>
              </w:rPr>
            </w:pPr>
            <w:r w:rsidRPr="0066196A">
              <w:rPr>
                <w:rFonts w:cs="Arial"/>
                <w:b/>
                <w:sz w:val="20"/>
                <w:szCs w:val="20"/>
              </w:rPr>
              <w:t>Note</w:t>
            </w:r>
          </w:p>
        </w:tc>
      </w:tr>
      <w:tr w:rsidR="00E3731E" w:rsidRPr="0066196A" w:rsidTr="00AB7DC2">
        <w:trPr>
          <w:trHeight w:val="283"/>
          <w:jc w:val="center"/>
        </w:trPr>
        <w:tc>
          <w:tcPr>
            <w:tcW w:w="1006" w:type="dxa"/>
            <w:shd w:val="clear" w:color="auto" w:fill="auto"/>
            <w:vAlign w:val="center"/>
          </w:tcPr>
          <w:p w:rsidR="00E3731E" w:rsidRPr="0066196A" w:rsidRDefault="00BF6F49" w:rsidP="001E1D15">
            <w:pPr>
              <w:rPr>
                <w:rFonts w:cs="Arial"/>
                <w:sz w:val="20"/>
                <w:szCs w:val="20"/>
              </w:rPr>
            </w:pPr>
            <w:r w:rsidRPr="0066196A">
              <w:rPr>
                <w:rFonts w:cs="Arial"/>
                <w:sz w:val="20"/>
                <w:szCs w:val="20"/>
              </w:rPr>
              <w:t>R0</w:t>
            </w:r>
          </w:p>
        </w:tc>
        <w:tc>
          <w:tcPr>
            <w:tcW w:w="1329" w:type="dxa"/>
            <w:shd w:val="clear" w:color="auto" w:fill="auto"/>
            <w:vAlign w:val="center"/>
          </w:tcPr>
          <w:p w:rsidR="00E3731E" w:rsidRPr="0066196A" w:rsidRDefault="00C55581" w:rsidP="001E1D15">
            <w:pPr>
              <w:rPr>
                <w:rFonts w:cs="Arial"/>
                <w:sz w:val="20"/>
                <w:szCs w:val="20"/>
              </w:rPr>
            </w:pPr>
            <w:r w:rsidRPr="0066196A">
              <w:rPr>
                <w:rFonts w:cs="Arial"/>
                <w:sz w:val="20"/>
                <w:szCs w:val="20"/>
              </w:rPr>
              <w:t>2014-</w:t>
            </w:r>
            <w:r w:rsidR="00BF6F49" w:rsidRPr="0066196A">
              <w:rPr>
                <w:rFonts w:cs="Arial"/>
                <w:sz w:val="20"/>
                <w:szCs w:val="20"/>
              </w:rPr>
              <w:t>06-18</w:t>
            </w:r>
          </w:p>
        </w:tc>
        <w:tc>
          <w:tcPr>
            <w:tcW w:w="2484" w:type="dxa"/>
            <w:shd w:val="clear" w:color="auto" w:fill="auto"/>
            <w:vAlign w:val="center"/>
          </w:tcPr>
          <w:p w:rsidR="00E3731E" w:rsidRPr="0066196A" w:rsidRDefault="00BF6F49" w:rsidP="001E1D15">
            <w:pPr>
              <w:rPr>
                <w:rFonts w:cs="Arial"/>
                <w:sz w:val="20"/>
                <w:szCs w:val="20"/>
              </w:rPr>
            </w:pPr>
            <w:r w:rsidRPr="0066196A">
              <w:rPr>
                <w:rFonts w:cs="Arial"/>
                <w:sz w:val="20"/>
                <w:szCs w:val="20"/>
              </w:rPr>
              <w:t>TW</w:t>
            </w:r>
            <w:r w:rsidR="00982D12" w:rsidRPr="0066196A">
              <w:rPr>
                <w:rFonts w:cs="Arial"/>
                <w:sz w:val="20"/>
                <w:szCs w:val="20"/>
              </w:rPr>
              <w:t xml:space="preserve"> (UoE), SGP (SRUC)</w:t>
            </w:r>
          </w:p>
        </w:tc>
        <w:tc>
          <w:tcPr>
            <w:tcW w:w="3794" w:type="dxa"/>
            <w:shd w:val="clear" w:color="auto" w:fill="auto"/>
            <w:vAlign w:val="center"/>
          </w:tcPr>
          <w:p w:rsidR="00E3731E" w:rsidRPr="0066196A" w:rsidRDefault="00BF6F49" w:rsidP="001E1D15">
            <w:pPr>
              <w:rPr>
                <w:rFonts w:cs="Arial"/>
                <w:sz w:val="20"/>
                <w:szCs w:val="20"/>
              </w:rPr>
            </w:pPr>
            <w:r w:rsidRPr="0066196A">
              <w:rPr>
                <w:rFonts w:cs="Arial"/>
                <w:sz w:val="20"/>
                <w:szCs w:val="20"/>
              </w:rPr>
              <w:t>Initial development draft</w:t>
            </w:r>
          </w:p>
        </w:tc>
      </w:tr>
      <w:tr w:rsidR="00E3731E" w:rsidRPr="0066196A" w:rsidTr="00AB7DC2">
        <w:trPr>
          <w:trHeight w:val="283"/>
          <w:jc w:val="center"/>
        </w:trPr>
        <w:tc>
          <w:tcPr>
            <w:tcW w:w="1006" w:type="dxa"/>
            <w:shd w:val="clear" w:color="auto" w:fill="auto"/>
            <w:vAlign w:val="center"/>
          </w:tcPr>
          <w:p w:rsidR="00E3731E" w:rsidRPr="0066196A" w:rsidRDefault="00C55581" w:rsidP="001E1D15">
            <w:pPr>
              <w:rPr>
                <w:rFonts w:cs="Arial"/>
                <w:sz w:val="20"/>
                <w:szCs w:val="20"/>
              </w:rPr>
            </w:pPr>
            <w:r w:rsidRPr="0066196A">
              <w:rPr>
                <w:rFonts w:cs="Arial"/>
                <w:sz w:val="20"/>
                <w:szCs w:val="20"/>
              </w:rPr>
              <w:t>R0.1</w:t>
            </w:r>
          </w:p>
        </w:tc>
        <w:tc>
          <w:tcPr>
            <w:tcW w:w="1329" w:type="dxa"/>
            <w:shd w:val="clear" w:color="auto" w:fill="auto"/>
            <w:vAlign w:val="center"/>
          </w:tcPr>
          <w:p w:rsidR="00E3731E" w:rsidRPr="0066196A" w:rsidRDefault="00C55581" w:rsidP="001E1D15">
            <w:pPr>
              <w:rPr>
                <w:rFonts w:cs="Arial"/>
                <w:sz w:val="20"/>
                <w:szCs w:val="20"/>
              </w:rPr>
            </w:pPr>
            <w:r w:rsidRPr="0066196A">
              <w:rPr>
                <w:rFonts w:cs="Arial"/>
                <w:sz w:val="20"/>
                <w:szCs w:val="20"/>
              </w:rPr>
              <w:t>2014-06-25</w:t>
            </w:r>
          </w:p>
        </w:tc>
        <w:tc>
          <w:tcPr>
            <w:tcW w:w="2484" w:type="dxa"/>
            <w:shd w:val="clear" w:color="auto" w:fill="auto"/>
            <w:vAlign w:val="center"/>
          </w:tcPr>
          <w:p w:rsidR="00E3731E" w:rsidRPr="0066196A" w:rsidRDefault="00C55581" w:rsidP="001E1D15">
            <w:pPr>
              <w:rPr>
                <w:rFonts w:cs="Arial"/>
                <w:sz w:val="20"/>
                <w:szCs w:val="20"/>
              </w:rPr>
            </w:pPr>
            <w:r w:rsidRPr="0066196A">
              <w:rPr>
                <w:rFonts w:cs="Arial"/>
                <w:sz w:val="20"/>
                <w:szCs w:val="20"/>
              </w:rPr>
              <w:t>TW</w:t>
            </w:r>
          </w:p>
        </w:tc>
        <w:tc>
          <w:tcPr>
            <w:tcW w:w="3794" w:type="dxa"/>
            <w:shd w:val="clear" w:color="auto" w:fill="auto"/>
            <w:vAlign w:val="center"/>
          </w:tcPr>
          <w:p w:rsidR="00E3731E" w:rsidRPr="0066196A" w:rsidRDefault="00C55581" w:rsidP="001E1D15">
            <w:pPr>
              <w:rPr>
                <w:rFonts w:cs="Arial"/>
                <w:sz w:val="20"/>
                <w:szCs w:val="20"/>
              </w:rPr>
            </w:pPr>
            <w:r w:rsidRPr="0066196A">
              <w:rPr>
                <w:rFonts w:cs="Arial"/>
                <w:sz w:val="20"/>
                <w:szCs w:val="20"/>
              </w:rPr>
              <w:t>Reformatted; development draft</w:t>
            </w:r>
          </w:p>
        </w:tc>
      </w:tr>
      <w:tr w:rsidR="00E3731E" w:rsidRPr="0066196A" w:rsidTr="00AB7DC2">
        <w:trPr>
          <w:trHeight w:val="283"/>
          <w:jc w:val="center"/>
        </w:trPr>
        <w:tc>
          <w:tcPr>
            <w:tcW w:w="1006" w:type="dxa"/>
            <w:shd w:val="clear" w:color="auto" w:fill="auto"/>
            <w:vAlign w:val="center"/>
          </w:tcPr>
          <w:p w:rsidR="00E3731E" w:rsidRPr="0066196A" w:rsidRDefault="006A1BCF" w:rsidP="001E1D15">
            <w:pPr>
              <w:rPr>
                <w:rFonts w:cs="Arial"/>
                <w:sz w:val="20"/>
                <w:szCs w:val="20"/>
              </w:rPr>
            </w:pPr>
            <w:r w:rsidRPr="0066196A">
              <w:rPr>
                <w:rFonts w:cs="Arial"/>
                <w:sz w:val="20"/>
                <w:szCs w:val="20"/>
              </w:rPr>
              <w:t>R0.2</w:t>
            </w:r>
          </w:p>
        </w:tc>
        <w:tc>
          <w:tcPr>
            <w:tcW w:w="1329" w:type="dxa"/>
            <w:shd w:val="clear" w:color="auto" w:fill="auto"/>
            <w:vAlign w:val="center"/>
          </w:tcPr>
          <w:p w:rsidR="00E3731E" w:rsidRPr="0066196A" w:rsidRDefault="006A1BCF" w:rsidP="001E1D15">
            <w:pPr>
              <w:rPr>
                <w:rFonts w:cs="Arial"/>
                <w:sz w:val="20"/>
                <w:szCs w:val="20"/>
              </w:rPr>
            </w:pPr>
            <w:r w:rsidRPr="0066196A">
              <w:rPr>
                <w:rFonts w:cs="Arial"/>
                <w:sz w:val="20"/>
                <w:szCs w:val="20"/>
              </w:rPr>
              <w:t>2014-10-09</w:t>
            </w:r>
          </w:p>
        </w:tc>
        <w:tc>
          <w:tcPr>
            <w:tcW w:w="2484" w:type="dxa"/>
            <w:shd w:val="clear" w:color="auto" w:fill="auto"/>
            <w:vAlign w:val="center"/>
          </w:tcPr>
          <w:p w:rsidR="00E3731E" w:rsidRPr="0066196A" w:rsidRDefault="006A1BCF" w:rsidP="001E1D15">
            <w:pPr>
              <w:rPr>
                <w:rFonts w:cs="Arial"/>
                <w:sz w:val="20"/>
                <w:szCs w:val="20"/>
              </w:rPr>
            </w:pPr>
            <w:r w:rsidRPr="0066196A">
              <w:rPr>
                <w:rFonts w:cs="Arial"/>
                <w:sz w:val="20"/>
                <w:szCs w:val="20"/>
              </w:rPr>
              <w:t>TW</w:t>
            </w:r>
          </w:p>
        </w:tc>
        <w:tc>
          <w:tcPr>
            <w:tcW w:w="3794" w:type="dxa"/>
            <w:shd w:val="clear" w:color="auto" w:fill="auto"/>
            <w:vAlign w:val="center"/>
          </w:tcPr>
          <w:p w:rsidR="00E3731E" w:rsidRPr="0066196A" w:rsidRDefault="006A1BCF" w:rsidP="001E1D15">
            <w:pPr>
              <w:rPr>
                <w:rFonts w:cs="Arial"/>
                <w:sz w:val="20"/>
                <w:szCs w:val="20"/>
              </w:rPr>
            </w:pPr>
            <w:r w:rsidRPr="0066196A">
              <w:rPr>
                <w:rFonts w:cs="Arial"/>
                <w:sz w:val="20"/>
                <w:szCs w:val="20"/>
              </w:rPr>
              <w:t>Reformatted; overlap with on-site survey form removed; hazard log format incorporated.</w:t>
            </w:r>
          </w:p>
        </w:tc>
      </w:tr>
      <w:tr w:rsidR="00967134" w:rsidRPr="0066196A" w:rsidTr="00AB7DC2">
        <w:trPr>
          <w:trHeight w:val="283"/>
          <w:jc w:val="center"/>
        </w:trPr>
        <w:tc>
          <w:tcPr>
            <w:tcW w:w="1006" w:type="dxa"/>
            <w:shd w:val="clear" w:color="auto" w:fill="auto"/>
            <w:vAlign w:val="center"/>
          </w:tcPr>
          <w:p w:rsidR="00967134" w:rsidRPr="0066196A" w:rsidRDefault="00967134" w:rsidP="001E1D15">
            <w:pPr>
              <w:rPr>
                <w:rFonts w:cs="Arial"/>
                <w:sz w:val="20"/>
                <w:szCs w:val="20"/>
              </w:rPr>
            </w:pPr>
            <w:r w:rsidRPr="0066196A">
              <w:rPr>
                <w:rFonts w:cs="Arial"/>
                <w:sz w:val="20"/>
                <w:szCs w:val="20"/>
              </w:rPr>
              <w:t>R0.3</w:t>
            </w:r>
          </w:p>
        </w:tc>
        <w:tc>
          <w:tcPr>
            <w:tcW w:w="1329" w:type="dxa"/>
            <w:shd w:val="clear" w:color="auto" w:fill="auto"/>
            <w:vAlign w:val="center"/>
          </w:tcPr>
          <w:p w:rsidR="00967134" w:rsidRPr="0066196A" w:rsidRDefault="00967134" w:rsidP="001E1D15">
            <w:pPr>
              <w:rPr>
                <w:rFonts w:cs="Arial"/>
                <w:sz w:val="20"/>
                <w:szCs w:val="20"/>
              </w:rPr>
            </w:pPr>
            <w:r w:rsidRPr="0066196A">
              <w:rPr>
                <w:rFonts w:cs="Arial"/>
                <w:sz w:val="20"/>
                <w:szCs w:val="20"/>
              </w:rPr>
              <w:t>2015-05-18</w:t>
            </w:r>
          </w:p>
        </w:tc>
        <w:tc>
          <w:tcPr>
            <w:tcW w:w="2484" w:type="dxa"/>
            <w:shd w:val="clear" w:color="auto" w:fill="auto"/>
            <w:vAlign w:val="center"/>
          </w:tcPr>
          <w:p w:rsidR="00967134" w:rsidRPr="0066196A" w:rsidRDefault="00967134" w:rsidP="001E1D15">
            <w:pPr>
              <w:rPr>
                <w:rFonts w:cs="Arial"/>
                <w:sz w:val="20"/>
                <w:szCs w:val="20"/>
              </w:rPr>
            </w:pPr>
            <w:r w:rsidRPr="0066196A">
              <w:rPr>
                <w:rFonts w:cs="Arial"/>
                <w:sz w:val="20"/>
                <w:szCs w:val="20"/>
              </w:rPr>
              <w:t>TW</w:t>
            </w:r>
          </w:p>
        </w:tc>
        <w:tc>
          <w:tcPr>
            <w:tcW w:w="3794" w:type="dxa"/>
            <w:shd w:val="clear" w:color="auto" w:fill="auto"/>
            <w:vAlign w:val="center"/>
          </w:tcPr>
          <w:p w:rsidR="00967134" w:rsidRPr="0066196A" w:rsidRDefault="00691A6C" w:rsidP="001E1D15">
            <w:pPr>
              <w:rPr>
                <w:rFonts w:cs="Arial"/>
                <w:sz w:val="20"/>
                <w:szCs w:val="20"/>
              </w:rPr>
            </w:pPr>
            <w:r w:rsidRPr="0066196A">
              <w:rPr>
                <w:rFonts w:cs="Arial"/>
                <w:sz w:val="20"/>
                <w:szCs w:val="20"/>
              </w:rPr>
              <w:t>Changes to airspace considerations, added contemporaneous note for landowner consent; some reformatting of signatures/approvals</w:t>
            </w:r>
          </w:p>
        </w:tc>
      </w:tr>
      <w:tr w:rsidR="00F15F88" w:rsidRPr="0066196A" w:rsidTr="00AB7DC2">
        <w:trPr>
          <w:trHeight w:val="283"/>
          <w:jc w:val="center"/>
        </w:trPr>
        <w:tc>
          <w:tcPr>
            <w:tcW w:w="1006" w:type="dxa"/>
            <w:shd w:val="clear" w:color="auto" w:fill="auto"/>
            <w:vAlign w:val="center"/>
          </w:tcPr>
          <w:p w:rsidR="00F15F88" w:rsidRPr="0066196A" w:rsidRDefault="00F15F88" w:rsidP="001E1D15">
            <w:pPr>
              <w:rPr>
                <w:rFonts w:cs="Arial"/>
                <w:sz w:val="20"/>
                <w:szCs w:val="20"/>
              </w:rPr>
            </w:pPr>
            <w:r w:rsidRPr="0066196A">
              <w:rPr>
                <w:rFonts w:cs="Arial"/>
                <w:sz w:val="20"/>
                <w:szCs w:val="20"/>
              </w:rPr>
              <w:t>R0.4</w:t>
            </w:r>
          </w:p>
        </w:tc>
        <w:tc>
          <w:tcPr>
            <w:tcW w:w="1329" w:type="dxa"/>
            <w:shd w:val="clear" w:color="auto" w:fill="auto"/>
            <w:vAlign w:val="center"/>
          </w:tcPr>
          <w:p w:rsidR="00F15F88" w:rsidRPr="0066196A" w:rsidRDefault="00F15F88" w:rsidP="001E1D15">
            <w:pPr>
              <w:rPr>
                <w:rFonts w:cs="Arial"/>
                <w:sz w:val="20"/>
                <w:szCs w:val="20"/>
              </w:rPr>
            </w:pPr>
            <w:r w:rsidRPr="0066196A">
              <w:rPr>
                <w:rFonts w:cs="Arial"/>
                <w:sz w:val="20"/>
                <w:szCs w:val="20"/>
              </w:rPr>
              <w:t>2015-09-07</w:t>
            </w:r>
          </w:p>
        </w:tc>
        <w:tc>
          <w:tcPr>
            <w:tcW w:w="2484" w:type="dxa"/>
            <w:shd w:val="clear" w:color="auto" w:fill="auto"/>
            <w:vAlign w:val="center"/>
          </w:tcPr>
          <w:p w:rsidR="00F15F88" w:rsidRPr="0066196A" w:rsidRDefault="00F15F88" w:rsidP="001E1D15">
            <w:pPr>
              <w:rPr>
                <w:rFonts w:cs="Arial"/>
                <w:sz w:val="20"/>
                <w:szCs w:val="20"/>
              </w:rPr>
            </w:pPr>
            <w:r w:rsidRPr="0066196A">
              <w:rPr>
                <w:rFonts w:cs="Arial"/>
                <w:sz w:val="20"/>
                <w:szCs w:val="20"/>
              </w:rPr>
              <w:t>TW</w:t>
            </w:r>
          </w:p>
        </w:tc>
        <w:tc>
          <w:tcPr>
            <w:tcW w:w="3794" w:type="dxa"/>
            <w:shd w:val="clear" w:color="auto" w:fill="auto"/>
            <w:vAlign w:val="center"/>
          </w:tcPr>
          <w:p w:rsidR="00F15F88" w:rsidRPr="0066196A" w:rsidRDefault="00F15F88" w:rsidP="001E1D15">
            <w:pPr>
              <w:rPr>
                <w:rFonts w:cs="Arial"/>
                <w:sz w:val="20"/>
                <w:szCs w:val="20"/>
              </w:rPr>
            </w:pPr>
            <w:r w:rsidRPr="0066196A">
              <w:rPr>
                <w:rFonts w:cs="Arial"/>
                <w:sz w:val="20"/>
                <w:szCs w:val="20"/>
              </w:rPr>
              <w:t>Re-designated Appendix C1</w:t>
            </w:r>
          </w:p>
          <w:p w:rsidR="00EE5F37" w:rsidRPr="0066196A" w:rsidRDefault="00EE5F37" w:rsidP="001E1D15">
            <w:pPr>
              <w:rPr>
                <w:rFonts w:cs="Arial"/>
                <w:sz w:val="20"/>
                <w:szCs w:val="20"/>
              </w:rPr>
            </w:pPr>
            <w:r w:rsidRPr="0066196A">
              <w:rPr>
                <w:rFonts w:cs="Arial"/>
                <w:sz w:val="20"/>
                <w:szCs w:val="20"/>
              </w:rPr>
              <w:t>Added name/date author field to front page</w:t>
            </w:r>
          </w:p>
        </w:tc>
      </w:tr>
      <w:tr w:rsidR="00F45CA4" w:rsidRPr="0066196A" w:rsidTr="00AB7DC2">
        <w:trPr>
          <w:trHeight w:val="283"/>
          <w:jc w:val="center"/>
        </w:trPr>
        <w:tc>
          <w:tcPr>
            <w:tcW w:w="1006" w:type="dxa"/>
            <w:shd w:val="clear" w:color="auto" w:fill="auto"/>
            <w:vAlign w:val="center"/>
          </w:tcPr>
          <w:p w:rsidR="00F45CA4" w:rsidRPr="0066196A" w:rsidRDefault="00F45CA4" w:rsidP="001E1D15">
            <w:pPr>
              <w:rPr>
                <w:rFonts w:cs="Arial"/>
                <w:sz w:val="20"/>
                <w:szCs w:val="20"/>
              </w:rPr>
            </w:pPr>
            <w:r>
              <w:rPr>
                <w:rFonts w:cs="Arial"/>
                <w:sz w:val="20"/>
                <w:szCs w:val="20"/>
              </w:rPr>
              <w:t>R</w:t>
            </w:r>
            <w:r w:rsidR="007226A6">
              <w:rPr>
                <w:rFonts w:cs="Arial"/>
                <w:sz w:val="20"/>
                <w:szCs w:val="20"/>
              </w:rPr>
              <w:t>1-1</w:t>
            </w:r>
          </w:p>
        </w:tc>
        <w:tc>
          <w:tcPr>
            <w:tcW w:w="1329" w:type="dxa"/>
            <w:shd w:val="clear" w:color="auto" w:fill="auto"/>
            <w:vAlign w:val="center"/>
          </w:tcPr>
          <w:p w:rsidR="00F45CA4" w:rsidRPr="0066196A" w:rsidRDefault="00F45CA4" w:rsidP="001E1D15">
            <w:pPr>
              <w:rPr>
                <w:rFonts w:cs="Arial"/>
                <w:sz w:val="20"/>
                <w:szCs w:val="20"/>
              </w:rPr>
            </w:pPr>
            <w:r>
              <w:rPr>
                <w:rFonts w:cs="Arial"/>
                <w:sz w:val="20"/>
                <w:szCs w:val="20"/>
              </w:rPr>
              <w:t>2015-11-12</w:t>
            </w:r>
          </w:p>
        </w:tc>
        <w:tc>
          <w:tcPr>
            <w:tcW w:w="2484" w:type="dxa"/>
            <w:shd w:val="clear" w:color="auto" w:fill="auto"/>
            <w:vAlign w:val="center"/>
          </w:tcPr>
          <w:p w:rsidR="00F45CA4" w:rsidRPr="0066196A" w:rsidRDefault="00F45CA4" w:rsidP="001E1D15">
            <w:pPr>
              <w:rPr>
                <w:rFonts w:cs="Arial"/>
                <w:sz w:val="20"/>
                <w:szCs w:val="20"/>
              </w:rPr>
            </w:pPr>
            <w:r>
              <w:rPr>
                <w:rFonts w:cs="Arial"/>
                <w:sz w:val="20"/>
                <w:szCs w:val="20"/>
              </w:rPr>
              <w:t>TW</w:t>
            </w:r>
          </w:p>
        </w:tc>
        <w:tc>
          <w:tcPr>
            <w:tcW w:w="3794" w:type="dxa"/>
            <w:shd w:val="clear" w:color="auto" w:fill="auto"/>
            <w:vAlign w:val="center"/>
          </w:tcPr>
          <w:p w:rsidR="00F45CA4" w:rsidRPr="0066196A" w:rsidRDefault="00F45CA4" w:rsidP="001E1D15">
            <w:pPr>
              <w:rPr>
                <w:rFonts w:cs="Arial"/>
                <w:sz w:val="20"/>
                <w:szCs w:val="20"/>
              </w:rPr>
            </w:pPr>
            <w:r>
              <w:rPr>
                <w:rFonts w:cs="Arial"/>
                <w:sz w:val="20"/>
                <w:szCs w:val="20"/>
              </w:rPr>
              <w:t>Significant reformatting</w:t>
            </w:r>
          </w:p>
        </w:tc>
      </w:tr>
      <w:tr w:rsidR="007226A6" w:rsidRPr="0066196A" w:rsidTr="00AB7DC2">
        <w:trPr>
          <w:trHeight w:val="283"/>
          <w:jc w:val="center"/>
        </w:trPr>
        <w:tc>
          <w:tcPr>
            <w:tcW w:w="1006" w:type="dxa"/>
            <w:shd w:val="clear" w:color="auto" w:fill="auto"/>
            <w:vAlign w:val="center"/>
          </w:tcPr>
          <w:p w:rsidR="007226A6" w:rsidRDefault="007226A6" w:rsidP="001E1D15">
            <w:pPr>
              <w:rPr>
                <w:rFonts w:cs="Arial"/>
                <w:sz w:val="20"/>
                <w:szCs w:val="20"/>
              </w:rPr>
            </w:pPr>
            <w:r>
              <w:rPr>
                <w:rFonts w:cs="Arial"/>
                <w:sz w:val="20"/>
                <w:szCs w:val="20"/>
              </w:rPr>
              <w:t>R1-2</w:t>
            </w:r>
          </w:p>
        </w:tc>
        <w:tc>
          <w:tcPr>
            <w:tcW w:w="1329" w:type="dxa"/>
            <w:shd w:val="clear" w:color="auto" w:fill="auto"/>
            <w:vAlign w:val="center"/>
          </w:tcPr>
          <w:p w:rsidR="007226A6" w:rsidRDefault="007226A6" w:rsidP="001E1D15">
            <w:pPr>
              <w:rPr>
                <w:rFonts w:cs="Arial"/>
                <w:sz w:val="20"/>
                <w:szCs w:val="20"/>
              </w:rPr>
            </w:pPr>
            <w:r>
              <w:rPr>
                <w:rFonts w:cs="Arial"/>
                <w:sz w:val="20"/>
                <w:szCs w:val="20"/>
              </w:rPr>
              <w:t>2016—4-12</w:t>
            </w:r>
          </w:p>
        </w:tc>
        <w:tc>
          <w:tcPr>
            <w:tcW w:w="2484" w:type="dxa"/>
            <w:shd w:val="clear" w:color="auto" w:fill="auto"/>
            <w:vAlign w:val="center"/>
          </w:tcPr>
          <w:p w:rsidR="007226A6" w:rsidRDefault="007226A6" w:rsidP="001E1D15">
            <w:pPr>
              <w:rPr>
                <w:rFonts w:cs="Arial"/>
                <w:sz w:val="20"/>
                <w:szCs w:val="20"/>
              </w:rPr>
            </w:pPr>
            <w:r>
              <w:rPr>
                <w:rFonts w:cs="Arial"/>
                <w:sz w:val="20"/>
                <w:szCs w:val="20"/>
              </w:rPr>
              <w:t>TW</w:t>
            </w:r>
          </w:p>
        </w:tc>
        <w:tc>
          <w:tcPr>
            <w:tcW w:w="3794" w:type="dxa"/>
            <w:shd w:val="clear" w:color="auto" w:fill="auto"/>
            <w:vAlign w:val="center"/>
          </w:tcPr>
          <w:p w:rsidR="007226A6" w:rsidRDefault="007226A6" w:rsidP="001E1D15">
            <w:pPr>
              <w:rPr>
                <w:rFonts w:cs="Arial"/>
                <w:sz w:val="20"/>
                <w:szCs w:val="20"/>
              </w:rPr>
            </w:pPr>
            <w:r>
              <w:rPr>
                <w:rFonts w:cs="Arial"/>
                <w:sz w:val="20"/>
                <w:szCs w:val="20"/>
              </w:rPr>
              <w:t>Landowner Consent form reformatted</w:t>
            </w:r>
          </w:p>
        </w:tc>
      </w:tr>
    </w:tbl>
    <w:p w:rsidR="00E547FC" w:rsidRPr="0066196A" w:rsidRDefault="00E547FC" w:rsidP="001E1D15">
      <w:pPr>
        <w:jc w:val="both"/>
        <w:rPr>
          <w:rFonts w:cs="Arial"/>
          <w:sz w:val="28"/>
          <w:szCs w:val="28"/>
        </w:rPr>
      </w:pPr>
    </w:p>
    <w:p w:rsidR="00E547FC" w:rsidRPr="0066196A" w:rsidRDefault="00E547FC" w:rsidP="001E1D15">
      <w:pPr>
        <w:jc w:val="both"/>
        <w:rPr>
          <w:rFonts w:cs="Arial"/>
          <w:sz w:val="28"/>
          <w:szCs w:val="28"/>
        </w:rPr>
      </w:pPr>
    </w:p>
    <w:p w:rsidR="007E02C7" w:rsidRPr="00F02ABE" w:rsidRDefault="007E02C7" w:rsidP="001E1D15">
      <w:pPr>
        <w:jc w:val="both"/>
        <w:rPr>
          <w:sz w:val="28"/>
          <w:szCs w:val="28"/>
        </w:rPr>
      </w:pPr>
    </w:p>
    <w:p w:rsidR="007E02C7" w:rsidRPr="00F02ABE" w:rsidRDefault="007E02C7" w:rsidP="001E1D15">
      <w:pPr>
        <w:jc w:val="both"/>
        <w:rPr>
          <w:sz w:val="28"/>
          <w:szCs w:val="28"/>
        </w:rPr>
      </w:pPr>
    </w:p>
    <w:p w:rsidR="00747E67" w:rsidRDefault="00747E67">
      <w:r>
        <w:br w:type="page"/>
      </w:r>
    </w:p>
    <w:p w:rsidR="00E547FC" w:rsidRPr="00F02ABE" w:rsidRDefault="00E547FC" w:rsidP="001E1D15">
      <w:pPr>
        <w:jc w:val="both"/>
      </w:pPr>
    </w:p>
    <w:p w:rsidR="00590277" w:rsidRPr="0066196A" w:rsidRDefault="0066196A" w:rsidP="0066196A">
      <w:pPr>
        <w:jc w:val="center"/>
        <w:rPr>
          <w:rFonts w:cs="Arial"/>
          <w:b/>
          <w:sz w:val="32"/>
          <w:szCs w:val="32"/>
        </w:rPr>
      </w:pPr>
      <w:r>
        <w:rPr>
          <w:rFonts w:cs="Arial"/>
          <w:b/>
          <w:sz w:val="32"/>
          <w:szCs w:val="32"/>
        </w:rPr>
        <w:t>Terminology</w:t>
      </w:r>
    </w:p>
    <w:p w:rsidR="00590277" w:rsidRPr="0066196A" w:rsidRDefault="00590277" w:rsidP="00590277">
      <w:pPr>
        <w:rPr>
          <w:rFonts w:cs="Arial"/>
        </w:rPr>
      </w:pPr>
    </w:p>
    <w:p w:rsidR="0066196A" w:rsidRDefault="0066196A" w:rsidP="00590277">
      <w:pPr>
        <w:rPr>
          <w:rFonts w:cs="Arial"/>
        </w:rPr>
      </w:pPr>
    </w:p>
    <w:p w:rsidR="00590277" w:rsidRPr="0066196A" w:rsidRDefault="00590277" w:rsidP="0066196A">
      <w:pPr>
        <w:ind w:left="2160"/>
        <w:rPr>
          <w:rFonts w:cs="Arial"/>
        </w:rPr>
      </w:pPr>
      <w:r w:rsidRPr="0066196A">
        <w:rPr>
          <w:rFonts w:cs="Arial"/>
        </w:rPr>
        <w:t>AFIS</w:t>
      </w:r>
      <w:r w:rsidRPr="0066196A">
        <w:rPr>
          <w:rFonts w:cs="Arial"/>
        </w:rPr>
        <w:tab/>
      </w:r>
      <w:r w:rsidRPr="0066196A">
        <w:rPr>
          <w:rFonts w:cs="Arial"/>
        </w:rPr>
        <w:tab/>
        <w:t>Aerodrome Flight Information Service</w:t>
      </w:r>
    </w:p>
    <w:p w:rsidR="00590277" w:rsidRPr="0066196A" w:rsidRDefault="00590277" w:rsidP="0066196A">
      <w:pPr>
        <w:ind w:left="2160"/>
        <w:rPr>
          <w:rFonts w:cs="Arial"/>
        </w:rPr>
      </w:pPr>
      <w:r w:rsidRPr="0066196A">
        <w:rPr>
          <w:rFonts w:cs="Arial"/>
        </w:rPr>
        <w:t>AGL</w:t>
      </w:r>
      <w:r w:rsidRPr="0066196A">
        <w:rPr>
          <w:rFonts w:cs="Arial"/>
        </w:rPr>
        <w:tab/>
      </w:r>
      <w:r w:rsidRPr="0066196A">
        <w:rPr>
          <w:rFonts w:cs="Arial"/>
        </w:rPr>
        <w:tab/>
        <w:t>Above Ground Level</w:t>
      </w:r>
    </w:p>
    <w:p w:rsidR="00590277" w:rsidRPr="0066196A" w:rsidRDefault="00590277" w:rsidP="0066196A">
      <w:pPr>
        <w:ind w:left="2160"/>
        <w:rPr>
          <w:rFonts w:cs="Arial"/>
        </w:rPr>
      </w:pPr>
      <w:r w:rsidRPr="0066196A">
        <w:rPr>
          <w:rFonts w:cs="Arial"/>
        </w:rPr>
        <w:t>AIAA</w:t>
      </w:r>
      <w:r w:rsidRPr="0066196A">
        <w:rPr>
          <w:rFonts w:cs="Arial"/>
        </w:rPr>
        <w:tab/>
      </w:r>
      <w:r w:rsidRPr="0066196A">
        <w:rPr>
          <w:rFonts w:cs="Arial"/>
        </w:rPr>
        <w:tab/>
        <w:t>Areas of intense aerial activity</w:t>
      </w:r>
    </w:p>
    <w:p w:rsidR="00590277" w:rsidRPr="0066196A" w:rsidRDefault="00590277" w:rsidP="0066196A">
      <w:pPr>
        <w:ind w:left="2160"/>
        <w:rPr>
          <w:rFonts w:cs="Arial"/>
        </w:rPr>
      </w:pPr>
      <w:r w:rsidRPr="0066196A">
        <w:rPr>
          <w:rFonts w:cs="Arial"/>
        </w:rPr>
        <w:t>AMSL</w:t>
      </w:r>
      <w:r w:rsidRPr="0066196A">
        <w:rPr>
          <w:rFonts w:cs="Arial"/>
        </w:rPr>
        <w:tab/>
      </w:r>
      <w:r w:rsidRPr="0066196A">
        <w:rPr>
          <w:rFonts w:cs="Arial"/>
        </w:rPr>
        <w:tab/>
        <w:t>Above Mean Sea Level</w:t>
      </w:r>
    </w:p>
    <w:p w:rsidR="00590277" w:rsidRPr="0066196A" w:rsidRDefault="00590277" w:rsidP="0066196A">
      <w:pPr>
        <w:ind w:left="2160"/>
        <w:rPr>
          <w:rFonts w:cs="Arial"/>
        </w:rPr>
      </w:pPr>
      <w:r w:rsidRPr="0066196A">
        <w:rPr>
          <w:rFonts w:cs="Arial"/>
        </w:rPr>
        <w:t>ATZ</w:t>
      </w:r>
      <w:r w:rsidRPr="0066196A">
        <w:rPr>
          <w:rFonts w:cs="Arial"/>
        </w:rPr>
        <w:tab/>
      </w:r>
      <w:r w:rsidRPr="0066196A">
        <w:rPr>
          <w:rFonts w:cs="Arial"/>
        </w:rPr>
        <w:tab/>
        <w:t>Aerodrome Traffic Zone</w:t>
      </w:r>
    </w:p>
    <w:p w:rsidR="00590277" w:rsidRPr="0066196A" w:rsidRDefault="00590277" w:rsidP="0066196A">
      <w:pPr>
        <w:ind w:left="2160"/>
        <w:rPr>
          <w:rFonts w:cs="Arial"/>
        </w:rPr>
      </w:pPr>
      <w:r w:rsidRPr="0066196A">
        <w:rPr>
          <w:rFonts w:cs="Arial"/>
        </w:rPr>
        <w:t>CAA</w:t>
      </w:r>
      <w:r w:rsidRPr="0066196A">
        <w:rPr>
          <w:rFonts w:cs="Arial"/>
        </w:rPr>
        <w:tab/>
      </w:r>
      <w:r w:rsidRPr="0066196A">
        <w:rPr>
          <w:rFonts w:cs="Arial"/>
        </w:rPr>
        <w:tab/>
        <w:t>Civil Aviation Authority</w:t>
      </w:r>
    </w:p>
    <w:p w:rsidR="00590277" w:rsidRPr="0066196A" w:rsidRDefault="00590277" w:rsidP="0066196A">
      <w:pPr>
        <w:ind w:left="2160"/>
        <w:rPr>
          <w:rFonts w:cs="Arial"/>
        </w:rPr>
      </w:pPr>
      <w:r w:rsidRPr="0066196A">
        <w:rPr>
          <w:rFonts w:cs="Arial"/>
        </w:rPr>
        <w:t>CTR</w:t>
      </w:r>
      <w:r w:rsidRPr="0066196A">
        <w:rPr>
          <w:rFonts w:cs="Arial"/>
        </w:rPr>
        <w:tab/>
      </w:r>
      <w:r w:rsidRPr="0066196A">
        <w:rPr>
          <w:rFonts w:cs="Arial"/>
        </w:rPr>
        <w:tab/>
        <w:t>Controlled Traffic Region</w:t>
      </w:r>
    </w:p>
    <w:p w:rsidR="00590277" w:rsidRPr="0066196A" w:rsidRDefault="00590277" w:rsidP="0066196A">
      <w:pPr>
        <w:ind w:left="2160"/>
        <w:rPr>
          <w:rFonts w:cs="Arial"/>
        </w:rPr>
      </w:pPr>
      <w:r w:rsidRPr="0066196A">
        <w:rPr>
          <w:rFonts w:cs="Arial"/>
        </w:rPr>
        <w:t>FPV</w:t>
      </w:r>
      <w:r w:rsidRPr="0066196A">
        <w:rPr>
          <w:rFonts w:cs="Arial"/>
        </w:rPr>
        <w:tab/>
      </w:r>
      <w:r w:rsidRPr="0066196A">
        <w:rPr>
          <w:rFonts w:cs="Arial"/>
        </w:rPr>
        <w:tab/>
        <w:t>First Person View</w:t>
      </w:r>
    </w:p>
    <w:p w:rsidR="00590277" w:rsidRPr="0066196A" w:rsidRDefault="00590277" w:rsidP="0066196A">
      <w:pPr>
        <w:ind w:left="2160"/>
        <w:rPr>
          <w:rFonts w:cs="Arial"/>
        </w:rPr>
      </w:pPr>
      <w:r w:rsidRPr="0066196A">
        <w:rPr>
          <w:rFonts w:cs="Arial"/>
        </w:rPr>
        <w:t>GVS</w:t>
      </w:r>
      <w:r w:rsidRPr="0066196A">
        <w:rPr>
          <w:rFonts w:cs="Arial"/>
        </w:rPr>
        <w:tab/>
      </w:r>
      <w:r w:rsidRPr="0066196A">
        <w:rPr>
          <w:rFonts w:cs="Arial"/>
        </w:rPr>
        <w:tab/>
        <w:t>Gas Venting Stations</w:t>
      </w:r>
    </w:p>
    <w:p w:rsidR="00590277" w:rsidRPr="0066196A" w:rsidRDefault="00590277" w:rsidP="0066196A">
      <w:pPr>
        <w:ind w:left="2160"/>
        <w:rPr>
          <w:rFonts w:cs="Arial"/>
        </w:rPr>
      </w:pPr>
      <w:r w:rsidRPr="0066196A">
        <w:rPr>
          <w:rFonts w:cs="Arial"/>
        </w:rPr>
        <w:t>HIRTA</w:t>
      </w:r>
      <w:r w:rsidRPr="0066196A">
        <w:rPr>
          <w:rFonts w:cs="Arial"/>
        </w:rPr>
        <w:tab/>
      </w:r>
      <w:r w:rsidRPr="0066196A">
        <w:rPr>
          <w:rFonts w:cs="Arial"/>
        </w:rPr>
        <w:tab/>
        <w:t>High Intensity Radio Transmission Areas</w:t>
      </w:r>
    </w:p>
    <w:p w:rsidR="00590277" w:rsidRPr="0066196A" w:rsidRDefault="00590277" w:rsidP="0066196A">
      <w:pPr>
        <w:ind w:left="2160"/>
        <w:rPr>
          <w:rFonts w:cs="Arial"/>
        </w:rPr>
      </w:pPr>
      <w:r w:rsidRPr="0066196A">
        <w:rPr>
          <w:rFonts w:cs="Arial"/>
        </w:rPr>
        <w:t>LZ</w:t>
      </w:r>
      <w:r w:rsidRPr="0066196A">
        <w:rPr>
          <w:rFonts w:cs="Arial"/>
        </w:rPr>
        <w:tab/>
      </w:r>
      <w:r w:rsidRPr="0066196A">
        <w:rPr>
          <w:rFonts w:cs="Arial"/>
        </w:rPr>
        <w:tab/>
        <w:t>Landing Zone</w:t>
      </w:r>
    </w:p>
    <w:p w:rsidR="00590277" w:rsidRPr="0066196A" w:rsidRDefault="00590277" w:rsidP="0066196A">
      <w:pPr>
        <w:ind w:left="2160"/>
        <w:rPr>
          <w:rFonts w:cs="Arial"/>
        </w:rPr>
      </w:pPr>
      <w:r w:rsidRPr="0066196A">
        <w:rPr>
          <w:rFonts w:cs="Arial"/>
        </w:rPr>
        <w:t>MATZ</w:t>
      </w:r>
      <w:r w:rsidRPr="0066196A">
        <w:rPr>
          <w:rFonts w:cs="Arial"/>
        </w:rPr>
        <w:tab/>
      </w:r>
      <w:r w:rsidRPr="0066196A">
        <w:rPr>
          <w:rFonts w:cs="Arial"/>
        </w:rPr>
        <w:tab/>
        <w:t>Military Aerodrome Traffic Zone</w:t>
      </w:r>
    </w:p>
    <w:p w:rsidR="00590277" w:rsidRPr="0066196A" w:rsidRDefault="00590277" w:rsidP="0066196A">
      <w:pPr>
        <w:ind w:left="2160"/>
        <w:rPr>
          <w:rFonts w:cs="Arial"/>
        </w:rPr>
      </w:pPr>
      <w:r w:rsidRPr="0066196A">
        <w:rPr>
          <w:rFonts w:cs="Arial"/>
        </w:rPr>
        <w:t>NOTAM</w:t>
      </w:r>
      <w:r w:rsidRPr="0066196A">
        <w:rPr>
          <w:rFonts w:cs="Arial"/>
        </w:rPr>
        <w:tab/>
        <w:t>Notice to Airmen</w:t>
      </w:r>
    </w:p>
    <w:p w:rsidR="00590277" w:rsidRPr="0066196A" w:rsidRDefault="00590277" w:rsidP="0066196A">
      <w:pPr>
        <w:ind w:left="2160"/>
        <w:rPr>
          <w:rFonts w:cs="Arial"/>
        </w:rPr>
      </w:pPr>
      <w:r w:rsidRPr="0066196A">
        <w:rPr>
          <w:rFonts w:cs="Arial"/>
        </w:rPr>
        <w:t>TMA</w:t>
      </w:r>
      <w:r w:rsidRPr="0066196A">
        <w:rPr>
          <w:rFonts w:cs="Arial"/>
        </w:rPr>
        <w:tab/>
      </w:r>
      <w:r w:rsidRPr="0066196A">
        <w:rPr>
          <w:rFonts w:cs="Arial"/>
        </w:rPr>
        <w:tab/>
        <w:t>Terminal Manoeuvring Area</w:t>
      </w:r>
    </w:p>
    <w:p w:rsidR="00590277" w:rsidRPr="0066196A" w:rsidRDefault="00590277" w:rsidP="0066196A">
      <w:pPr>
        <w:ind w:left="720"/>
        <w:rPr>
          <w:rFonts w:cs="Arial"/>
        </w:rPr>
      </w:pPr>
    </w:p>
    <w:p w:rsidR="00590277" w:rsidRPr="00590277" w:rsidRDefault="00590277" w:rsidP="00590277"/>
    <w:p w:rsidR="00590277" w:rsidRDefault="00590277">
      <w:pPr>
        <w:rPr>
          <w:b/>
          <w:sz w:val="32"/>
          <w:szCs w:val="32"/>
        </w:rPr>
      </w:pPr>
      <w:r>
        <w:rPr>
          <w:b/>
          <w:sz w:val="32"/>
          <w:szCs w:val="32"/>
        </w:rPr>
        <w:br w:type="page"/>
      </w:r>
    </w:p>
    <w:p w:rsidR="00E547FC" w:rsidRPr="002B6083" w:rsidRDefault="00747E67" w:rsidP="001E1D15">
      <w:pPr>
        <w:jc w:val="both"/>
        <w:rPr>
          <w:b/>
          <w:sz w:val="32"/>
          <w:szCs w:val="32"/>
        </w:rPr>
      </w:pPr>
      <w:r w:rsidRPr="002B6083">
        <w:rPr>
          <w:b/>
          <w:sz w:val="32"/>
          <w:szCs w:val="32"/>
        </w:rPr>
        <w:lastRenderedPageBreak/>
        <w:t>Contents</w:t>
      </w:r>
    </w:p>
    <w:p w:rsidR="004E7ED1" w:rsidRDefault="004E7ED1" w:rsidP="001E1D15">
      <w:pPr>
        <w:jc w:val="both"/>
      </w:pPr>
    </w:p>
    <w:p w:rsidR="003033FB" w:rsidRDefault="00D46BAC">
      <w:pPr>
        <w:pStyle w:val="TOC2"/>
        <w:tabs>
          <w:tab w:val="right" w:leader="dot" w:pos="9344"/>
        </w:tabs>
        <w:rPr>
          <w:rFonts w:asciiTheme="minorHAnsi" w:eastAsiaTheme="minorEastAsia" w:hAnsiTheme="minorHAnsi" w:cstheme="minorBidi"/>
          <w:noProof/>
          <w:lang w:eastAsia="en-GB"/>
        </w:rPr>
      </w:pPr>
      <w:r>
        <w:fldChar w:fldCharType="begin"/>
      </w:r>
      <w:r>
        <w:instrText xml:space="preserve"> TOC \o "1-5" \h \z \u \t "Heading 6,2,Heading 7,3" </w:instrText>
      </w:r>
      <w:r>
        <w:fldChar w:fldCharType="separate"/>
      </w:r>
      <w:hyperlink w:anchor="_Toc435086554" w:history="1">
        <w:r w:rsidR="003033FB" w:rsidRPr="008B0A1C">
          <w:rPr>
            <w:rStyle w:val="Hyperlink"/>
            <w:noProof/>
          </w:rPr>
          <w:t>1 General Information</w:t>
        </w:r>
        <w:r w:rsidR="003033FB">
          <w:rPr>
            <w:noProof/>
            <w:webHidden/>
          </w:rPr>
          <w:tab/>
        </w:r>
        <w:r w:rsidR="003033FB">
          <w:rPr>
            <w:noProof/>
            <w:webHidden/>
          </w:rPr>
          <w:fldChar w:fldCharType="begin"/>
        </w:r>
        <w:r w:rsidR="003033FB">
          <w:rPr>
            <w:noProof/>
            <w:webHidden/>
          </w:rPr>
          <w:instrText xml:space="preserve"> PAGEREF _Toc435086554 \h </w:instrText>
        </w:r>
        <w:r w:rsidR="003033FB">
          <w:rPr>
            <w:noProof/>
            <w:webHidden/>
          </w:rPr>
        </w:r>
        <w:r w:rsidR="003033FB">
          <w:rPr>
            <w:noProof/>
            <w:webHidden/>
          </w:rPr>
          <w:fldChar w:fldCharType="separate"/>
        </w:r>
        <w:r w:rsidR="003033FB">
          <w:rPr>
            <w:noProof/>
            <w:webHidden/>
          </w:rPr>
          <w:t>1</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55" w:history="1">
        <w:r w:rsidR="003033FB" w:rsidRPr="008B0A1C">
          <w:rPr>
            <w:rStyle w:val="Hyperlink"/>
            <w:noProof/>
          </w:rPr>
          <w:t>2 Charts</w:t>
        </w:r>
        <w:r w:rsidR="003033FB">
          <w:rPr>
            <w:noProof/>
            <w:webHidden/>
          </w:rPr>
          <w:tab/>
        </w:r>
        <w:r w:rsidR="003033FB">
          <w:rPr>
            <w:noProof/>
            <w:webHidden/>
          </w:rPr>
          <w:fldChar w:fldCharType="begin"/>
        </w:r>
        <w:r w:rsidR="003033FB">
          <w:rPr>
            <w:noProof/>
            <w:webHidden/>
          </w:rPr>
          <w:instrText xml:space="preserve"> PAGEREF _Toc435086555 \h </w:instrText>
        </w:r>
        <w:r w:rsidR="003033FB">
          <w:rPr>
            <w:noProof/>
            <w:webHidden/>
          </w:rPr>
        </w:r>
        <w:r w:rsidR="003033FB">
          <w:rPr>
            <w:noProof/>
            <w:webHidden/>
          </w:rPr>
          <w:fldChar w:fldCharType="separate"/>
        </w:r>
        <w:r w:rsidR="003033FB">
          <w:rPr>
            <w:noProof/>
            <w:webHidden/>
          </w:rPr>
          <w:t>2</w:t>
        </w:r>
        <w:r w:rsidR="003033FB">
          <w:rPr>
            <w:noProof/>
            <w:webHidden/>
          </w:rPr>
          <w:fldChar w:fldCharType="end"/>
        </w:r>
      </w:hyperlink>
    </w:p>
    <w:p w:rsidR="003033FB" w:rsidRDefault="00191144">
      <w:pPr>
        <w:pStyle w:val="TOC3"/>
        <w:tabs>
          <w:tab w:val="right" w:leader="dot" w:pos="9344"/>
        </w:tabs>
        <w:rPr>
          <w:rFonts w:asciiTheme="minorHAnsi" w:eastAsiaTheme="minorEastAsia" w:hAnsiTheme="minorHAnsi" w:cstheme="minorBidi"/>
          <w:noProof/>
          <w:lang w:eastAsia="en-GB"/>
        </w:rPr>
      </w:pPr>
      <w:hyperlink w:anchor="_Toc435086556" w:history="1">
        <w:r w:rsidR="003033FB" w:rsidRPr="008B0A1C">
          <w:rPr>
            <w:rStyle w:val="Hyperlink"/>
            <w:noProof/>
          </w:rPr>
          <w:t>2.1 Aeronautical Chart</w:t>
        </w:r>
        <w:r w:rsidR="003033FB">
          <w:rPr>
            <w:noProof/>
            <w:webHidden/>
          </w:rPr>
          <w:tab/>
        </w:r>
        <w:r w:rsidR="003033FB">
          <w:rPr>
            <w:noProof/>
            <w:webHidden/>
          </w:rPr>
          <w:fldChar w:fldCharType="begin"/>
        </w:r>
        <w:r w:rsidR="003033FB">
          <w:rPr>
            <w:noProof/>
            <w:webHidden/>
          </w:rPr>
          <w:instrText xml:space="preserve"> PAGEREF _Toc435086556 \h </w:instrText>
        </w:r>
        <w:r w:rsidR="003033FB">
          <w:rPr>
            <w:noProof/>
            <w:webHidden/>
          </w:rPr>
        </w:r>
        <w:r w:rsidR="003033FB">
          <w:rPr>
            <w:noProof/>
            <w:webHidden/>
          </w:rPr>
          <w:fldChar w:fldCharType="separate"/>
        </w:r>
        <w:r w:rsidR="003033FB">
          <w:rPr>
            <w:noProof/>
            <w:webHidden/>
          </w:rPr>
          <w:t>2</w:t>
        </w:r>
        <w:r w:rsidR="003033FB">
          <w:rPr>
            <w:noProof/>
            <w:webHidden/>
          </w:rPr>
          <w:fldChar w:fldCharType="end"/>
        </w:r>
      </w:hyperlink>
    </w:p>
    <w:p w:rsidR="003033FB" w:rsidRDefault="00191144">
      <w:pPr>
        <w:pStyle w:val="TOC3"/>
        <w:tabs>
          <w:tab w:val="right" w:leader="dot" w:pos="9344"/>
        </w:tabs>
        <w:rPr>
          <w:rFonts w:asciiTheme="minorHAnsi" w:eastAsiaTheme="minorEastAsia" w:hAnsiTheme="minorHAnsi" w:cstheme="minorBidi"/>
          <w:noProof/>
          <w:lang w:eastAsia="en-GB"/>
        </w:rPr>
      </w:pPr>
      <w:hyperlink w:anchor="_Toc435086557" w:history="1">
        <w:r w:rsidR="003033FB" w:rsidRPr="008B0A1C">
          <w:rPr>
            <w:rStyle w:val="Hyperlink"/>
            <w:noProof/>
          </w:rPr>
          <w:t>2.2 Satellite Image / Topographic Chart</w:t>
        </w:r>
        <w:r w:rsidR="003033FB">
          <w:rPr>
            <w:noProof/>
            <w:webHidden/>
          </w:rPr>
          <w:tab/>
        </w:r>
        <w:r w:rsidR="003033FB">
          <w:rPr>
            <w:noProof/>
            <w:webHidden/>
          </w:rPr>
          <w:fldChar w:fldCharType="begin"/>
        </w:r>
        <w:r w:rsidR="003033FB">
          <w:rPr>
            <w:noProof/>
            <w:webHidden/>
          </w:rPr>
          <w:instrText xml:space="preserve"> PAGEREF _Toc435086557 \h </w:instrText>
        </w:r>
        <w:r w:rsidR="003033FB">
          <w:rPr>
            <w:noProof/>
            <w:webHidden/>
          </w:rPr>
        </w:r>
        <w:r w:rsidR="003033FB">
          <w:rPr>
            <w:noProof/>
            <w:webHidden/>
          </w:rPr>
          <w:fldChar w:fldCharType="separate"/>
        </w:r>
        <w:r w:rsidR="003033FB">
          <w:rPr>
            <w:noProof/>
            <w:webHidden/>
          </w:rPr>
          <w:t>2</w:t>
        </w:r>
        <w:r w:rsidR="003033FB">
          <w:rPr>
            <w:noProof/>
            <w:webHidden/>
          </w:rPr>
          <w:fldChar w:fldCharType="end"/>
        </w:r>
      </w:hyperlink>
    </w:p>
    <w:p w:rsidR="003033FB" w:rsidRDefault="00191144">
      <w:pPr>
        <w:pStyle w:val="TOC3"/>
        <w:tabs>
          <w:tab w:val="right" w:leader="dot" w:pos="9344"/>
        </w:tabs>
        <w:rPr>
          <w:rFonts w:asciiTheme="minorHAnsi" w:eastAsiaTheme="minorEastAsia" w:hAnsiTheme="minorHAnsi" w:cstheme="minorBidi"/>
          <w:noProof/>
          <w:lang w:eastAsia="en-GB"/>
        </w:rPr>
      </w:pPr>
      <w:hyperlink w:anchor="_Toc435086558" w:history="1">
        <w:r w:rsidR="003033FB" w:rsidRPr="008B0A1C">
          <w:rPr>
            <w:rStyle w:val="Hyperlink"/>
            <w:noProof/>
          </w:rPr>
          <w:t>2.3 Other Charts / Images</w:t>
        </w:r>
        <w:r w:rsidR="003033FB">
          <w:rPr>
            <w:noProof/>
            <w:webHidden/>
          </w:rPr>
          <w:tab/>
        </w:r>
        <w:r w:rsidR="003033FB">
          <w:rPr>
            <w:noProof/>
            <w:webHidden/>
          </w:rPr>
          <w:fldChar w:fldCharType="begin"/>
        </w:r>
        <w:r w:rsidR="003033FB">
          <w:rPr>
            <w:noProof/>
            <w:webHidden/>
          </w:rPr>
          <w:instrText xml:space="preserve"> PAGEREF _Toc435086558 \h </w:instrText>
        </w:r>
        <w:r w:rsidR="003033FB">
          <w:rPr>
            <w:noProof/>
            <w:webHidden/>
          </w:rPr>
        </w:r>
        <w:r w:rsidR="003033FB">
          <w:rPr>
            <w:noProof/>
            <w:webHidden/>
          </w:rPr>
          <w:fldChar w:fldCharType="separate"/>
        </w:r>
        <w:r w:rsidR="003033FB">
          <w:rPr>
            <w:noProof/>
            <w:webHidden/>
          </w:rPr>
          <w:t>2</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59" w:history="1">
        <w:r w:rsidR="003033FB" w:rsidRPr="008B0A1C">
          <w:rPr>
            <w:rStyle w:val="Hyperlink"/>
            <w:noProof/>
          </w:rPr>
          <w:t>3 Overseas Operations ONLY – Summary of Regulations &amp; Requirements</w:t>
        </w:r>
        <w:r w:rsidR="003033FB">
          <w:rPr>
            <w:noProof/>
            <w:webHidden/>
          </w:rPr>
          <w:tab/>
        </w:r>
        <w:r w:rsidR="003033FB">
          <w:rPr>
            <w:noProof/>
            <w:webHidden/>
          </w:rPr>
          <w:fldChar w:fldCharType="begin"/>
        </w:r>
        <w:r w:rsidR="003033FB">
          <w:rPr>
            <w:noProof/>
            <w:webHidden/>
          </w:rPr>
          <w:instrText xml:space="preserve"> PAGEREF _Toc435086559 \h </w:instrText>
        </w:r>
        <w:r w:rsidR="003033FB">
          <w:rPr>
            <w:noProof/>
            <w:webHidden/>
          </w:rPr>
        </w:r>
        <w:r w:rsidR="003033FB">
          <w:rPr>
            <w:noProof/>
            <w:webHidden/>
          </w:rPr>
          <w:fldChar w:fldCharType="separate"/>
        </w:r>
        <w:r w:rsidR="003033FB">
          <w:rPr>
            <w:noProof/>
            <w:webHidden/>
          </w:rPr>
          <w:t>3</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0" w:history="1">
        <w:r w:rsidR="003033FB" w:rsidRPr="008B0A1C">
          <w:rPr>
            <w:rStyle w:val="Hyperlink"/>
            <w:noProof/>
          </w:rPr>
          <w:t>4 Permissions &amp; Exemptions Checklist</w:t>
        </w:r>
        <w:r w:rsidR="003033FB">
          <w:rPr>
            <w:noProof/>
            <w:webHidden/>
          </w:rPr>
          <w:tab/>
        </w:r>
        <w:r w:rsidR="003033FB">
          <w:rPr>
            <w:noProof/>
            <w:webHidden/>
          </w:rPr>
          <w:fldChar w:fldCharType="begin"/>
        </w:r>
        <w:r w:rsidR="003033FB">
          <w:rPr>
            <w:noProof/>
            <w:webHidden/>
          </w:rPr>
          <w:instrText xml:space="preserve"> PAGEREF _Toc435086560 \h </w:instrText>
        </w:r>
        <w:r w:rsidR="003033FB">
          <w:rPr>
            <w:noProof/>
            <w:webHidden/>
          </w:rPr>
        </w:r>
        <w:r w:rsidR="003033FB">
          <w:rPr>
            <w:noProof/>
            <w:webHidden/>
          </w:rPr>
          <w:fldChar w:fldCharType="separate"/>
        </w:r>
        <w:r w:rsidR="003033FB">
          <w:rPr>
            <w:noProof/>
            <w:webHidden/>
          </w:rPr>
          <w:t>4</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1" w:history="1">
        <w:r w:rsidR="003033FB" w:rsidRPr="008B0A1C">
          <w:rPr>
            <w:rStyle w:val="Hyperlink"/>
            <w:noProof/>
          </w:rPr>
          <w:t>5 Notifications Checklist</w:t>
        </w:r>
        <w:r w:rsidR="003033FB">
          <w:rPr>
            <w:noProof/>
            <w:webHidden/>
          </w:rPr>
          <w:tab/>
        </w:r>
        <w:r w:rsidR="003033FB">
          <w:rPr>
            <w:noProof/>
            <w:webHidden/>
          </w:rPr>
          <w:fldChar w:fldCharType="begin"/>
        </w:r>
        <w:r w:rsidR="003033FB">
          <w:rPr>
            <w:noProof/>
            <w:webHidden/>
          </w:rPr>
          <w:instrText xml:space="preserve"> PAGEREF _Toc435086561 \h </w:instrText>
        </w:r>
        <w:r w:rsidR="003033FB">
          <w:rPr>
            <w:noProof/>
            <w:webHidden/>
          </w:rPr>
        </w:r>
        <w:r w:rsidR="003033FB">
          <w:rPr>
            <w:noProof/>
            <w:webHidden/>
          </w:rPr>
          <w:fldChar w:fldCharType="separate"/>
        </w:r>
        <w:r w:rsidR="003033FB">
          <w:rPr>
            <w:noProof/>
            <w:webHidden/>
          </w:rPr>
          <w:t>5</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2" w:history="1">
        <w:r w:rsidR="003033FB" w:rsidRPr="008B0A1C">
          <w:rPr>
            <w:rStyle w:val="Hyperlink"/>
            <w:noProof/>
          </w:rPr>
          <w:t>6 Operational Risk Assessment</w:t>
        </w:r>
        <w:r w:rsidR="003033FB">
          <w:rPr>
            <w:noProof/>
            <w:webHidden/>
          </w:rPr>
          <w:tab/>
        </w:r>
        <w:r w:rsidR="003033FB">
          <w:rPr>
            <w:noProof/>
            <w:webHidden/>
          </w:rPr>
          <w:fldChar w:fldCharType="begin"/>
        </w:r>
        <w:r w:rsidR="003033FB">
          <w:rPr>
            <w:noProof/>
            <w:webHidden/>
          </w:rPr>
          <w:instrText xml:space="preserve"> PAGEREF _Toc435086562 \h </w:instrText>
        </w:r>
        <w:r w:rsidR="003033FB">
          <w:rPr>
            <w:noProof/>
            <w:webHidden/>
          </w:rPr>
        </w:r>
        <w:r w:rsidR="003033FB">
          <w:rPr>
            <w:noProof/>
            <w:webHidden/>
          </w:rPr>
          <w:fldChar w:fldCharType="separate"/>
        </w:r>
        <w:r w:rsidR="003033FB">
          <w:rPr>
            <w:noProof/>
            <w:webHidden/>
          </w:rPr>
          <w:t>6</w:t>
        </w:r>
        <w:r w:rsidR="003033FB">
          <w:rPr>
            <w:noProof/>
            <w:webHidden/>
          </w:rPr>
          <w:fldChar w:fldCharType="end"/>
        </w:r>
      </w:hyperlink>
    </w:p>
    <w:p w:rsidR="003033FB" w:rsidRDefault="00191144">
      <w:pPr>
        <w:pStyle w:val="TOC3"/>
        <w:tabs>
          <w:tab w:val="right" w:leader="dot" w:pos="9344"/>
        </w:tabs>
        <w:rPr>
          <w:rFonts w:asciiTheme="minorHAnsi" w:eastAsiaTheme="minorEastAsia" w:hAnsiTheme="minorHAnsi" w:cstheme="minorBidi"/>
          <w:noProof/>
          <w:lang w:eastAsia="en-GB"/>
        </w:rPr>
      </w:pPr>
      <w:hyperlink w:anchor="_Toc435086563" w:history="1">
        <w:r w:rsidR="003033FB" w:rsidRPr="008B0A1C">
          <w:rPr>
            <w:rStyle w:val="Hyperlink"/>
            <w:noProof/>
          </w:rPr>
          <w:t>6.1 Aeronautical &amp; Operational Hazards - Checklist</w:t>
        </w:r>
        <w:r w:rsidR="003033FB">
          <w:rPr>
            <w:noProof/>
            <w:webHidden/>
          </w:rPr>
          <w:tab/>
        </w:r>
        <w:r w:rsidR="003033FB">
          <w:rPr>
            <w:noProof/>
            <w:webHidden/>
          </w:rPr>
          <w:fldChar w:fldCharType="begin"/>
        </w:r>
        <w:r w:rsidR="003033FB">
          <w:rPr>
            <w:noProof/>
            <w:webHidden/>
          </w:rPr>
          <w:instrText xml:space="preserve"> PAGEREF _Toc435086563 \h </w:instrText>
        </w:r>
        <w:r w:rsidR="003033FB">
          <w:rPr>
            <w:noProof/>
            <w:webHidden/>
          </w:rPr>
        </w:r>
        <w:r w:rsidR="003033FB">
          <w:rPr>
            <w:noProof/>
            <w:webHidden/>
          </w:rPr>
          <w:fldChar w:fldCharType="separate"/>
        </w:r>
        <w:r w:rsidR="003033FB">
          <w:rPr>
            <w:noProof/>
            <w:webHidden/>
          </w:rPr>
          <w:t>6</w:t>
        </w:r>
        <w:r w:rsidR="003033FB">
          <w:rPr>
            <w:noProof/>
            <w:webHidden/>
          </w:rPr>
          <w:fldChar w:fldCharType="end"/>
        </w:r>
      </w:hyperlink>
    </w:p>
    <w:p w:rsidR="003033FB" w:rsidRDefault="00191144">
      <w:pPr>
        <w:pStyle w:val="TOC3"/>
        <w:tabs>
          <w:tab w:val="right" w:leader="dot" w:pos="9344"/>
        </w:tabs>
        <w:rPr>
          <w:rFonts w:asciiTheme="minorHAnsi" w:eastAsiaTheme="minorEastAsia" w:hAnsiTheme="minorHAnsi" w:cstheme="minorBidi"/>
          <w:noProof/>
          <w:lang w:eastAsia="en-GB"/>
        </w:rPr>
      </w:pPr>
      <w:hyperlink w:anchor="_Toc435086564" w:history="1">
        <w:r w:rsidR="003033FB" w:rsidRPr="008B0A1C">
          <w:rPr>
            <w:rStyle w:val="Hyperlink"/>
            <w:noProof/>
          </w:rPr>
          <w:t>6.2 Aeronautical &amp; Operational Hazards – Risk Assessment &amp; Mitigation Notes</w:t>
        </w:r>
        <w:r w:rsidR="003033FB">
          <w:rPr>
            <w:noProof/>
            <w:webHidden/>
          </w:rPr>
          <w:tab/>
        </w:r>
        <w:r w:rsidR="003033FB">
          <w:rPr>
            <w:noProof/>
            <w:webHidden/>
          </w:rPr>
          <w:fldChar w:fldCharType="begin"/>
        </w:r>
        <w:r w:rsidR="003033FB">
          <w:rPr>
            <w:noProof/>
            <w:webHidden/>
          </w:rPr>
          <w:instrText xml:space="preserve"> PAGEREF _Toc435086564 \h </w:instrText>
        </w:r>
        <w:r w:rsidR="003033FB">
          <w:rPr>
            <w:noProof/>
            <w:webHidden/>
          </w:rPr>
        </w:r>
        <w:r w:rsidR="003033FB">
          <w:rPr>
            <w:noProof/>
            <w:webHidden/>
          </w:rPr>
          <w:fldChar w:fldCharType="separate"/>
        </w:r>
        <w:r w:rsidR="003033FB">
          <w:rPr>
            <w:noProof/>
            <w:webHidden/>
          </w:rPr>
          <w:t>7</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5" w:history="1">
        <w:r w:rsidR="003033FB" w:rsidRPr="008B0A1C">
          <w:rPr>
            <w:rStyle w:val="Hyperlink"/>
            <w:noProof/>
          </w:rPr>
          <w:t>7 Contact Details</w:t>
        </w:r>
        <w:r w:rsidR="003033FB">
          <w:rPr>
            <w:noProof/>
            <w:webHidden/>
          </w:rPr>
          <w:tab/>
        </w:r>
        <w:r w:rsidR="003033FB">
          <w:rPr>
            <w:noProof/>
            <w:webHidden/>
          </w:rPr>
          <w:fldChar w:fldCharType="begin"/>
        </w:r>
        <w:r w:rsidR="003033FB">
          <w:rPr>
            <w:noProof/>
            <w:webHidden/>
          </w:rPr>
          <w:instrText xml:space="preserve"> PAGEREF _Toc435086565 \h </w:instrText>
        </w:r>
        <w:r w:rsidR="003033FB">
          <w:rPr>
            <w:noProof/>
            <w:webHidden/>
          </w:rPr>
        </w:r>
        <w:r w:rsidR="003033FB">
          <w:rPr>
            <w:noProof/>
            <w:webHidden/>
          </w:rPr>
          <w:fldChar w:fldCharType="separate"/>
        </w:r>
        <w:r w:rsidR="003033FB">
          <w:rPr>
            <w:noProof/>
            <w:webHidden/>
          </w:rPr>
          <w:t>9</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6" w:history="1">
        <w:r w:rsidR="003033FB" w:rsidRPr="008B0A1C">
          <w:rPr>
            <w:rStyle w:val="Hyperlink"/>
            <w:noProof/>
          </w:rPr>
          <w:t>8 Additional Information / Free Notes Section</w:t>
        </w:r>
        <w:r w:rsidR="003033FB">
          <w:rPr>
            <w:noProof/>
            <w:webHidden/>
          </w:rPr>
          <w:tab/>
        </w:r>
        <w:r w:rsidR="003033FB">
          <w:rPr>
            <w:noProof/>
            <w:webHidden/>
          </w:rPr>
          <w:fldChar w:fldCharType="begin"/>
        </w:r>
        <w:r w:rsidR="003033FB">
          <w:rPr>
            <w:noProof/>
            <w:webHidden/>
          </w:rPr>
          <w:instrText xml:space="preserve"> PAGEREF _Toc435086566 \h </w:instrText>
        </w:r>
        <w:r w:rsidR="003033FB">
          <w:rPr>
            <w:noProof/>
            <w:webHidden/>
          </w:rPr>
        </w:r>
        <w:r w:rsidR="003033FB">
          <w:rPr>
            <w:noProof/>
            <w:webHidden/>
          </w:rPr>
          <w:fldChar w:fldCharType="separate"/>
        </w:r>
        <w:r w:rsidR="003033FB">
          <w:rPr>
            <w:noProof/>
            <w:webHidden/>
          </w:rPr>
          <w:t>10</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7" w:history="1">
        <w:r w:rsidR="003033FB" w:rsidRPr="008B0A1C">
          <w:rPr>
            <w:rStyle w:val="Hyperlink"/>
            <w:noProof/>
          </w:rPr>
          <w:t>9 Landowner Permission for UAS Operations</w:t>
        </w:r>
        <w:r w:rsidR="003033FB">
          <w:rPr>
            <w:noProof/>
            <w:webHidden/>
          </w:rPr>
          <w:tab/>
        </w:r>
        <w:r w:rsidR="003033FB">
          <w:rPr>
            <w:noProof/>
            <w:webHidden/>
          </w:rPr>
          <w:fldChar w:fldCharType="begin"/>
        </w:r>
        <w:r w:rsidR="003033FB">
          <w:rPr>
            <w:noProof/>
            <w:webHidden/>
          </w:rPr>
          <w:instrText xml:space="preserve"> PAGEREF _Toc435086567 \h </w:instrText>
        </w:r>
        <w:r w:rsidR="003033FB">
          <w:rPr>
            <w:noProof/>
            <w:webHidden/>
          </w:rPr>
        </w:r>
        <w:r w:rsidR="003033FB">
          <w:rPr>
            <w:noProof/>
            <w:webHidden/>
          </w:rPr>
          <w:fldChar w:fldCharType="separate"/>
        </w:r>
        <w:r w:rsidR="003033FB">
          <w:rPr>
            <w:noProof/>
            <w:webHidden/>
          </w:rPr>
          <w:t>11</w:t>
        </w:r>
        <w:r w:rsidR="003033FB">
          <w:rPr>
            <w:noProof/>
            <w:webHidden/>
          </w:rPr>
          <w:fldChar w:fldCharType="end"/>
        </w:r>
      </w:hyperlink>
    </w:p>
    <w:p w:rsidR="003033FB" w:rsidRDefault="00191144">
      <w:pPr>
        <w:pStyle w:val="TOC2"/>
        <w:tabs>
          <w:tab w:val="right" w:leader="dot" w:pos="9344"/>
        </w:tabs>
        <w:rPr>
          <w:rFonts w:asciiTheme="minorHAnsi" w:eastAsiaTheme="minorEastAsia" w:hAnsiTheme="minorHAnsi" w:cstheme="minorBidi"/>
          <w:noProof/>
          <w:lang w:eastAsia="en-GB"/>
        </w:rPr>
      </w:pPr>
      <w:hyperlink w:anchor="_Toc435086568" w:history="1">
        <w:r w:rsidR="003033FB" w:rsidRPr="008B0A1C">
          <w:rPr>
            <w:rStyle w:val="Hyperlink"/>
            <w:noProof/>
          </w:rPr>
          <w:t>10 Signatures / Approvals</w:t>
        </w:r>
        <w:r w:rsidR="003033FB">
          <w:rPr>
            <w:noProof/>
            <w:webHidden/>
          </w:rPr>
          <w:tab/>
        </w:r>
        <w:r w:rsidR="003033FB">
          <w:rPr>
            <w:noProof/>
            <w:webHidden/>
          </w:rPr>
          <w:fldChar w:fldCharType="begin"/>
        </w:r>
        <w:r w:rsidR="003033FB">
          <w:rPr>
            <w:noProof/>
            <w:webHidden/>
          </w:rPr>
          <w:instrText xml:space="preserve"> PAGEREF _Toc435086568 \h </w:instrText>
        </w:r>
        <w:r w:rsidR="003033FB">
          <w:rPr>
            <w:noProof/>
            <w:webHidden/>
          </w:rPr>
        </w:r>
        <w:r w:rsidR="003033FB">
          <w:rPr>
            <w:noProof/>
            <w:webHidden/>
          </w:rPr>
          <w:fldChar w:fldCharType="separate"/>
        </w:r>
        <w:r w:rsidR="003033FB">
          <w:rPr>
            <w:noProof/>
            <w:webHidden/>
          </w:rPr>
          <w:t>13</w:t>
        </w:r>
        <w:r w:rsidR="003033FB">
          <w:rPr>
            <w:noProof/>
            <w:webHidden/>
          </w:rPr>
          <w:fldChar w:fldCharType="end"/>
        </w:r>
      </w:hyperlink>
    </w:p>
    <w:p w:rsidR="004E7ED1" w:rsidRDefault="00D46BAC" w:rsidP="001E1D15">
      <w:pPr>
        <w:jc w:val="both"/>
      </w:pPr>
      <w:r>
        <w:fldChar w:fldCharType="end"/>
      </w:r>
    </w:p>
    <w:p w:rsidR="004E7ED1" w:rsidRDefault="004E7ED1" w:rsidP="001E1D15">
      <w:pPr>
        <w:jc w:val="both"/>
      </w:pPr>
    </w:p>
    <w:p w:rsidR="004E7ED1" w:rsidRPr="00F02ABE" w:rsidRDefault="004E7ED1" w:rsidP="001E1D15">
      <w:pPr>
        <w:jc w:val="both"/>
      </w:pPr>
    </w:p>
    <w:p w:rsidR="00B823F4" w:rsidRPr="00F02ABE" w:rsidRDefault="00B823F4" w:rsidP="001E1D15">
      <w:pPr>
        <w:jc w:val="both"/>
        <w:rPr>
          <w:b/>
          <w:sz w:val="28"/>
          <w:szCs w:val="28"/>
        </w:rPr>
        <w:sectPr w:rsidR="00B823F4" w:rsidRPr="00F02ABE" w:rsidSect="00B823F4">
          <w:headerReference w:type="default" r:id="rId8"/>
          <w:footerReference w:type="default" r:id="rId9"/>
          <w:pgSz w:w="11906" w:h="16838"/>
          <w:pgMar w:top="1134" w:right="1134" w:bottom="1134" w:left="1418" w:header="709" w:footer="709" w:gutter="0"/>
          <w:cols w:space="708"/>
          <w:docGrid w:linePitch="360"/>
        </w:sectPr>
      </w:pPr>
    </w:p>
    <w:p w:rsidR="0078626C" w:rsidRDefault="00CC0ACC" w:rsidP="003A4611">
      <w:pPr>
        <w:pStyle w:val="Heading2"/>
      </w:pPr>
      <w:bookmarkStart w:id="1" w:name="_Toc435086554"/>
      <w:r>
        <w:lastRenderedPageBreak/>
        <w:t>General Information</w:t>
      </w:r>
      <w:bookmarkEnd w:id="1"/>
    </w:p>
    <w:p w:rsidR="0078626C" w:rsidRDefault="0078626C" w:rsidP="001E1D15">
      <w:pPr>
        <w:jc w:val="both"/>
      </w:pPr>
    </w:p>
    <w:p w:rsidR="00306407" w:rsidRDefault="00306407" w:rsidP="001E1D15">
      <w:pPr>
        <w:jc w:val="both"/>
      </w:pPr>
    </w:p>
    <w:tbl>
      <w:tblPr>
        <w:tblStyle w:val="TableGrid"/>
        <w:tblW w:w="0" w:type="auto"/>
        <w:tblLook w:val="04A0" w:firstRow="1" w:lastRow="0" w:firstColumn="1" w:lastColumn="0" w:noHBand="0" w:noVBand="1"/>
      </w:tblPr>
      <w:tblGrid>
        <w:gridCol w:w="4011"/>
        <w:gridCol w:w="5333"/>
      </w:tblGrid>
      <w:tr w:rsidR="009A298C" w:rsidRPr="0066196A" w:rsidTr="00306407">
        <w:tc>
          <w:tcPr>
            <w:tcW w:w="4011" w:type="dxa"/>
            <w:shd w:val="clear" w:color="auto" w:fill="D9D9D9" w:themeFill="background1" w:themeFillShade="D9"/>
          </w:tcPr>
          <w:p w:rsidR="009A298C" w:rsidRPr="0066196A" w:rsidRDefault="009A298C" w:rsidP="00590277">
            <w:pPr>
              <w:pStyle w:val="ListParagraph"/>
              <w:numPr>
                <w:ilvl w:val="0"/>
                <w:numId w:val="10"/>
              </w:numPr>
              <w:rPr>
                <w:rFonts w:cs="Arial"/>
                <w:sz w:val="20"/>
                <w:szCs w:val="20"/>
              </w:rPr>
            </w:pPr>
            <w:r w:rsidRPr="0066196A">
              <w:rPr>
                <w:rFonts w:cs="Arial"/>
                <w:sz w:val="20"/>
                <w:szCs w:val="20"/>
              </w:rPr>
              <w:t>Name / ID of the area under proposal</w:t>
            </w:r>
          </w:p>
          <w:p w:rsidR="009A298C" w:rsidRPr="0066196A" w:rsidRDefault="009A298C" w:rsidP="00590277">
            <w:pPr>
              <w:pStyle w:val="ListParagraph"/>
              <w:ind w:left="360"/>
              <w:rPr>
                <w:rFonts w:cs="Arial"/>
                <w:sz w:val="20"/>
                <w:szCs w:val="20"/>
              </w:rPr>
            </w:pPr>
          </w:p>
        </w:tc>
        <w:tc>
          <w:tcPr>
            <w:tcW w:w="5333" w:type="dxa"/>
          </w:tcPr>
          <w:p w:rsidR="009A298C" w:rsidRPr="0066196A" w:rsidRDefault="009A298C" w:rsidP="00590277">
            <w:pPr>
              <w:jc w:val="both"/>
              <w:rPr>
                <w:rFonts w:cs="Arial"/>
                <w:sz w:val="20"/>
                <w:szCs w:val="20"/>
              </w:rPr>
            </w:pPr>
          </w:p>
        </w:tc>
      </w:tr>
      <w:tr w:rsidR="009A298C" w:rsidRPr="0066196A" w:rsidTr="00306407">
        <w:tc>
          <w:tcPr>
            <w:tcW w:w="4011" w:type="dxa"/>
            <w:shd w:val="clear" w:color="auto" w:fill="D9D9D9" w:themeFill="background1" w:themeFillShade="D9"/>
          </w:tcPr>
          <w:p w:rsidR="009A298C" w:rsidRPr="0066196A" w:rsidRDefault="009A298C" w:rsidP="00590277">
            <w:pPr>
              <w:pStyle w:val="ListParagraph"/>
              <w:numPr>
                <w:ilvl w:val="0"/>
                <w:numId w:val="10"/>
              </w:numPr>
              <w:rPr>
                <w:rFonts w:cs="Arial"/>
                <w:sz w:val="20"/>
                <w:szCs w:val="20"/>
              </w:rPr>
            </w:pPr>
            <w:r w:rsidRPr="0066196A">
              <w:rPr>
                <w:rFonts w:cs="Arial"/>
                <w:sz w:val="20"/>
                <w:szCs w:val="20"/>
              </w:rPr>
              <w:t>Project Name / ID if applicable</w:t>
            </w:r>
          </w:p>
          <w:p w:rsidR="009A298C" w:rsidRPr="0066196A" w:rsidRDefault="009A298C" w:rsidP="00590277">
            <w:pPr>
              <w:pStyle w:val="ListParagraph"/>
              <w:ind w:left="360"/>
              <w:rPr>
                <w:rFonts w:cs="Arial"/>
                <w:sz w:val="20"/>
                <w:szCs w:val="20"/>
              </w:rPr>
            </w:pPr>
          </w:p>
        </w:tc>
        <w:tc>
          <w:tcPr>
            <w:tcW w:w="5333" w:type="dxa"/>
          </w:tcPr>
          <w:p w:rsidR="009A298C" w:rsidRPr="0066196A" w:rsidRDefault="009A298C" w:rsidP="00590277">
            <w:pPr>
              <w:jc w:val="both"/>
              <w:rPr>
                <w:rFonts w:cs="Arial"/>
                <w:sz w:val="20"/>
                <w:szCs w:val="20"/>
              </w:rPr>
            </w:pPr>
          </w:p>
        </w:tc>
      </w:tr>
      <w:tr w:rsidR="00A270C0" w:rsidRPr="0066196A" w:rsidTr="00306407">
        <w:tc>
          <w:tcPr>
            <w:tcW w:w="4011" w:type="dxa"/>
            <w:shd w:val="clear" w:color="auto" w:fill="D9D9D9" w:themeFill="background1" w:themeFillShade="D9"/>
          </w:tcPr>
          <w:p w:rsidR="00A270C0" w:rsidRDefault="00A270C0" w:rsidP="00590277">
            <w:pPr>
              <w:pStyle w:val="ListParagraph"/>
              <w:numPr>
                <w:ilvl w:val="0"/>
                <w:numId w:val="10"/>
              </w:numPr>
              <w:rPr>
                <w:rFonts w:cs="Arial"/>
                <w:sz w:val="20"/>
                <w:szCs w:val="20"/>
              </w:rPr>
            </w:pPr>
            <w:r>
              <w:rPr>
                <w:rFonts w:cs="Arial"/>
                <w:sz w:val="20"/>
                <w:szCs w:val="20"/>
              </w:rPr>
              <w:t>Reference Coordinate (Lat/Lon)</w:t>
            </w:r>
          </w:p>
          <w:p w:rsidR="00A270C0" w:rsidRPr="0066196A" w:rsidRDefault="00A270C0" w:rsidP="00A270C0">
            <w:pPr>
              <w:pStyle w:val="ListParagraph"/>
              <w:ind w:left="360"/>
              <w:rPr>
                <w:rFonts w:cs="Arial"/>
                <w:sz w:val="20"/>
                <w:szCs w:val="20"/>
              </w:rPr>
            </w:pPr>
          </w:p>
        </w:tc>
        <w:tc>
          <w:tcPr>
            <w:tcW w:w="5333" w:type="dxa"/>
          </w:tcPr>
          <w:p w:rsidR="00A270C0" w:rsidRPr="0066196A" w:rsidRDefault="00A270C0" w:rsidP="00590277">
            <w:pPr>
              <w:jc w:val="both"/>
              <w:rPr>
                <w:rFonts w:cs="Arial"/>
                <w:sz w:val="20"/>
                <w:szCs w:val="20"/>
              </w:rPr>
            </w:pPr>
          </w:p>
        </w:tc>
      </w:tr>
      <w:tr w:rsidR="00A270C0" w:rsidRPr="0066196A" w:rsidTr="00306407">
        <w:tc>
          <w:tcPr>
            <w:tcW w:w="4011" w:type="dxa"/>
            <w:shd w:val="clear" w:color="auto" w:fill="D9D9D9" w:themeFill="background1" w:themeFillShade="D9"/>
          </w:tcPr>
          <w:p w:rsidR="00A270C0" w:rsidRDefault="00A270C0" w:rsidP="00590277">
            <w:pPr>
              <w:pStyle w:val="ListParagraph"/>
              <w:numPr>
                <w:ilvl w:val="0"/>
                <w:numId w:val="10"/>
              </w:numPr>
              <w:rPr>
                <w:rFonts w:cs="Arial"/>
                <w:sz w:val="20"/>
                <w:szCs w:val="20"/>
              </w:rPr>
            </w:pPr>
            <w:r>
              <w:rPr>
                <w:rFonts w:cs="Arial"/>
                <w:sz w:val="20"/>
                <w:szCs w:val="20"/>
              </w:rPr>
              <w:t>Applicable Landowner (s)</w:t>
            </w:r>
          </w:p>
          <w:p w:rsidR="00A270C0" w:rsidRDefault="00A270C0" w:rsidP="00A270C0">
            <w:pPr>
              <w:pStyle w:val="ListParagraph"/>
              <w:ind w:left="360"/>
              <w:rPr>
                <w:rFonts w:cs="Arial"/>
                <w:sz w:val="20"/>
                <w:szCs w:val="20"/>
              </w:rPr>
            </w:pPr>
          </w:p>
        </w:tc>
        <w:tc>
          <w:tcPr>
            <w:tcW w:w="5333" w:type="dxa"/>
          </w:tcPr>
          <w:p w:rsidR="00A270C0" w:rsidRPr="0066196A" w:rsidRDefault="00A270C0" w:rsidP="00590277">
            <w:pPr>
              <w:jc w:val="both"/>
              <w:rPr>
                <w:rFonts w:cs="Arial"/>
                <w:sz w:val="20"/>
                <w:szCs w:val="20"/>
              </w:rPr>
            </w:pPr>
          </w:p>
        </w:tc>
      </w:tr>
      <w:tr w:rsidR="0020254B" w:rsidRPr="0066196A" w:rsidTr="00306407">
        <w:tc>
          <w:tcPr>
            <w:tcW w:w="4011" w:type="dxa"/>
            <w:shd w:val="clear" w:color="auto" w:fill="D9D9D9" w:themeFill="background1" w:themeFillShade="D9"/>
          </w:tcPr>
          <w:p w:rsidR="0020254B" w:rsidRPr="00A270C0" w:rsidRDefault="00027B3B" w:rsidP="00A270C0">
            <w:pPr>
              <w:pStyle w:val="ListParagraph"/>
              <w:numPr>
                <w:ilvl w:val="0"/>
                <w:numId w:val="10"/>
              </w:numPr>
              <w:rPr>
                <w:rFonts w:cs="Arial"/>
                <w:sz w:val="20"/>
                <w:szCs w:val="20"/>
              </w:rPr>
            </w:pPr>
            <w:r w:rsidRPr="0066196A">
              <w:rPr>
                <w:rFonts w:cs="Arial"/>
                <w:sz w:val="20"/>
                <w:szCs w:val="20"/>
              </w:rPr>
              <w:t>Country within which the proposed operating area is located</w:t>
            </w:r>
          </w:p>
        </w:tc>
        <w:tc>
          <w:tcPr>
            <w:tcW w:w="5333" w:type="dxa"/>
          </w:tcPr>
          <w:p w:rsidR="0020254B" w:rsidRPr="0066196A" w:rsidRDefault="0020254B" w:rsidP="00590277">
            <w:pPr>
              <w:jc w:val="both"/>
              <w:rPr>
                <w:rFonts w:cs="Arial"/>
                <w:sz w:val="20"/>
                <w:szCs w:val="20"/>
              </w:rPr>
            </w:pPr>
          </w:p>
        </w:tc>
      </w:tr>
      <w:tr w:rsidR="009A298C" w:rsidRPr="0066196A" w:rsidTr="00306407">
        <w:tc>
          <w:tcPr>
            <w:tcW w:w="4011" w:type="dxa"/>
            <w:shd w:val="clear" w:color="auto" w:fill="D9D9D9" w:themeFill="background1" w:themeFillShade="D9"/>
          </w:tcPr>
          <w:p w:rsidR="009A298C" w:rsidRPr="0066196A" w:rsidRDefault="009A298C" w:rsidP="00590277">
            <w:pPr>
              <w:pStyle w:val="ListParagraph"/>
              <w:numPr>
                <w:ilvl w:val="0"/>
                <w:numId w:val="10"/>
              </w:numPr>
              <w:rPr>
                <w:rFonts w:cs="Arial"/>
                <w:sz w:val="20"/>
                <w:szCs w:val="20"/>
              </w:rPr>
            </w:pPr>
            <w:r w:rsidRPr="0066196A">
              <w:rPr>
                <w:rFonts w:cs="Arial"/>
                <w:sz w:val="20"/>
                <w:szCs w:val="20"/>
              </w:rPr>
              <w:t xml:space="preserve">Validity </w:t>
            </w:r>
            <w:r w:rsidR="00967134" w:rsidRPr="0066196A">
              <w:rPr>
                <w:rFonts w:cs="Arial"/>
                <w:sz w:val="20"/>
                <w:szCs w:val="20"/>
              </w:rPr>
              <w:t>Period Required</w:t>
            </w:r>
          </w:p>
          <w:p w:rsidR="009A298C" w:rsidRPr="0066196A" w:rsidRDefault="009A298C" w:rsidP="00590277">
            <w:pPr>
              <w:pStyle w:val="ListParagraph"/>
              <w:ind w:left="360"/>
              <w:rPr>
                <w:rFonts w:cs="Arial"/>
                <w:sz w:val="20"/>
                <w:szCs w:val="20"/>
              </w:rPr>
            </w:pPr>
          </w:p>
        </w:tc>
        <w:tc>
          <w:tcPr>
            <w:tcW w:w="5333" w:type="dxa"/>
          </w:tcPr>
          <w:p w:rsidR="009A298C" w:rsidRPr="0066196A" w:rsidRDefault="009A298C" w:rsidP="00590277">
            <w:pPr>
              <w:jc w:val="both"/>
              <w:rPr>
                <w:rFonts w:cs="Arial"/>
                <w:sz w:val="20"/>
                <w:szCs w:val="20"/>
              </w:rPr>
            </w:pPr>
          </w:p>
        </w:tc>
      </w:tr>
      <w:tr w:rsidR="009A298C" w:rsidRPr="0066196A" w:rsidTr="00306407">
        <w:tc>
          <w:tcPr>
            <w:tcW w:w="4011" w:type="dxa"/>
            <w:shd w:val="clear" w:color="auto" w:fill="D9D9D9" w:themeFill="background1" w:themeFillShade="D9"/>
          </w:tcPr>
          <w:p w:rsidR="00630868" w:rsidRPr="00D13B28" w:rsidRDefault="009A298C" w:rsidP="00D13B28">
            <w:pPr>
              <w:pStyle w:val="ListParagraph"/>
              <w:numPr>
                <w:ilvl w:val="0"/>
                <w:numId w:val="10"/>
              </w:numPr>
              <w:rPr>
                <w:rFonts w:cs="Arial"/>
                <w:sz w:val="20"/>
                <w:szCs w:val="20"/>
              </w:rPr>
            </w:pPr>
            <w:r w:rsidRPr="0066196A">
              <w:rPr>
                <w:rFonts w:cs="Arial"/>
                <w:sz w:val="20"/>
                <w:szCs w:val="20"/>
              </w:rPr>
              <w:t>Nature of Operation (e.g. training, survey, atmospheric profiling etc):</w:t>
            </w:r>
          </w:p>
        </w:tc>
        <w:tc>
          <w:tcPr>
            <w:tcW w:w="5333" w:type="dxa"/>
          </w:tcPr>
          <w:p w:rsidR="009A298C" w:rsidRPr="0066196A" w:rsidRDefault="009A298C" w:rsidP="00590277">
            <w:pPr>
              <w:jc w:val="both"/>
              <w:rPr>
                <w:rFonts w:cs="Arial"/>
                <w:sz w:val="20"/>
                <w:szCs w:val="20"/>
              </w:rPr>
            </w:pPr>
          </w:p>
        </w:tc>
      </w:tr>
      <w:tr w:rsidR="009A298C" w:rsidRPr="0066196A" w:rsidTr="00306407">
        <w:tc>
          <w:tcPr>
            <w:tcW w:w="4011" w:type="dxa"/>
            <w:shd w:val="clear" w:color="auto" w:fill="D9D9D9" w:themeFill="background1" w:themeFillShade="D9"/>
          </w:tcPr>
          <w:p w:rsidR="00630868" w:rsidRPr="00D13B28" w:rsidRDefault="00967134" w:rsidP="00D13B28">
            <w:pPr>
              <w:pStyle w:val="ListParagraph"/>
              <w:numPr>
                <w:ilvl w:val="0"/>
                <w:numId w:val="10"/>
              </w:numPr>
              <w:rPr>
                <w:rFonts w:cs="Arial"/>
                <w:sz w:val="20"/>
                <w:szCs w:val="20"/>
              </w:rPr>
            </w:pPr>
            <w:r w:rsidRPr="0066196A">
              <w:rPr>
                <w:rFonts w:cs="Arial"/>
                <w:sz w:val="20"/>
                <w:szCs w:val="20"/>
              </w:rPr>
              <w:t xml:space="preserve">Classes </w:t>
            </w:r>
            <w:r w:rsidR="009A298C" w:rsidRPr="0066196A">
              <w:rPr>
                <w:rFonts w:cs="Arial"/>
                <w:sz w:val="20"/>
                <w:szCs w:val="20"/>
              </w:rPr>
              <w:t xml:space="preserve">of UA to be used within the area </w:t>
            </w:r>
          </w:p>
        </w:tc>
        <w:tc>
          <w:tcPr>
            <w:tcW w:w="5333" w:type="dxa"/>
          </w:tcPr>
          <w:p w:rsidR="00A270C0" w:rsidRPr="00A270C0" w:rsidRDefault="00A270C0" w:rsidP="00590277">
            <w:pPr>
              <w:jc w:val="both"/>
              <w:rPr>
                <w:rFonts w:cs="Arial"/>
                <w:sz w:val="18"/>
                <w:szCs w:val="18"/>
              </w:rPr>
            </w:pPr>
            <w:r w:rsidRPr="00A270C0">
              <w:rPr>
                <w:rFonts w:cs="Arial"/>
                <w:sz w:val="18"/>
                <w:szCs w:val="18"/>
              </w:rPr>
              <w:t xml:space="preserve">Fixed wing &lt;7 kg </w:t>
            </w:r>
            <w:r>
              <w:rPr>
                <w:rFonts w:cs="Arial"/>
                <w:sz w:val="18"/>
                <w:szCs w:val="18"/>
              </w:rPr>
              <w:t xml:space="preserve"> </w:t>
            </w:r>
            <w:r w:rsidRPr="00A270C0">
              <w:rPr>
                <w:rFonts w:cs="Arial"/>
                <w:sz w:val="18"/>
                <w:szCs w:val="18"/>
              </w:rPr>
              <w:t xml:space="preserve"> </w:t>
            </w:r>
            <w:sdt>
              <w:sdtPr>
                <w:rPr>
                  <w:sz w:val="18"/>
                  <w:szCs w:val="18"/>
                </w:rPr>
                <w:id w:val="-18479364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270C0">
              <w:rPr>
                <w:rFonts w:cs="Arial"/>
                <w:sz w:val="18"/>
                <w:szCs w:val="18"/>
              </w:rPr>
              <w:t xml:space="preserve"> </w:t>
            </w:r>
            <w:r>
              <w:rPr>
                <w:rFonts w:cs="Arial"/>
                <w:sz w:val="18"/>
                <w:szCs w:val="18"/>
              </w:rPr>
              <w:t xml:space="preserve">           </w:t>
            </w:r>
            <w:r w:rsidRPr="00A270C0">
              <w:rPr>
                <w:rFonts w:cs="Arial"/>
                <w:sz w:val="18"/>
                <w:szCs w:val="18"/>
              </w:rPr>
              <w:t>Fixed wing &gt; 7kg</w:t>
            </w:r>
            <w:r>
              <w:rPr>
                <w:rFonts w:cs="Arial"/>
                <w:sz w:val="18"/>
                <w:szCs w:val="18"/>
              </w:rPr>
              <w:t xml:space="preserve"> </w:t>
            </w:r>
            <w:r w:rsidR="00974093">
              <w:rPr>
                <w:rFonts w:cs="Arial"/>
                <w:sz w:val="18"/>
                <w:szCs w:val="18"/>
              </w:rPr>
              <w:t>&lt; 20 kg</w:t>
            </w:r>
            <w:r w:rsidRPr="00A270C0">
              <w:rPr>
                <w:rFonts w:cs="Arial"/>
                <w:sz w:val="18"/>
                <w:szCs w:val="18"/>
              </w:rPr>
              <w:t xml:space="preserve">  </w:t>
            </w:r>
            <w:sdt>
              <w:sdtPr>
                <w:rPr>
                  <w:sz w:val="18"/>
                  <w:szCs w:val="18"/>
                </w:rPr>
                <w:id w:val="-4901802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270C0">
              <w:rPr>
                <w:rFonts w:cs="Arial"/>
                <w:sz w:val="18"/>
                <w:szCs w:val="18"/>
              </w:rPr>
              <w:t xml:space="preserve"> </w:t>
            </w:r>
          </w:p>
          <w:p w:rsidR="009A298C" w:rsidRPr="00D13B28" w:rsidRDefault="00A270C0" w:rsidP="00A270C0">
            <w:pPr>
              <w:jc w:val="both"/>
              <w:rPr>
                <w:rFonts w:cs="Arial"/>
                <w:sz w:val="20"/>
                <w:szCs w:val="20"/>
              </w:rPr>
            </w:pPr>
            <w:r w:rsidRPr="00A270C0">
              <w:rPr>
                <w:rFonts w:cs="Arial"/>
                <w:sz w:val="18"/>
                <w:szCs w:val="18"/>
              </w:rPr>
              <w:t>Multi-</w:t>
            </w:r>
            <w:r w:rsidRPr="00A270C0">
              <w:rPr>
                <w:sz w:val="18"/>
                <w:szCs w:val="18"/>
              </w:rPr>
              <w:t xml:space="preserve"> </w:t>
            </w:r>
            <w:r w:rsidRPr="00A270C0">
              <w:rPr>
                <w:rFonts w:cs="Arial"/>
                <w:sz w:val="18"/>
                <w:szCs w:val="18"/>
              </w:rPr>
              <w:t>Rotor &lt;7kg</w:t>
            </w:r>
            <w:r>
              <w:rPr>
                <w:rFonts w:cs="Arial"/>
                <w:sz w:val="18"/>
                <w:szCs w:val="18"/>
              </w:rPr>
              <w:t xml:space="preserve">  </w:t>
            </w:r>
            <w:r w:rsidRPr="00A270C0">
              <w:rPr>
                <w:rFonts w:cs="Arial"/>
                <w:sz w:val="18"/>
                <w:szCs w:val="18"/>
              </w:rPr>
              <w:t xml:space="preserve"> </w:t>
            </w:r>
            <w:sdt>
              <w:sdtPr>
                <w:rPr>
                  <w:sz w:val="18"/>
                  <w:szCs w:val="18"/>
                </w:rPr>
                <w:id w:val="9886696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270C0">
              <w:rPr>
                <w:rFonts w:cs="Arial"/>
                <w:sz w:val="18"/>
                <w:szCs w:val="18"/>
              </w:rPr>
              <w:t xml:space="preserve"> </w:t>
            </w:r>
            <w:r>
              <w:rPr>
                <w:rFonts w:cs="Arial"/>
                <w:sz w:val="18"/>
                <w:szCs w:val="18"/>
              </w:rPr>
              <w:t xml:space="preserve">           </w:t>
            </w:r>
            <w:r w:rsidRPr="00A270C0">
              <w:rPr>
                <w:rFonts w:cs="Arial"/>
                <w:sz w:val="18"/>
                <w:szCs w:val="18"/>
              </w:rPr>
              <w:t>Multi-rotor &gt; 7kg</w:t>
            </w:r>
            <w:r>
              <w:rPr>
                <w:rFonts w:cs="Arial"/>
                <w:sz w:val="18"/>
                <w:szCs w:val="18"/>
              </w:rPr>
              <w:t xml:space="preserve">  </w:t>
            </w:r>
            <w:r w:rsidR="00974093">
              <w:rPr>
                <w:rFonts w:cs="Arial"/>
                <w:sz w:val="18"/>
                <w:szCs w:val="18"/>
              </w:rPr>
              <w:t>&lt; 20 kg</w:t>
            </w:r>
            <w:r>
              <w:rPr>
                <w:rFonts w:cs="Arial"/>
                <w:sz w:val="18"/>
                <w:szCs w:val="18"/>
              </w:rPr>
              <w:t xml:space="preserve"> </w:t>
            </w:r>
            <w:r w:rsidRPr="00A270C0">
              <w:rPr>
                <w:rFonts w:cs="Arial"/>
                <w:sz w:val="18"/>
                <w:szCs w:val="18"/>
              </w:rPr>
              <w:t xml:space="preserve"> </w:t>
            </w:r>
            <w:sdt>
              <w:sdtPr>
                <w:rPr>
                  <w:sz w:val="18"/>
                  <w:szCs w:val="18"/>
                </w:rPr>
                <w:id w:val="-16691675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0254B" w:rsidRPr="0066196A" w:rsidTr="00306407">
        <w:tc>
          <w:tcPr>
            <w:tcW w:w="4011" w:type="dxa"/>
            <w:shd w:val="clear" w:color="auto" w:fill="D9D9D9" w:themeFill="background1" w:themeFillShade="D9"/>
          </w:tcPr>
          <w:p w:rsidR="0020254B" w:rsidRPr="00047830" w:rsidRDefault="00047830" w:rsidP="00D13B28">
            <w:pPr>
              <w:pStyle w:val="ListParagraph"/>
              <w:numPr>
                <w:ilvl w:val="0"/>
                <w:numId w:val="10"/>
              </w:numPr>
              <w:rPr>
                <w:rFonts w:cs="Arial"/>
                <w:sz w:val="20"/>
                <w:szCs w:val="20"/>
              </w:rPr>
            </w:pPr>
            <w:r>
              <w:rPr>
                <w:rFonts w:cs="Arial"/>
                <w:sz w:val="20"/>
                <w:szCs w:val="20"/>
              </w:rPr>
              <w:t>Minimum Crew Requirement (based on risk assessment below)</w:t>
            </w:r>
          </w:p>
        </w:tc>
        <w:tc>
          <w:tcPr>
            <w:tcW w:w="5333" w:type="dxa"/>
          </w:tcPr>
          <w:p w:rsidR="0020254B" w:rsidRPr="0066196A" w:rsidRDefault="0020254B" w:rsidP="0066747D">
            <w:pPr>
              <w:jc w:val="both"/>
              <w:rPr>
                <w:rFonts w:cs="Arial"/>
                <w:sz w:val="20"/>
                <w:szCs w:val="20"/>
              </w:rPr>
            </w:pPr>
          </w:p>
        </w:tc>
      </w:tr>
      <w:tr w:rsidR="009A298C" w:rsidRPr="0066196A" w:rsidTr="00306407">
        <w:tc>
          <w:tcPr>
            <w:tcW w:w="4011" w:type="dxa"/>
            <w:shd w:val="clear" w:color="auto" w:fill="D9D9D9" w:themeFill="background1" w:themeFillShade="D9"/>
          </w:tcPr>
          <w:p w:rsidR="009A298C" w:rsidRPr="00D13B28" w:rsidRDefault="00047830" w:rsidP="00590277">
            <w:pPr>
              <w:pStyle w:val="ListParagraph"/>
              <w:numPr>
                <w:ilvl w:val="0"/>
                <w:numId w:val="10"/>
              </w:numPr>
              <w:rPr>
                <w:rFonts w:cs="Arial"/>
                <w:sz w:val="20"/>
                <w:szCs w:val="20"/>
              </w:rPr>
            </w:pPr>
            <w:r>
              <w:rPr>
                <w:rFonts w:cs="Arial"/>
                <w:sz w:val="20"/>
                <w:szCs w:val="20"/>
              </w:rPr>
              <w:t xml:space="preserve">Minimum pilot qualification / training requirement </w:t>
            </w:r>
          </w:p>
        </w:tc>
        <w:tc>
          <w:tcPr>
            <w:tcW w:w="5333" w:type="dxa"/>
          </w:tcPr>
          <w:p w:rsidR="009A298C" w:rsidRPr="0066196A" w:rsidRDefault="009A298C" w:rsidP="00590277">
            <w:pPr>
              <w:jc w:val="both"/>
              <w:rPr>
                <w:rFonts w:cs="Arial"/>
                <w:sz w:val="20"/>
                <w:szCs w:val="20"/>
              </w:rPr>
            </w:pPr>
          </w:p>
        </w:tc>
      </w:tr>
      <w:tr w:rsidR="00D13B28" w:rsidRPr="0066196A" w:rsidTr="00306407">
        <w:tc>
          <w:tcPr>
            <w:tcW w:w="4011" w:type="dxa"/>
            <w:shd w:val="clear" w:color="auto" w:fill="D9D9D9" w:themeFill="background1" w:themeFillShade="D9"/>
          </w:tcPr>
          <w:p w:rsidR="00D13B28" w:rsidRDefault="00D13B28" w:rsidP="00A270C0">
            <w:pPr>
              <w:pStyle w:val="ListParagraph"/>
              <w:numPr>
                <w:ilvl w:val="0"/>
                <w:numId w:val="10"/>
              </w:numPr>
              <w:rPr>
                <w:rFonts w:cs="Arial"/>
                <w:sz w:val="20"/>
                <w:szCs w:val="20"/>
              </w:rPr>
            </w:pPr>
            <w:r>
              <w:rPr>
                <w:rFonts w:cs="Arial"/>
                <w:sz w:val="20"/>
                <w:szCs w:val="20"/>
              </w:rPr>
              <w:t>Any specific limitation</w:t>
            </w:r>
            <w:r w:rsidR="00982860">
              <w:rPr>
                <w:rFonts w:cs="Arial"/>
                <w:sz w:val="20"/>
                <w:szCs w:val="20"/>
              </w:rPr>
              <w:t>s</w:t>
            </w:r>
            <w:r>
              <w:rPr>
                <w:rFonts w:cs="Arial"/>
                <w:sz w:val="20"/>
                <w:szCs w:val="20"/>
              </w:rPr>
              <w:t xml:space="preserve"> on area usage</w:t>
            </w:r>
          </w:p>
          <w:p w:rsidR="00D13B28" w:rsidRPr="00D13B28" w:rsidRDefault="00D13B28" w:rsidP="00D13B28">
            <w:pPr>
              <w:rPr>
                <w:rFonts w:cs="Arial"/>
                <w:sz w:val="20"/>
                <w:szCs w:val="20"/>
              </w:rPr>
            </w:pPr>
          </w:p>
        </w:tc>
        <w:tc>
          <w:tcPr>
            <w:tcW w:w="5333" w:type="dxa"/>
          </w:tcPr>
          <w:p w:rsidR="00D13B28" w:rsidRPr="0066196A" w:rsidRDefault="00D13B28" w:rsidP="0066747D">
            <w:pPr>
              <w:jc w:val="both"/>
              <w:rPr>
                <w:rFonts w:cs="Arial"/>
                <w:sz w:val="20"/>
                <w:szCs w:val="20"/>
              </w:rPr>
            </w:pPr>
          </w:p>
        </w:tc>
      </w:tr>
      <w:tr w:rsidR="00A270C0" w:rsidRPr="0066196A" w:rsidTr="00306407">
        <w:tc>
          <w:tcPr>
            <w:tcW w:w="4011" w:type="dxa"/>
            <w:shd w:val="clear" w:color="auto" w:fill="D9D9D9" w:themeFill="background1" w:themeFillShade="D9"/>
          </w:tcPr>
          <w:p w:rsidR="00A270C0" w:rsidRDefault="00A270C0" w:rsidP="00A270C0">
            <w:pPr>
              <w:pStyle w:val="ListParagraph"/>
              <w:numPr>
                <w:ilvl w:val="0"/>
                <w:numId w:val="10"/>
              </w:numPr>
              <w:rPr>
                <w:rFonts w:cs="Arial"/>
                <w:sz w:val="20"/>
                <w:szCs w:val="20"/>
              </w:rPr>
            </w:pPr>
            <w:r>
              <w:rPr>
                <w:rFonts w:cs="Arial"/>
                <w:sz w:val="20"/>
                <w:szCs w:val="20"/>
              </w:rPr>
              <w:t>General Area / Site Description</w:t>
            </w: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D13B28" w:rsidRDefault="00D13B28" w:rsidP="00A270C0">
            <w:pPr>
              <w:pStyle w:val="ListParagraph"/>
              <w:ind w:left="360"/>
              <w:rPr>
                <w:rFonts w:cs="Arial"/>
                <w:sz w:val="20"/>
                <w:szCs w:val="20"/>
              </w:rPr>
            </w:pPr>
          </w:p>
          <w:p w:rsidR="00D13B28" w:rsidRDefault="00D13B28" w:rsidP="00A270C0">
            <w:pPr>
              <w:pStyle w:val="ListParagraph"/>
              <w:ind w:left="360"/>
              <w:rPr>
                <w:rFonts w:cs="Arial"/>
                <w:sz w:val="20"/>
                <w:szCs w:val="20"/>
              </w:rPr>
            </w:pPr>
          </w:p>
          <w:p w:rsidR="00D13B28" w:rsidRDefault="00D13B28"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Default="00A270C0" w:rsidP="00A270C0">
            <w:pPr>
              <w:pStyle w:val="ListParagraph"/>
              <w:ind w:left="360"/>
              <w:rPr>
                <w:rFonts w:cs="Arial"/>
                <w:sz w:val="20"/>
                <w:szCs w:val="20"/>
              </w:rPr>
            </w:pPr>
          </w:p>
          <w:p w:rsidR="00A270C0" w:rsidRPr="0066196A" w:rsidRDefault="00A270C0" w:rsidP="00A270C0">
            <w:pPr>
              <w:pStyle w:val="ListParagraph"/>
              <w:ind w:left="360"/>
              <w:rPr>
                <w:rFonts w:cs="Arial"/>
                <w:sz w:val="20"/>
                <w:szCs w:val="20"/>
              </w:rPr>
            </w:pPr>
          </w:p>
        </w:tc>
        <w:tc>
          <w:tcPr>
            <w:tcW w:w="5333" w:type="dxa"/>
          </w:tcPr>
          <w:p w:rsidR="00A270C0" w:rsidRPr="0066196A" w:rsidRDefault="00A270C0" w:rsidP="0066747D">
            <w:pPr>
              <w:jc w:val="both"/>
              <w:rPr>
                <w:rFonts w:cs="Arial"/>
                <w:sz w:val="20"/>
                <w:szCs w:val="20"/>
              </w:rPr>
            </w:pPr>
          </w:p>
        </w:tc>
      </w:tr>
    </w:tbl>
    <w:p w:rsidR="0020254B" w:rsidRDefault="0020254B" w:rsidP="0020254B">
      <w:pPr>
        <w:jc w:val="both"/>
        <w:rPr>
          <w:b/>
        </w:rPr>
      </w:pPr>
    </w:p>
    <w:p w:rsidR="0020254B" w:rsidRDefault="0020254B" w:rsidP="001E1D15">
      <w:pPr>
        <w:jc w:val="both"/>
        <w:rPr>
          <w:b/>
        </w:rPr>
      </w:pPr>
    </w:p>
    <w:p w:rsidR="00D13B28" w:rsidRDefault="00D13B28" w:rsidP="00D13B28">
      <w:pPr>
        <w:pStyle w:val="Heading2"/>
      </w:pPr>
      <w:r>
        <w:br w:type="page"/>
      </w:r>
      <w:bookmarkStart w:id="2" w:name="_Toc435086555"/>
      <w:r w:rsidRPr="00D13B28">
        <w:lastRenderedPageBreak/>
        <w:t>Charts</w:t>
      </w:r>
      <w:bookmarkEnd w:id="2"/>
    </w:p>
    <w:p w:rsidR="00D13B28" w:rsidRDefault="00D13B28" w:rsidP="00D13B28"/>
    <w:p w:rsidR="00D13B28" w:rsidRPr="00AC433E" w:rsidRDefault="00D13B28" w:rsidP="00D13B28">
      <w:pPr>
        <w:pStyle w:val="Heading3"/>
      </w:pPr>
      <w:bookmarkStart w:id="3" w:name="_Toc435086556"/>
      <w:r w:rsidRPr="00AC433E">
        <w:t>Aeronautical Chart</w:t>
      </w:r>
      <w:bookmarkEnd w:id="3"/>
    </w:p>
    <w:p w:rsidR="00D13B28" w:rsidRDefault="00D13B28" w:rsidP="00D13B28">
      <w:pPr>
        <w:rPr>
          <w:rFonts w:eastAsia="Times New Roman"/>
          <w:b/>
          <w:sz w:val="32"/>
          <w:szCs w:val="26"/>
        </w:rPr>
      </w:pPr>
      <w:r>
        <w:rPr>
          <w:rFonts w:eastAsia="Times New Roman"/>
          <w:b/>
          <w:noProof/>
          <w:sz w:val="32"/>
          <w:szCs w:val="26"/>
          <w:lang w:eastAsia="en-GB"/>
        </w:rPr>
        <mc:AlternateContent>
          <mc:Choice Requires="wps">
            <w:drawing>
              <wp:anchor distT="0" distB="0" distL="114300" distR="114300" simplePos="0" relativeHeight="251659264" behindDoc="0" locked="0" layoutInCell="1" allowOverlap="1" wp14:anchorId="03297E94" wp14:editId="69E99BC6">
                <wp:simplePos x="0" y="0"/>
                <wp:positionH relativeFrom="column">
                  <wp:posOffset>-24129</wp:posOffset>
                </wp:positionH>
                <wp:positionV relativeFrom="paragraph">
                  <wp:posOffset>173355</wp:posOffset>
                </wp:positionV>
                <wp:extent cx="5943600" cy="1685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43600" cy="16859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24" w:rsidRPr="00F65C03" w:rsidRDefault="00581E24" w:rsidP="00D13B28">
                            <w:pPr>
                              <w:rPr>
                                <w:i/>
                                <w:sz w:val="20"/>
                                <w:szCs w:val="20"/>
                              </w:rPr>
                            </w:pPr>
                            <w:r w:rsidRPr="00F65C03">
                              <w:rPr>
                                <w:i/>
                                <w:sz w:val="20"/>
                                <w:szCs w:val="20"/>
                              </w:rPr>
                              <w:t>Please add overlay of proposed area on a current, official VFR type aeronautical chart (1:500K or larger scale wherever possible; for electronic versions of official UK charts are available from Memory Map Ltd).</w:t>
                            </w:r>
                          </w:p>
                          <w:p w:rsidR="00581E24" w:rsidRPr="00F65C03" w:rsidRDefault="00581E24" w:rsidP="00D13B28">
                            <w:pPr>
                              <w:rPr>
                                <w:i/>
                                <w:sz w:val="20"/>
                                <w:szCs w:val="20"/>
                              </w:rPr>
                            </w:pPr>
                          </w:p>
                          <w:p w:rsidR="00581E24" w:rsidRPr="00F65C03" w:rsidRDefault="00581E24" w:rsidP="00D13B28">
                            <w:pPr>
                              <w:rPr>
                                <w:i/>
                                <w:sz w:val="20"/>
                                <w:szCs w:val="20"/>
                              </w:rPr>
                            </w:pPr>
                            <w:r w:rsidRPr="00F65C03">
                              <w:rPr>
                                <w:i/>
                                <w:sz w:val="20"/>
                                <w:szCs w:val="20"/>
                              </w:rPr>
                              <w:t xml:space="preserve">NOTE: Please do not use on-line flight planning tools (e.g. SkyDemon etc) for this purpose; these are </w:t>
                            </w:r>
                            <w:r w:rsidRPr="00F65C03">
                              <w:rPr>
                                <w:i/>
                                <w:sz w:val="20"/>
                                <w:szCs w:val="20"/>
                                <w:u w:val="single"/>
                              </w:rPr>
                              <w:t>not</w:t>
                            </w:r>
                            <w:r w:rsidRPr="00F65C03">
                              <w:rPr>
                                <w:i/>
                                <w:sz w:val="20"/>
                                <w:szCs w:val="20"/>
                              </w:rPr>
                              <w:t xml:space="preserve"> official chart sources and do not guarantee the accuracy of their content; it is also possible to inadvertently deselect relevant data from their output. While such tools are useful for initial planning purposes, the final safety assessment MUST be carried out against current official chart sources such as the CAA VFR charts reproduced electronically by Memory Map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97E94" id="_x0000_t202" coordsize="21600,21600" o:spt="202" path="m,l,21600r21600,l21600,xe">
                <v:stroke joinstyle="miter"/>
                <v:path gradientshapeok="t" o:connecttype="rect"/>
              </v:shapetype>
              <v:shape id="Text Box 1" o:spid="_x0000_s1026" type="#_x0000_t202" style="position:absolute;margin-left:-1.9pt;margin-top:13.65pt;width:468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" fillcolor="#f2f2f2 [3052]" strokeweight=".5pt">
                <v:textbox>
                  <w:txbxContent>
                    <w:p w:rsidR="00581E24" w:rsidRPr="00F65C03" w:rsidRDefault="00581E24" w:rsidP="00D13B28">
                      <w:pPr>
                        <w:rPr>
                          <w:i/>
                          <w:sz w:val="20"/>
                          <w:szCs w:val="20"/>
                        </w:rPr>
                      </w:pPr>
                      <w:r w:rsidRPr="00F65C03">
                        <w:rPr>
                          <w:i/>
                          <w:sz w:val="20"/>
                          <w:szCs w:val="20"/>
                        </w:rPr>
                        <w:t>Please add overlay of proposed area on a current, official VFR type aeronautical chart (1:500K or larger scale wherever possible; for electronic versions of official UK charts are available from Memory Map Ltd).</w:t>
                      </w:r>
                    </w:p>
                    <w:p w:rsidR="00581E24" w:rsidRPr="00F65C03" w:rsidRDefault="00581E24" w:rsidP="00D13B28">
                      <w:pPr>
                        <w:rPr>
                          <w:i/>
                          <w:sz w:val="20"/>
                          <w:szCs w:val="20"/>
                        </w:rPr>
                      </w:pPr>
                    </w:p>
                    <w:p w:rsidR="00581E24" w:rsidRPr="00F65C03" w:rsidRDefault="00581E24" w:rsidP="00D13B28">
                      <w:pPr>
                        <w:rPr>
                          <w:i/>
                          <w:sz w:val="20"/>
                          <w:szCs w:val="20"/>
                        </w:rPr>
                      </w:pPr>
                      <w:r w:rsidRPr="00F65C03">
                        <w:rPr>
                          <w:i/>
                          <w:sz w:val="20"/>
                          <w:szCs w:val="20"/>
                        </w:rPr>
                        <w:t xml:space="preserve">NOTE: Please do not use on-line flight planning tools (e.g. SkyDemon etc) for this purpose; these are </w:t>
                      </w:r>
                      <w:r w:rsidRPr="00F65C03">
                        <w:rPr>
                          <w:i/>
                          <w:sz w:val="20"/>
                          <w:szCs w:val="20"/>
                          <w:u w:val="single"/>
                        </w:rPr>
                        <w:t>not</w:t>
                      </w:r>
                      <w:r w:rsidRPr="00F65C03">
                        <w:rPr>
                          <w:i/>
                          <w:sz w:val="20"/>
                          <w:szCs w:val="20"/>
                        </w:rPr>
                        <w:t xml:space="preserve"> official chart sources and do not guarantee the accuracy of their content; it is also possible to inadvertently deselect relevant data from their output. While such tools are useful for initial planning purposes, the final safety assessment MUST be carried out against current official chart sources such as the CAA VFR charts reproduced electronically by Memory Map Ltd.</w:t>
                      </w:r>
                    </w:p>
                  </w:txbxContent>
                </v:textbox>
              </v:shape>
            </w:pict>
          </mc:Fallback>
        </mc:AlternateContent>
      </w: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Pr="00AC433E" w:rsidRDefault="00D13B28" w:rsidP="00D13B28">
      <w:pPr>
        <w:pStyle w:val="Heading3"/>
      </w:pPr>
      <w:bookmarkStart w:id="4" w:name="_Toc435086557"/>
      <w:r>
        <w:t>Satellite Image / Topographic Chart</w:t>
      </w:r>
      <w:bookmarkEnd w:id="4"/>
    </w:p>
    <w:p w:rsidR="00D13B28" w:rsidRDefault="00D13B28" w:rsidP="00D13B28">
      <w:pPr>
        <w:rPr>
          <w:rFonts w:eastAsia="Times New Roman"/>
          <w:b/>
          <w:sz w:val="32"/>
          <w:szCs w:val="26"/>
        </w:rPr>
      </w:pPr>
      <w:r>
        <w:rPr>
          <w:rFonts w:eastAsia="Times New Roman"/>
          <w:b/>
          <w:noProof/>
          <w:sz w:val="32"/>
          <w:szCs w:val="26"/>
          <w:lang w:eastAsia="en-GB"/>
        </w:rPr>
        <mc:AlternateContent>
          <mc:Choice Requires="wps">
            <w:drawing>
              <wp:anchor distT="0" distB="0" distL="114300" distR="114300" simplePos="0" relativeHeight="251660288" behindDoc="0" locked="0" layoutInCell="1" allowOverlap="1" wp14:anchorId="4209FAFC" wp14:editId="13EE704A">
                <wp:simplePos x="0" y="0"/>
                <wp:positionH relativeFrom="column">
                  <wp:posOffset>-52070</wp:posOffset>
                </wp:positionH>
                <wp:positionV relativeFrom="paragraph">
                  <wp:posOffset>134620</wp:posOffset>
                </wp:positionV>
                <wp:extent cx="5943600" cy="1685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43600" cy="16859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24" w:rsidRPr="00F65C03" w:rsidRDefault="00581E24" w:rsidP="00D13B28">
                            <w:pPr>
                              <w:rPr>
                                <w:i/>
                                <w:sz w:val="20"/>
                                <w:szCs w:val="20"/>
                              </w:rPr>
                            </w:pPr>
                            <w:r w:rsidRPr="00F65C03">
                              <w:rPr>
                                <w:i/>
                                <w:sz w:val="20"/>
                                <w:szCs w:val="20"/>
                              </w:rPr>
                              <w:t>Please add overlay of proposed area on satellite imagery and/or large scale topographic charts that will allow identification of buildings, obstacles etc. within the area and its surrounds.</w:t>
                            </w:r>
                          </w:p>
                          <w:p w:rsidR="00581E24" w:rsidRDefault="00581E24" w:rsidP="00D1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9FAFC" id="Text Box 3" o:spid="_x0000_s1027" type="#_x0000_t202" style="position:absolute;margin-left:-4.1pt;margin-top:10.6pt;width:468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" fillcolor="#f2f2f2 [3052]" strokeweight=".5pt">
                <v:textbox>
                  <w:txbxContent>
                    <w:p w:rsidR="00581E24" w:rsidRPr="00F65C03" w:rsidRDefault="00581E24" w:rsidP="00D13B28">
                      <w:pPr>
                        <w:rPr>
                          <w:i/>
                          <w:sz w:val="20"/>
                          <w:szCs w:val="20"/>
                        </w:rPr>
                      </w:pPr>
                      <w:r w:rsidRPr="00F65C03">
                        <w:rPr>
                          <w:i/>
                          <w:sz w:val="20"/>
                          <w:szCs w:val="20"/>
                        </w:rPr>
                        <w:t>Please add overlay of proposed area on satellite imagery and/or large scale topographic charts that will allow identification of buildings, obstacles etc. within the area and its surrounds.</w:t>
                      </w:r>
                    </w:p>
                    <w:p w:rsidR="00581E24" w:rsidRDefault="00581E24" w:rsidP="00D13B28"/>
                  </w:txbxContent>
                </v:textbox>
              </v:shape>
            </w:pict>
          </mc:Fallback>
        </mc:AlternateContent>
      </w: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Default="00D13B28" w:rsidP="00D13B28">
      <w:pPr>
        <w:rPr>
          <w:rFonts w:eastAsia="Times New Roman"/>
          <w:b/>
          <w:sz w:val="32"/>
          <w:szCs w:val="26"/>
        </w:rPr>
      </w:pPr>
    </w:p>
    <w:p w:rsidR="00D13B28" w:rsidRPr="004F5D6A" w:rsidRDefault="00D13B28" w:rsidP="00D13B28">
      <w:pPr>
        <w:pStyle w:val="Heading3"/>
      </w:pPr>
      <w:bookmarkStart w:id="5" w:name="_Toc435086558"/>
      <w:r>
        <w:t>Other Charts / Images</w:t>
      </w:r>
      <w:bookmarkEnd w:id="5"/>
    </w:p>
    <w:p w:rsidR="00D13B28" w:rsidRDefault="00D13B28" w:rsidP="00D13B28">
      <w:pPr>
        <w:rPr>
          <w:rFonts w:eastAsia="Times New Roman"/>
          <w:b/>
          <w:sz w:val="32"/>
          <w:szCs w:val="26"/>
        </w:rPr>
      </w:pPr>
      <w:r>
        <w:rPr>
          <w:rFonts w:eastAsia="Times New Roman"/>
          <w:b/>
          <w:noProof/>
          <w:sz w:val="32"/>
          <w:szCs w:val="26"/>
          <w:lang w:eastAsia="en-GB"/>
        </w:rPr>
        <mc:AlternateContent>
          <mc:Choice Requires="wps">
            <w:drawing>
              <wp:anchor distT="0" distB="0" distL="114300" distR="114300" simplePos="0" relativeHeight="251661312" behindDoc="0" locked="0" layoutInCell="1" allowOverlap="1" wp14:anchorId="3D567916" wp14:editId="39700F4B">
                <wp:simplePos x="0" y="0"/>
                <wp:positionH relativeFrom="column">
                  <wp:posOffset>-90170</wp:posOffset>
                </wp:positionH>
                <wp:positionV relativeFrom="paragraph">
                  <wp:posOffset>182245</wp:posOffset>
                </wp:positionV>
                <wp:extent cx="5943600" cy="1685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43600" cy="16859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E24" w:rsidRPr="00F65C03" w:rsidRDefault="00581E24" w:rsidP="00D13B28">
                            <w:pPr>
                              <w:rPr>
                                <w:rFonts w:eastAsia="Times New Roman"/>
                                <w:b/>
                                <w:sz w:val="20"/>
                                <w:szCs w:val="20"/>
                              </w:rPr>
                            </w:pPr>
                            <w:r w:rsidRPr="00F65C03">
                              <w:rPr>
                                <w:i/>
                                <w:sz w:val="20"/>
                                <w:szCs w:val="20"/>
                              </w:rPr>
                              <w:t>Please add any additional useful chart or image data here.</w:t>
                            </w:r>
                          </w:p>
                          <w:p w:rsidR="00581E24" w:rsidRDefault="00581E24" w:rsidP="00D1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67916" id="Text Box 4" o:spid="_x0000_s1028" type="#_x0000_t202" style="position:absolute;margin-left:-7.1pt;margin-top:14.35pt;width:468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" fillcolor="#f2f2f2 [3052]" strokeweight=".5pt">
                <v:textbox>
                  <w:txbxContent>
                    <w:p w:rsidR="00581E24" w:rsidRPr="00F65C03" w:rsidRDefault="00581E24" w:rsidP="00D13B28">
                      <w:pPr>
                        <w:rPr>
                          <w:rFonts w:eastAsia="Times New Roman"/>
                          <w:b/>
                          <w:sz w:val="20"/>
                          <w:szCs w:val="20"/>
                        </w:rPr>
                      </w:pPr>
                      <w:r w:rsidRPr="00F65C03">
                        <w:rPr>
                          <w:i/>
                          <w:sz w:val="20"/>
                          <w:szCs w:val="20"/>
                        </w:rPr>
                        <w:t>Please add any additional useful chart or image data here.</w:t>
                      </w:r>
                    </w:p>
                    <w:p w:rsidR="00581E24" w:rsidRDefault="00581E24" w:rsidP="00D13B28"/>
                  </w:txbxContent>
                </v:textbox>
              </v:shape>
            </w:pict>
          </mc:Fallback>
        </mc:AlternateContent>
      </w:r>
      <w:r>
        <w:br w:type="page"/>
      </w:r>
    </w:p>
    <w:p w:rsidR="00D13B28" w:rsidRDefault="00D13B28"/>
    <w:p w:rsidR="00967134" w:rsidRDefault="00967134">
      <w:pPr>
        <w:rPr>
          <w:rFonts w:eastAsia="Times New Roman"/>
          <w:b/>
          <w:bCs/>
          <w:sz w:val="28"/>
          <w:szCs w:val="26"/>
        </w:rPr>
      </w:pPr>
    </w:p>
    <w:p w:rsidR="007D459C" w:rsidRDefault="007D459C" w:rsidP="00D13B28">
      <w:pPr>
        <w:pStyle w:val="Heading2"/>
      </w:pPr>
      <w:bookmarkStart w:id="6" w:name="_Toc435086559"/>
      <w:r>
        <w:t xml:space="preserve">Overseas Operations </w:t>
      </w:r>
      <w:r w:rsidR="00337605">
        <w:t xml:space="preserve">ONLY </w:t>
      </w:r>
      <w:r w:rsidR="00630868">
        <w:t>–</w:t>
      </w:r>
      <w:r>
        <w:t xml:space="preserve"> Summary of Regulations &amp; </w:t>
      </w:r>
      <w:r w:rsidR="0003221A">
        <w:t>Requirements</w:t>
      </w:r>
      <w:bookmarkEnd w:id="6"/>
    </w:p>
    <w:p w:rsidR="009D4402" w:rsidRDefault="009D4402" w:rsidP="009D4402"/>
    <w:p w:rsidR="009D4402" w:rsidRPr="009D4402" w:rsidRDefault="009D4402" w:rsidP="009D4402">
      <w:r w:rsidRPr="00967134">
        <w:rPr>
          <w:highlight w:val="yellow"/>
        </w:rPr>
        <w:t xml:space="preserve">PLEASE COMPLETE THIS SECTION IF OPERATING </w:t>
      </w:r>
      <w:r w:rsidRPr="00967134">
        <w:rPr>
          <w:b/>
          <w:sz w:val="28"/>
          <w:szCs w:val="28"/>
          <w:highlight w:val="yellow"/>
        </w:rPr>
        <w:t>OUTSIDE OF THE UK</w:t>
      </w:r>
      <w:r w:rsidRPr="00967134">
        <w:rPr>
          <w:highlight w:val="yellow"/>
        </w:rPr>
        <w:t xml:space="preserve"> </w:t>
      </w:r>
      <w:r w:rsidRPr="00967134">
        <w:rPr>
          <w:b/>
          <w:highlight w:val="yellow"/>
          <w:u w:val="single"/>
        </w:rPr>
        <w:t>ONLY</w:t>
      </w:r>
      <w:r w:rsidRPr="00967134">
        <w:rPr>
          <w:highlight w:val="yellow"/>
        </w:rPr>
        <w:t xml:space="preserve">; </w:t>
      </w:r>
    </w:p>
    <w:p w:rsidR="007D459C" w:rsidRDefault="007D459C" w:rsidP="007D459C">
      <w:pPr>
        <w:jc w:val="both"/>
      </w:pPr>
    </w:p>
    <w:p w:rsidR="007D459C" w:rsidRDefault="00273341" w:rsidP="007D459C">
      <w:pPr>
        <w:jc w:val="both"/>
      </w:pPr>
      <w:r>
        <w:t>Regulation of small UAS operations is undertaken at the national level and national rules DO vary considerably. It is essential that local regulations are thoroughly researched prior to any overseas operation and any requirements for permissions etc. identified and actioned well in advance.</w:t>
      </w:r>
    </w:p>
    <w:p w:rsidR="00273341" w:rsidRDefault="00273341" w:rsidP="007D459C">
      <w:pPr>
        <w:jc w:val="both"/>
      </w:pPr>
    </w:p>
    <w:p w:rsidR="00273341" w:rsidRDefault="0066747D" w:rsidP="007D459C">
      <w:pPr>
        <w:jc w:val="both"/>
      </w:pPr>
      <w:r>
        <w:t>Please summarise (briefly) the applicable local regulations, limitations in the table below</w:t>
      </w:r>
      <w:r w:rsidR="00337605">
        <w:t xml:space="preserve"> (expand the table as may be required)</w:t>
      </w:r>
      <w:r>
        <w:t>.</w:t>
      </w:r>
    </w:p>
    <w:p w:rsidR="007D459C" w:rsidRDefault="007D459C" w:rsidP="007D459C">
      <w:pPr>
        <w:jc w:val="both"/>
      </w:pPr>
    </w:p>
    <w:tbl>
      <w:tblPr>
        <w:tblStyle w:val="TableGrid"/>
        <w:tblW w:w="0" w:type="auto"/>
        <w:tblLook w:val="04A0" w:firstRow="1" w:lastRow="0" w:firstColumn="1" w:lastColumn="0" w:noHBand="0" w:noVBand="1"/>
      </w:tblPr>
      <w:tblGrid>
        <w:gridCol w:w="3313"/>
        <w:gridCol w:w="6031"/>
      </w:tblGrid>
      <w:tr w:rsidR="00273341" w:rsidTr="0066747D">
        <w:tc>
          <w:tcPr>
            <w:tcW w:w="3369" w:type="dxa"/>
            <w:shd w:val="clear" w:color="auto" w:fill="D9D9D9" w:themeFill="background1" w:themeFillShade="D9"/>
          </w:tcPr>
          <w:p w:rsidR="00273341" w:rsidRPr="00F65C03" w:rsidRDefault="0066196A" w:rsidP="00F65C03">
            <w:pPr>
              <w:jc w:val="center"/>
              <w:rPr>
                <w:b/>
                <w:sz w:val="20"/>
                <w:szCs w:val="20"/>
              </w:rPr>
            </w:pPr>
            <w:r w:rsidRPr="00F65C03">
              <w:rPr>
                <w:b/>
                <w:sz w:val="20"/>
                <w:szCs w:val="20"/>
              </w:rPr>
              <w:t>Topic</w:t>
            </w:r>
          </w:p>
          <w:p w:rsidR="00273341" w:rsidRPr="00F65C03" w:rsidRDefault="00273341" w:rsidP="00F65C03">
            <w:pPr>
              <w:jc w:val="center"/>
              <w:rPr>
                <w:b/>
                <w:sz w:val="20"/>
                <w:szCs w:val="20"/>
              </w:rPr>
            </w:pPr>
          </w:p>
        </w:tc>
        <w:tc>
          <w:tcPr>
            <w:tcW w:w="6201" w:type="dxa"/>
            <w:shd w:val="clear" w:color="auto" w:fill="D9D9D9" w:themeFill="background1" w:themeFillShade="D9"/>
          </w:tcPr>
          <w:p w:rsidR="00273341" w:rsidRPr="00F65C03" w:rsidRDefault="0066196A" w:rsidP="00F65C03">
            <w:pPr>
              <w:jc w:val="center"/>
              <w:rPr>
                <w:b/>
                <w:sz w:val="20"/>
                <w:szCs w:val="20"/>
              </w:rPr>
            </w:pPr>
            <w:r w:rsidRPr="00F65C03">
              <w:rPr>
                <w:b/>
                <w:sz w:val="20"/>
                <w:szCs w:val="20"/>
              </w:rPr>
              <w:t xml:space="preserve">Reference &amp; </w:t>
            </w:r>
            <w:r w:rsidR="00273341" w:rsidRPr="00F65C03">
              <w:rPr>
                <w:b/>
                <w:sz w:val="20"/>
                <w:szCs w:val="20"/>
              </w:rPr>
              <w:t>Summary of regulation / requirement</w:t>
            </w:r>
          </w:p>
        </w:tc>
      </w:tr>
      <w:tr w:rsidR="00273341" w:rsidTr="0066747D">
        <w:tc>
          <w:tcPr>
            <w:tcW w:w="3369" w:type="dxa"/>
            <w:shd w:val="clear" w:color="auto" w:fill="D9D9D9" w:themeFill="background1" w:themeFillShade="D9"/>
          </w:tcPr>
          <w:p w:rsidR="00273341" w:rsidRPr="00982860" w:rsidRDefault="00F65C03" w:rsidP="00982860">
            <w:pPr>
              <w:pStyle w:val="ListParagraph"/>
              <w:numPr>
                <w:ilvl w:val="0"/>
                <w:numId w:val="41"/>
              </w:numPr>
              <w:ind w:left="313"/>
              <w:rPr>
                <w:sz w:val="20"/>
                <w:szCs w:val="20"/>
              </w:rPr>
            </w:pPr>
            <w:r w:rsidRPr="00982860">
              <w:rPr>
                <w:sz w:val="20"/>
                <w:szCs w:val="20"/>
              </w:rPr>
              <w:t>Any requirement for a</w:t>
            </w:r>
            <w:r w:rsidR="0066196A" w:rsidRPr="00982860">
              <w:rPr>
                <w:sz w:val="20"/>
                <w:szCs w:val="20"/>
              </w:rPr>
              <w:t xml:space="preserve">pproval / </w:t>
            </w:r>
            <w:r w:rsidRPr="00982860">
              <w:rPr>
                <w:sz w:val="20"/>
                <w:szCs w:val="20"/>
              </w:rPr>
              <w:t>p</w:t>
            </w:r>
            <w:r w:rsidR="0066196A" w:rsidRPr="00982860">
              <w:rPr>
                <w:sz w:val="20"/>
                <w:szCs w:val="20"/>
              </w:rPr>
              <w:t xml:space="preserve">ermission to undertake RPAS ops </w:t>
            </w:r>
            <w:r w:rsidRPr="00982860">
              <w:rPr>
                <w:sz w:val="20"/>
                <w:szCs w:val="20"/>
              </w:rPr>
              <w:t xml:space="preserve">for scientific research </w:t>
            </w:r>
            <w:r w:rsidR="0066196A" w:rsidRPr="00982860">
              <w:rPr>
                <w:sz w:val="20"/>
                <w:szCs w:val="20"/>
              </w:rPr>
              <w:t>and/or as a foreign operator</w:t>
            </w:r>
          </w:p>
        </w:tc>
        <w:tc>
          <w:tcPr>
            <w:tcW w:w="6201" w:type="dxa"/>
          </w:tcPr>
          <w:p w:rsidR="00273341" w:rsidRDefault="00273341" w:rsidP="0066747D">
            <w:pPr>
              <w:jc w:val="both"/>
            </w:pPr>
          </w:p>
        </w:tc>
      </w:tr>
      <w:tr w:rsidR="00273341" w:rsidTr="0066747D">
        <w:tc>
          <w:tcPr>
            <w:tcW w:w="3369" w:type="dxa"/>
            <w:shd w:val="clear" w:color="auto" w:fill="D9D9D9" w:themeFill="background1" w:themeFillShade="D9"/>
          </w:tcPr>
          <w:p w:rsidR="0066196A" w:rsidRPr="00982860" w:rsidRDefault="0066196A" w:rsidP="00982860">
            <w:pPr>
              <w:pStyle w:val="ListParagraph"/>
              <w:numPr>
                <w:ilvl w:val="0"/>
                <w:numId w:val="41"/>
              </w:numPr>
              <w:ind w:left="313"/>
              <w:rPr>
                <w:sz w:val="20"/>
                <w:szCs w:val="20"/>
              </w:rPr>
            </w:pPr>
            <w:r w:rsidRPr="00982860">
              <w:rPr>
                <w:sz w:val="20"/>
                <w:szCs w:val="20"/>
              </w:rPr>
              <w:t>Visual line of sight rules or equivalent (i.e. max range)</w:t>
            </w:r>
          </w:p>
          <w:p w:rsidR="00E67BC0" w:rsidRDefault="00E67BC0" w:rsidP="00982860">
            <w:pPr>
              <w:ind w:left="313"/>
              <w:rPr>
                <w:sz w:val="20"/>
                <w:szCs w:val="20"/>
              </w:rPr>
            </w:pPr>
          </w:p>
          <w:p w:rsidR="00E67BC0" w:rsidRPr="00F65C03" w:rsidRDefault="00E67BC0" w:rsidP="00982860">
            <w:pPr>
              <w:ind w:left="313"/>
              <w:rPr>
                <w:sz w:val="20"/>
                <w:szCs w:val="20"/>
              </w:rPr>
            </w:pPr>
          </w:p>
        </w:tc>
        <w:tc>
          <w:tcPr>
            <w:tcW w:w="6201" w:type="dxa"/>
          </w:tcPr>
          <w:p w:rsidR="00273341" w:rsidRDefault="00273341" w:rsidP="0066747D">
            <w:pPr>
              <w:jc w:val="both"/>
            </w:pPr>
          </w:p>
        </w:tc>
      </w:tr>
      <w:tr w:rsidR="00273341" w:rsidTr="0066747D">
        <w:tc>
          <w:tcPr>
            <w:tcW w:w="3369" w:type="dxa"/>
            <w:shd w:val="clear" w:color="auto" w:fill="D9D9D9" w:themeFill="background1" w:themeFillShade="D9"/>
          </w:tcPr>
          <w:p w:rsidR="00273341" w:rsidRPr="00982860" w:rsidRDefault="00F65C03" w:rsidP="00982860">
            <w:pPr>
              <w:pStyle w:val="ListParagraph"/>
              <w:numPr>
                <w:ilvl w:val="0"/>
                <w:numId w:val="41"/>
              </w:numPr>
              <w:ind w:left="313"/>
              <w:rPr>
                <w:sz w:val="20"/>
                <w:szCs w:val="20"/>
              </w:rPr>
            </w:pPr>
            <w:r w:rsidRPr="00982860">
              <w:rPr>
                <w:sz w:val="20"/>
                <w:szCs w:val="20"/>
              </w:rPr>
              <w:t>Minimum separation distances from people, property, built up areas etc.</w:t>
            </w:r>
          </w:p>
          <w:p w:rsidR="00E67BC0" w:rsidRPr="00F65C03" w:rsidRDefault="00E67BC0" w:rsidP="00982860">
            <w:pPr>
              <w:ind w:left="313"/>
              <w:rPr>
                <w:sz w:val="20"/>
                <w:szCs w:val="20"/>
              </w:rPr>
            </w:pPr>
          </w:p>
        </w:tc>
        <w:tc>
          <w:tcPr>
            <w:tcW w:w="6201" w:type="dxa"/>
          </w:tcPr>
          <w:p w:rsidR="00273341" w:rsidRDefault="00273341" w:rsidP="0066747D">
            <w:pPr>
              <w:jc w:val="both"/>
            </w:pPr>
          </w:p>
        </w:tc>
      </w:tr>
      <w:tr w:rsidR="00273341" w:rsidTr="0066747D">
        <w:tc>
          <w:tcPr>
            <w:tcW w:w="3369" w:type="dxa"/>
            <w:shd w:val="clear" w:color="auto" w:fill="D9D9D9" w:themeFill="background1" w:themeFillShade="D9"/>
          </w:tcPr>
          <w:p w:rsidR="00273341" w:rsidRPr="00982860" w:rsidRDefault="00E67BC0" w:rsidP="00982860">
            <w:pPr>
              <w:pStyle w:val="ListParagraph"/>
              <w:numPr>
                <w:ilvl w:val="0"/>
                <w:numId w:val="41"/>
              </w:numPr>
              <w:ind w:left="313"/>
              <w:rPr>
                <w:sz w:val="20"/>
                <w:szCs w:val="20"/>
              </w:rPr>
            </w:pPr>
            <w:r w:rsidRPr="00982860">
              <w:rPr>
                <w:sz w:val="20"/>
                <w:szCs w:val="20"/>
              </w:rPr>
              <w:t xml:space="preserve">Requirements for operation </w:t>
            </w:r>
            <w:r w:rsidR="00F65C03" w:rsidRPr="00982860">
              <w:rPr>
                <w:sz w:val="20"/>
                <w:szCs w:val="20"/>
              </w:rPr>
              <w:t>in controlled airspace (if applicable)</w:t>
            </w:r>
          </w:p>
          <w:p w:rsidR="00E67BC0" w:rsidRDefault="00E67BC0" w:rsidP="00982860">
            <w:pPr>
              <w:ind w:left="313"/>
              <w:rPr>
                <w:sz w:val="20"/>
                <w:szCs w:val="20"/>
              </w:rPr>
            </w:pPr>
          </w:p>
          <w:p w:rsidR="00E67BC0" w:rsidRPr="00F65C03" w:rsidRDefault="00E67BC0" w:rsidP="00982860">
            <w:pPr>
              <w:ind w:left="313"/>
              <w:rPr>
                <w:sz w:val="20"/>
                <w:szCs w:val="20"/>
              </w:rPr>
            </w:pPr>
          </w:p>
        </w:tc>
        <w:tc>
          <w:tcPr>
            <w:tcW w:w="6201" w:type="dxa"/>
          </w:tcPr>
          <w:p w:rsidR="00273341" w:rsidRDefault="00273341" w:rsidP="0066747D">
            <w:pPr>
              <w:jc w:val="both"/>
            </w:pPr>
          </w:p>
        </w:tc>
      </w:tr>
      <w:tr w:rsidR="009D4402" w:rsidTr="0066747D">
        <w:tc>
          <w:tcPr>
            <w:tcW w:w="3369" w:type="dxa"/>
            <w:shd w:val="clear" w:color="auto" w:fill="D9D9D9" w:themeFill="background1" w:themeFillShade="D9"/>
          </w:tcPr>
          <w:p w:rsidR="009D4402" w:rsidRPr="00982860" w:rsidRDefault="00F65C03" w:rsidP="00982860">
            <w:pPr>
              <w:pStyle w:val="ListParagraph"/>
              <w:numPr>
                <w:ilvl w:val="0"/>
                <w:numId w:val="41"/>
              </w:numPr>
              <w:ind w:left="313"/>
              <w:rPr>
                <w:sz w:val="20"/>
                <w:szCs w:val="20"/>
              </w:rPr>
            </w:pPr>
            <w:r w:rsidRPr="00982860">
              <w:rPr>
                <w:sz w:val="20"/>
                <w:szCs w:val="20"/>
              </w:rPr>
              <w:t>Any security / privacy / data related regulations</w:t>
            </w:r>
          </w:p>
          <w:p w:rsidR="00E67BC0" w:rsidRDefault="00E67BC0" w:rsidP="00982860">
            <w:pPr>
              <w:ind w:left="313"/>
              <w:rPr>
                <w:sz w:val="20"/>
                <w:szCs w:val="20"/>
              </w:rPr>
            </w:pPr>
          </w:p>
          <w:p w:rsidR="00E67BC0" w:rsidRPr="00F65C03" w:rsidRDefault="00E67BC0" w:rsidP="00982860">
            <w:pPr>
              <w:ind w:left="313"/>
              <w:rPr>
                <w:sz w:val="20"/>
                <w:szCs w:val="20"/>
              </w:rPr>
            </w:pPr>
          </w:p>
        </w:tc>
        <w:tc>
          <w:tcPr>
            <w:tcW w:w="6201" w:type="dxa"/>
          </w:tcPr>
          <w:p w:rsidR="009D4402" w:rsidRDefault="009D4402" w:rsidP="0066747D">
            <w:pPr>
              <w:jc w:val="both"/>
            </w:pPr>
          </w:p>
        </w:tc>
      </w:tr>
      <w:tr w:rsidR="00F65C03" w:rsidTr="0066747D">
        <w:tc>
          <w:tcPr>
            <w:tcW w:w="3369" w:type="dxa"/>
            <w:shd w:val="clear" w:color="auto" w:fill="D9D9D9" w:themeFill="background1" w:themeFillShade="D9"/>
          </w:tcPr>
          <w:p w:rsidR="00F65C03" w:rsidRPr="00982860" w:rsidRDefault="00F65C03" w:rsidP="00982860">
            <w:pPr>
              <w:pStyle w:val="ListParagraph"/>
              <w:numPr>
                <w:ilvl w:val="0"/>
                <w:numId w:val="41"/>
              </w:numPr>
              <w:ind w:left="313"/>
              <w:rPr>
                <w:sz w:val="20"/>
                <w:szCs w:val="20"/>
              </w:rPr>
            </w:pPr>
            <w:r w:rsidRPr="00982860">
              <w:rPr>
                <w:sz w:val="20"/>
                <w:szCs w:val="20"/>
              </w:rPr>
              <w:t>Radio Frequency management (Ofcom equivalent)</w:t>
            </w:r>
          </w:p>
          <w:p w:rsidR="00E67BC0" w:rsidRDefault="00E67BC0" w:rsidP="00982860">
            <w:pPr>
              <w:ind w:left="313"/>
              <w:rPr>
                <w:sz w:val="20"/>
                <w:szCs w:val="20"/>
              </w:rPr>
            </w:pPr>
          </w:p>
          <w:p w:rsidR="00E67BC0" w:rsidRPr="00F65C03" w:rsidRDefault="00E67BC0" w:rsidP="00982860">
            <w:pPr>
              <w:ind w:left="313"/>
              <w:rPr>
                <w:sz w:val="20"/>
                <w:szCs w:val="20"/>
              </w:rPr>
            </w:pPr>
          </w:p>
        </w:tc>
        <w:tc>
          <w:tcPr>
            <w:tcW w:w="6201" w:type="dxa"/>
          </w:tcPr>
          <w:p w:rsidR="00F65C03" w:rsidRDefault="00F65C03" w:rsidP="0066747D">
            <w:pPr>
              <w:jc w:val="both"/>
            </w:pPr>
          </w:p>
        </w:tc>
      </w:tr>
      <w:tr w:rsidR="00F65C03" w:rsidTr="0066747D">
        <w:tc>
          <w:tcPr>
            <w:tcW w:w="3369" w:type="dxa"/>
            <w:shd w:val="clear" w:color="auto" w:fill="D9D9D9" w:themeFill="background1" w:themeFillShade="D9"/>
          </w:tcPr>
          <w:p w:rsidR="00F65C03" w:rsidRPr="00982860" w:rsidRDefault="00F65C03" w:rsidP="00982860">
            <w:pPr>
              <w:pStyle w:val="ListParagraph"/>
              <w:numPr>
                <w:ilvl w:val="0"/>
                <w:numId w:val="41"/>
              </w:numPr>
              <w:ind w:left="313"/>
              <w:rPr>
                <w:sz w:val="20"/>
                <w:szCs w:val="20"/>
              </w:rPr>
            </w:pPr>
            <w:r w:rsidRPr="00982860">
              <w:rPr>
                <w:sz w:val="20"/>
                <w:szCs w:val="20"/>
              </w:rPr>
              <w:t>Others…</w:t>
            </w:r>
          </w:p>
          <w:p w:rsidR="00E67BC0" w:rsidRDefault="00E67BC0" w:rsidP="00982860">
            <w:pPr>
              <w:ind w:left="313"/>
              <w:rPr>
                <w:sz w:val="20"/>
                <w:szCs w:val="20"/>
              </w:rPr>
            </w:pPr>
          </w:p>
          <w:p w:rsidR="00E67BC0" w:rsidRPr="00F65C03" w:rsidRDefault="00E67BC0" w:rsidP="00982860">
            <w:pPr>
              <w:ind w:left="313"/>
              <w:rPr>
                <w:sz w:val="20"/>
                <w:szCs w:val="20"/>
              </w:rPr>
            </w:pPr>
          </w:p>
          <w:p w:rsidR="00F65C03" w:rsidRPr="00F65C03" w:rsidRDefault="00F65C03" w:rsidP="00982860">
            <w:pPr>
              <w:ind w:left="313"/>
              <w:rPr>
                <w:sz w:val="20"/>
                <w:szCs w:val="20"/>
              </w:rPr>
            </w:pPr>
          </w:p>
        </w:tc>
        <w:tc>
          <w:tcPr>
            <w:tcW w:w="6201" w:type="dxa"/>
          </w:tcPr>
          <w:p w:rsidR="00F65C03" w:rsidRDefault="00F65C03" w:rsidP="0066747D">
            <w:pPr>
              <w:jc w:val="both"/>
            </w:pPr>
          </w:p>
        </w:tc>
      </w:tr>
    </w:tbl>
    <w:p w:rsidR="004F5D6A" w:rsidRDefault="004F5D6A" w:rsidP="004F5D6A"/>
    <w:p w:rsidR="00E67BC0" w:rsidRDefault="00E67BC0">
      <w:pPr>
        <w:rPr>
          <w:rFonts w:eastAsia="Times New Roman"/>
          <w:b/>
          <w:sz w:val="32"/>
          <w:szCs w:val="26"/>
        </w:rPr>
      </w:pPr>
      <w:r>
        <w:br w:type="page"/>
      </w:r>
    </w:p>
    <w:p w:rsidR="00D13B28" w:rsidRDefault="00D13B28" w:rsidP="00D13B28">
      <w:pPr>
        <w:pStyle w:val="Heading2"/>
      </w:pPr>
      <w:bookmarkStart w:id="7" w:name="_Toc435086560"/>
      <w:r>
        <w:lastRenderedPageBreak/>
        <w:t>Permi</w:t>
      </w:r>
      <w:r w:rsidRPr="00D13B28">
        <w:rPr>
          <w:rStyle w:val="Heading2Char"/>
        </w:rPr>
        <w:t>s</w:t>
      </w:r>
      <w:r>
        <w:t>sions &amp; Exemptions Checklist</w:t>
      </w:r>
      <w:bookmarkEnd w:id="7"/>
    </w:p>
    <w:p w:rsidR="00974093" w:rsidRDefault="00974093" w:rsidP="00974093"/>
    <w:p w:rsidR="00D13B28" w:rsidRDefault="00D13B28" w:rsidP="00974093"/>
    <w:tbl>
      <w:tblPr>
        <w:tblStyle w:val="TableGrid"/>
        <w:tblpPr w:leftFromText="180" w:rightFromText="180" w:vertAnchor="text" w:horzAnchor="margin" w:tblpY="34"/>
        <w:tblW w:w="0" w:type="auto"/>
        <w:tblLook w:val="04A0" w:firstRow="1" w:lastRow="0" w:firstColumn="1" w:lastColumn="0" w:noHBand="0" w:noVBand="1"/>
      </w:tblPr>
      <w:tblGrid>
        <w:gridCol w:w="3397"/>
        <w:gridCol w:w="1276"/>
        <w:gridCol w:w="4671"/>
      </w:tblGrid>
      <w:tr w:rsidR="00974093" w:rsidRPr="00F65C03" w:rsidTr="00974093">
        <w:tc>
          <w:tcPr>
            <w:tcW w:w="3397" w:type="dxa"/>
            <w:shd w:val="clear" w:color="auto" w:fill="D9D9D9" w:themeFill="background1" w:themeFillShade="D9"/>
          </w:tcPr>
          <w:p w:rsidR="00974093" w:rsidRPr="00F65C03" w:rsidRDefault="00974093" w:rsidP="00974093">
            <w:pPr>
              <w:rPr>
                <w:b/>
                <w:sz w:val="20"/>
                <w:szCs w:val="20"/>
              </w:rPr>
            </w:pPr>
            <w:r w:rsidRPr="00F65C03">
              <w:rPr>
                <w:b/>
                <w:sz w:val="20"/>
                <w:szCs w:val="20"/>
              </w:rPr>
              <w:t>Type of Permission / Exemption</w:t>
            </w:r>
          </w:p>
          <w:p w:rsidR="00974093" w:rsidRPr="00F65C03" w:rsidRDefault="00974093" w:rsidP="00974093">
            <w:pPr>
              <w:rPr>
                <w:b/>
                <w:sz w:val="20"/>
                <w:szCs w:val="20"/>
              </w:rPr>
            </w:pPr>
          </w:p>
        </w:tc>
        <w:tc>
          <w:tcPr>
            <w:tcW w:w="1276" w:type="dxa"/>
            <w:shd w:val="clear" w:color="auto" w:fill="D9D9D9" w:themeFill="background1" w:themeFillShade="D9"/>
          </w:tcPr>
          <w:p w:rsidR="00974093" w:rsidRPr="00F65C03" w:rsidRDefault="00974093" w:rsidP="00974093">
            <w:pPr>
              <w:jc w:val="both"/>
              <w:rPr>
                <w:b/>
                <w:sz w:val="20"/>
                <w:szCs w:val="20"/>
              </w:rPr>
            </w:pPr>
            <w:r>
              <w:rPr>
                <w:b/>
                <w:sz w:val="20"/>
                <w:szCs w:val="20"/>
              </w:rPr>
              <w:t>Required?</w:t>
            </w:r>
          </w:p>
        </w:tc>
        <w:tc>
          <w:tcPr>
            <w:tcW w:w="4671" w:type="dxa"/>
            <w:shd w:val="clear" w:color="auto" w:fill="D9D9D9" w:themeFill="background1" w:themeFillShade="D9"/>
          </w:tcPr>
          <w:p w:rsidR="00974093" w:rsidRPr="00F65C03" w:rsidRDefault="00974093" w:rsidP="00974093">
            <w:pPr>
              <w:jc w:val="both"/>
              <w:rPr>
                <w:b/>
                <w:sz w:val="20"/>
                <w:szCs w:val="20"/>
              </w:rPr>
            </w:pPr>
            <w:r w:rsidRPr="00F65C03">
              <w:rPr>
                <w:b/>
                <w:sz w:val="20"/>
                <w:szCs w:val="20"/>
              </w:rPr>
              <w:t>Permission / Exemption Reference  and/or Comments</w:t>
            </w:r>
          </w:p>
        </w:tc>
      </w:tr>
      <w:tr w:rsidR="00974093" w:rsidRPr="00F65C03" w:rsidTr="00974093">
        <w:tc>
          <w:tcPr>
            <w:tcW w:w="3397" w:type="dxa"/>
            <w:shd w:val="clear" w:color="auto" w:fill="D9D9D9" w:themeFill="background1" w:themeFillShade="D9"/>
          </w:tcPr>
          <w:p w:rsidR="00974093" w:rsidRPr="00982860" w:rsidRDefault="00974093" w:rsidP="00982860">
            <w:pPr>
              <w:pStyle w:val="ListParagraph"/>
              <w:numPr>
                <w:ilvl w:val="0"/>
                <w:numId w:val="39"/>
              </w:numPr>
              <w:ind w:left="313"/>
              <w:rPr>
                <w:sz w:val="20"/>
                <w:szCs w:val="20"/>
              </w:rPr>
            </w:pPr>
            <w:r w:rsidRPr="00982860">
              <w:rPr>
                <w:sz w:val="20"/>
                <w:szCs w:val="20"/>
              </w:rPr>
              <w:t>Aerial Work (or overseas equivalent)</w:t>
            </w:r>
          </w:p>
          <w:p w:rsidR="00974093" w:rsidRPr="00F65C03" w:rsidRDefault="00974093" w:rsidP="00982860">
            <w:pPr>
              <w:ind w:left="313"/>
              <w:rPr>
                <w:sz w:val="20"/>
                <w:szCs w:val="20"/>
              </w:rPr>
            </w:pPr>
          </w:p>
        </w:tc>
        <w:tc>
          <w:tcPr>
            <w:tcW w:w="1276" w:type="dxa"/>
          </w:tcPr>
          <w:p w:rsidR="007E4401" w:rsidRDefault="007E4401" w:rsidP="00974093">
            <w:pPr>
              <w:jc w:val="both"/>
              <w:rPr>
                <w:rFonts w:eastAsia="MS Gothic" w:cs="Arial"/>
                <w:sz w:val="18"/>
                <w:szCs w:val="18"/>
              </w:rPr>
            </w:pPr>
          </w:p>
          <w:p w:rsidR="00974093" w:rsidRPr="00F65C03" w:rsidRDefault="007E4401" w:rsidP="00974093">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2083177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547289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974093" w:rsidRPr="00F65C03" w:rsidRDefault="00974093" w:rsidP="00974093">
            <w:pPr>
              <w:jc w:val="both"/>
              <w:rPr>
                <w:sz w:val="20"/>
                <w:szCs w:val="20"/>
              </w:rPr>
            </w:pPr>
          </w:p>
        </w:tc>
      </w:tr>
      <w:tr w:rsidR="00974093" w:rsidRPr="00F65C03" w:rsidTr="00974093">
        <w:tc>
          <w:tcPr>
            <w:tcW w:w="3397" w:type="dxa"/>
            <w:shd w:val="clear" w:color="auto" w:fill="D9D9D9" w:themeFill="background1" w:themeFillShade="D9"/>
          </w:tcPr>
          <w:p w:rsidR="00974093" w:rsidRPr="00982860" w:rsidRDefault="00974093" w:rsidP="00982860">
            <w:pPr>
              <w:pStyle w:val="ListParagraph"/>
              <w:numPr>
                <w:ilvl w:val="0"/>
                <w:numId w:val="39"/>
              </w:numPr>
              <w:ind w:left="313"/>
              <w:rPr>
                <w:sz w:val="20"/>
                <w:szCs w:val="20"/>
              </w:rPr>
            </w:pPr>
            <w:r w:rsidRPr="00982860">
              <w:rPr>
                <w:sz w:val="20"/>
                <w:szCs w:val="20"/>
              </w:rPr>
              <w:t>Operation as foreign operator and/or for scientific research (overseas only)</w:t>
            </w:r>
          </w:p>
        </w:tc>
        <w:tc>
          <w:tcPr>
            <w:tcW w:w="1276" w:type="dxa"/>
          </w:tcPr>
          <w:p w:rsidR="007E4401" w:rsidRDefault="007E4401" w:rsidP="007E4401">
            <w:pPr>
              <w:jc w:val="both"/>
              <w:rPr>
                <w:rFonts w:eastAsia="MS Gothic" w:cs="Arial"/>
                <w:sz w:val="18"/>
                <w:szCs w:val="18"/>
              </w:rPr>
            </w:pPr>
          </w:p>
          <w:p w:rsidR="00974093" w:rsidRPr="00F65C03" w:rsidRDefault="007E4401" w:rsidP="007E4401">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1466503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55923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974093" w:rsidRPr="00F65C03" w:rsidRDefault="00974093" w:rsidP="00974093">
            <w:pPr>
              <w:jc w:val="both"/>
              <w:rPr>
                <w:sz w:val="20"/>
                <w:szCs w:val="20"/>
              </w:rPr>
            </w:pPr>
          </w:p>
        </w:tc>
      </w:tr>
      <w:tr w:rsidR="00974093" w:rsidRPr="00F65C03" w:rsidTr="00974093">
        <w:tc>
          <w:tcPr>
            <w:tcW w:w="3397" w:type="dxa"/>
            <w:shd w:val="clear" w:color="auto" w:fill="D9D9D9" w:themeFill="background1" w:themeFillShade="D9"/>
          </w:tcPr>
          <w:p w:rsidR="00974093" w:rsidRPr="00982860" w:rsidRDefault="00047830" w:rsidP="00982860">
            <w:pPr>
              <w:pStyle w:val="ListParagraph"/>
              <w:numPr>
                <w:ilvl w:val="0"/>
                <w:numId w:val="39"/>
              </w:numPr>
              <w:ind w:left="313"/>
              <w:rPr>
                <w:sz w:val="20"/>
                <w:szCs w:val="20"/>
              </w:rPr>
            </w:pPr>
            <w:r w:rsidRPr="00982860">
              <w:rPr>
                <w:sz w:val="20"/>
                <w:szCs w:val="20"/>
              </w:rPr>
              <w:t xml:space="preserve">Operations at </w:t>
            </w:r>
            <w:r w:rsidR="007E4401" w:rsidRPr="00982860">
              <w:rPr>
                <w:sz w:val="20"/>
                <w:szCs w:val="20"/>
              </w:rPr>
              <w:t xml:space="preserve">reduced separation </w:t>
            </w:r>
            <w:r w:rsidRPr="00982860">
              <w:rPr>
                <w:sz w:val="20"/>
                <w:szCs w:val="20"/>
              </w:rPr>
              <w:t xml:space="preserve">from </w:t>
            </w:r>
            <w:r w:rsidR="007E4401" w:rsidRPr="00982860">
              <w:rPr>
                <w:sz w:val="20"/>
                <w:szCs w:val="20"/>
              </w:rPr>
              <w:t>/</w:t>
            </w:r>
            <w:r w:rsidRPr="00982860">
              <w:rPr>
                <w:sz w:val="20"/>
                <w:szCs w:val="20"/>
              </w:rPr>
              <w:t xml:space="preserve"> within</w:t>
            </w:r>
            <w:r w:rsidR="007E4401" w:rsidRPr="00982860">
              <w:rPr>
                <w:sz w:val="20"/>
                <w:szCs w:val="20"/>
              </w:rPr>
              <w:t xml:space="preserve"> congested areas (i.e. built up areas, people etc.)</w:t>
            </w:r>
          </w:p>
        </w:tc>
        <w:tc>
          <w:tcPr>
            <w:tcW w:w="1276" w:type="dxa"/>
          </w:tcPr>
          <w:p w:rsidR="007E4401" w:rsidRDefault="007E4401" w:rsidP="007E4401">
            <w:pPr>
              <w:jc w:val="both"/>
              <w:rPr>
                <w:rFonts w:eastAsia="MS Gothic" w:cs="Arial"/>
                <w:sz w:val="18"/>
                <w:szCs w:val="18"/>
              </w:rPr>
            </w:pPr>
          </w:p>
          <w:p w:rsidR="00974093" w:rsidRPr="00F65C03" w:rsidRDefault="007E4401" w:rsidP="007E4401">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495470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780068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974093" w:rsidRPr="00F65C03" w:rsidRDefault="00974093" w:rsidP="00974093">
            <w:pPr>
              <w:jc w:val="both"/>
              <w:rPr>
                <w:sz w:val="20"/>
                <w:szCs w:val="20"/>
              </w:rPr>
            </w:pPr>
          </w:p>
        </w:tc>
      </w:tr>
      <w:tr w:rsidR="00974093" w:rsidRPr="00F65C03" w:rsidTr="00974093">
        <w:tc>
          <w:tcPr>
            <w:tcW w:w="3397" w:type="dxa"/>
            <w:shd w:val="clear" w:color="auto" w:fill="D9D9D9" w:themeFill="background1" w:themeFillShade="D9"/>
          </w:tcPr>
          <w:p w:rsidR="00974093" w:rsidRPr="00982860" w:rsidRDefault="007E4401" w:rsidP="00982860">
            <w:pPr>
              <w:pStyle w:val="ListParagraph"/>
              <w:numPr>
                <w:ilvl w:val="0"/>
                <w:numId w:val="39"/>
              </w:numPr>
              <w:ind w:left="313"/>
              <w:rPr>
                <w:sz w:val="20"/>
                <w:szCs w:val="20"/>
              </w:rPr>
            </w:pPr>
            <w:r w:rsidRPr="00982860">
              <w:rPr>
                <w:sz w:val="20"/>
                <w:szCs w:val="20"/>
              </w:rPr>
              <w:t>Operations at Extended VLOS (or overseas equivalent)</w:t>
            </w:r>
          </w:p>
          <w:p w:rsidR="00974093" w:rsidRPr="00F65C03" w:rsidRDefault="00974093" w:rsidP="00982860">
            <w:pPr>
              <w:ind w:left="313"/>
              <w:rPr>
                <w:sz w:val="20"/>
                <w:szCs w:val="20"/>
              </w:rPr>
            </w:pPr>
          </w:p>
        </w:tc>
        <w:tc>
          <w:tcPr>
            <w:tcW w:w="1276" w:type="dxa"/>
          </w:tcPr>
          <w:p w:rsidR="007E4401" w:rsidRDefault="007E4401" w:rsidP="007E4401">
            <w:pPr>
              <w:jc w:val="both"/>
              <w:rPr>
                <w:rFonts w:eastAsia="MS Gothic" w:cs="Arial"/>
                <w:sz w:val="18"/>
                <w:szCs w:val="18"/>
              </w:rPr>
            </w:pPr>
          </w:p>
          <w:p w:rsidR="00974093" w:rsidRPr="00F65C03" w:rsidRDefault="007E4401" w:rsidP="007E4401">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2034293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928470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974093" w:rsidRPr="00F65C03" w:rsidRDefault="00974093" w:rsidP="00974093">
            <w:pPr>
              <w:jc w:val="both"/>
              <w:rPr>
                <w:sz w:val="20"/>
                <w:szCs w:val="20"/>
              </w:rPr>
            </w:pPr>
          </w:p>
        </w:tc>
      </w:tr>
      <w:tr w:rsidR="007E4401" w:rsidRPr="00F65C03" w:rsidTr="00974093">
        <w:tc>
          <w:tcPr>
            <w:tcW w:w="3397" w:type="dxa"/>
            <w:shd w:val="clear" w:color="auto" w:fill="D9D9D9" w:themeFill="background1" w:themeFillShade="D9"/>
          </w:tcPr>
          <w:p w:rsidR="007E4401" w:rsidRPr="00982860" w:rsidRDefault="007E4401" w:rsidP="00982860">
            <w:pPr>
              <w:pStyle w:val="ListParagraph"/>
              <w:numPr>
                <w:ilvl w:val="0"/>
                <w:numId w:val="39"/>
              </w:numPr>
              <w:ind w:left="313"/>
              <w:rPr>
                <w:sz w:val="20"/>
                <w:szCs w:val="20"/>
              </w:rPr>
            </w:pPr>
            <w:r w:rsidRPr="00982860">
              <w:rPr>
                <w:sz w:val="20"/>
                <w:szCs w:val="20"/>
              </w:rPr>
              <w:t>ATC permission (</w:t>
            </w:r>
            <w:r w:rsidR="00E67BC0" w:rsidRPr="00982860">
              <w:rPr>
                <w:sz w:val="20"/>
                <w:szCs w:val="20"/>
              </w:rPr>
              <w:t xml:space="preserve">required </w:t>
            </w:r>
            <w:r w:rsidRPr="00982860">
              <w:rPr>
                <w:sz w:val="20"/>
                <w:szCs w:val="20"/>
              </w:rPr>
              <w:t>&gt;7kg within controlled airspace</w:t>
            </w:r>
            <w:r w:rsidR="00E67BC0" w:rsidRPr="00982860">
              <w:rPr>
                <w:sz w:val="20"/>
                <w:szCs w:val="20"/>
              </w:rPr>
              <w:t xml:space="preserve"> or ATZ, UK)</w:t>
            </w:r>
          </w:p>
        </w:tc>
        <w:tc>
          <w:tcPr>
            <w:tcW w:w="1276" w:type="dxa"/>
          </w:tcPr>
          <w:p w:rsidR="007E4401" w:rsidRDefault="007E4401" w:rsidP="007E4401">
            <w:pPr>
              <w:jc w:val="both"/>
              <w:rPr>
                <w:rFonts w:eastAsia="MS Gothic" w:cs="Arial"/>
                <w:sz w:val="18"/>
                <w:szCs w:val="18"/>
              </w:rPr>
            </w:pPr>
          </w:p>
          <w:p w:rsidR="007E4401" w:rsidRPr="00F65C03" w:rsidRDefault="007E4401" w:rsidP="007E4401">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75127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21152017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7E4401" w:rsidRPr="00F65C03" w:rsidRDefault="007E4401" w:rsidP="00974093">
            <w:pPr>
              <w:jc w:val="both"/>
              <w:rPr>
                <w:sz w:val="20"/>
                <w:szCs w:val="20"/>
              </w:rPr>
            </w:pPr>
          </w:p>
        </w:tc>
      </w:tr>
      <w:tr w:rsidR="007E4401" w:rsidRPr="00F65C03" w:rsidTr="00974093">
        <w:tc>
          <w:tcPr>
            <w:tcW w:w="3397" w:type="dxa"/>
            <w:shd w:val="clear" w:color="auto" w:fill="D9D9D9" w:themeFill="background1" w:themeFillShade="D9"/>
          </w:tcPr>
          <w:p w:rsidR="007E4401" w:rsidRPr="00982860" w:rsidRDefault="007E4401" w:rsidP="00982860">
            <w:pPr>
              <w:pStyle w:val="ListParagraph"/>
              <w:numPr>
                <w:ilvl w:val="0"/>
                <w:numId w:val="39"/>
              </w:numPr>
              <w:ind w:left="313"/>
              <w:rPr>
                <w:sz w:val="20"/>
                <w:szCs w:val="20"/>
              </w:rPr>
            </w:pPr>
            <w:r w:rsidRPr="00982860">
              <w:rPr>
                <w:sz w:val="20"/>
                <w:szCs w:val="20"/>
              </w:rPr>
              <w:t xml:space="preserve">Permission to operate in Restricted / </w:t>
            </w:r>
            <w:r w:rsidR="00047830" w:rsidRPr="00982860">
              <w:rPr>
                <w:sz w:val="20"/>
                <w:szCs w:val="20"/>
              </w:rPr>
              <w:t>Danger / Prohibited area</w:t>
            </w:r>
          </w:p>
        </w:tc>
        <w:tc>
          <w:tcPr>
            <w:tcW w:w="1276" w:type="dxa"/>
          </w:tcPr>
          <w:p w:rsidR="007E4401" w:rsidRDefault="007E4401" w:rsidP="007E4401">
            <w:pPr>
              <w:jc w:val="both"/>
              <w:rPr>
                <w:rFonts w:eastAsia="MS Gothic" w:cs="Arial"/>
                <w:sz w:val="18"/>
                <w:szCs w:val="18"/>
              </w:rPr>
            </w:pPr>
          </w:p>
          <w:p w:rsidR="007E4401" w:rsidRPr="00F65C03" w:rsidRDefault="007E4401" w:rsidP="007E4401">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428742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1993220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7E4401" w:rsidRPr="00F65C03" w:rsidRDefault="007E4401" w:rsidP="00974093">
            <w:pPr>
              <w:jc w:val="both"/>
              <w:rPr>
                <w:sz w:val="20"/>
                <w:szCs w:val="20"/>
              </w:rPr>
            </w:pPr>
          </w:p>
        </w:tc>
      </w:tr>
      <w:tr w:rsidR="007E4401" w:rsidRPr="00F65C03" w:rsidTr="00974093">
        <w:tc>
          <w:tcPr>
            <w:tcW w:w="3397" w:type="dxa"/>
            <w:shd w:val="clear" w:color="auto" w:fill="D9D9D9" w:themeFill="background1" w:themeFillShade="D9"/>
          </w:tcPr>
          <w:p w:rsidR="007E4401" w:rsidRPr="00982860" w:rsidRDefault="007E4401" w:rsidP="00982860">
            <w:pPr>
              <w:pStyle w:val="ListParagraph"/>
              <w:numPr>
                <w:ilvl w:val="0"/>
                <w:numId w:val="39"/>
              </w:numPr>
              <w:ind w:left="313"/>
              <w:rPr>
                <w:sz w:val="20"/>
                <w:szCs w:val="20"/>
              </w:rPr>
            </w:pPr>
            <w:r w:rsidRPr="00982860">
              <w:rPr>
                <w:sz w:val="20"/>
                <w:szCs w:val="20"/>
              </w:rPr>
              <w:t>Exemptions from local bylaws etc.</w:t>
            </w:r>
          </w:p>
          <w:p w:rsidR="007E4401" w:rsidRDefault="007E4401" w:rsidP="00982860">
            <w:pPr>
              <w:rPr>
                <w:sz w:val="20"/>
                <w:szCs w:val="20"/>
              </w:rPr>
            </w:pPr>
          </w:p>
        </w:tc>
        <w:tc>
          <w:tcPr>
            <w:tcW w:w="1276" w:type="dxa"/>
          </w:tcPr>
          <w:p w:rsidR="007E4401" w:rsidRDefault="007E4401" w:rsidP="007E4401">
            <w:pPr>
              <w:jc w:val="both"/>
              <w:rPr>
                <w:rFonts w:eastAsia="MS Gothic" w:cs="Arial"/>
                <w:sz w:val="18"/>
                <w:szCs w:val="18"/>
              </w:rPr>
            </w:pPr>
          </w:p>
          <w:p w:rsidR="007E4401" w:rsidRPr="00F65C03" w:rsidRDefault="007E4401" w:rsidP="007E4401">
            <w:pPr>
              <w:jc w:val="both"/>
              <w:rPr>
                <w:sz w:val="20"/>
                <w:szCs w:val="20"/>
              </w:rPr>
            </w:pPr>
            <w:r w:rsidRPr="007E4401">
              <w:rPr>
                <w:rFonts w:eastAsia="MS Gothic" w:cs="Arial"/>
                <w:sz w:val="18"/>
                <w:szCs w:val="18"/>
              </w:rPr>
              <w:t>Y</w:t>
            </w:r>
            <w:r>
              <w:rPr>
                <w:rFonts w:eastAsia="MS Gothic" w:cs="Arial"/>
                <w:sz w:val="18"/>
                <w:szCs w:val="18"/>
              </w:rPr>
              <w:t xml:space="preserve"> </w:t>
            </w:r>
            <w:r>
              <w:t xml:space="preserve"> </w:t>
            </w:r>
            <w:sdt>
              <w:sdtPr>
                <w:id w:val="2143611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2037803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7E4401" w:rsidRPr="00F65C03" w:rsidRDefault="007E4401" w:rsidP="00974093">
            <w:pPr>
              <w:jc w:val="both"/>
              <w:rPr>
                <w:sz w:val="20"/>
                <w:szCs w:val="20"/>
              </w:rPr>
            </w:pPr>
          </w:p>
        </w:tc>
      </w:tr>
      <w:tr w:rsidR="00E67BC0" w:rsidRPr="00F65C03" w:rsidTr="00974093">
        <w:tc>
          <w:tcPr>
            <w:tcW w:w="3397" w:type="dxa"/>
            <w:shd w:val="clear" w:color="auto" w:fill="D9D9D9" w:themeFill="background1" w:themeFillShade="D9"/>
          </w:tcPr>
          <w:p w:rsidR="00E67BC0" w:rsidRPr="00982860" w:rsidRDefault="00E67BC0" w:rsidP="00982860">
            <w:pPr>
              <w:pStyle w:val="ListParagraph"/>
              <w:numPr>
                <w:ilvl w:val="0"/>
                <w:numId w:val="39"/>
              </w:numPr>
              <w:ind w:left="313"/>
              <w:rPr>
                <w:sz w:val="20"/>
                <w:szCs w:val="20"/>
              </w:rPr>
            </w:pPr>
            <w:r w:rsidRPr="00982860">
              <w:rPr>
                <w:sz w:val="20"/>
                <w:szCs w:val="20"/>
              </w:rPr>
              <w:t>Other</w:t>
            </w:r>
          </w:p>
          <w:p w:rsidR="00E67BC0" w:rsidRDefault="00E67BC0" w:rsidP="00982860">
            <w:pPr>
              <w:ind w:left="313"/>
              <w:rPr>
                <w:sz w:val="20"/>
                <w:szCs w:val="20"/>
              </w:rPr>
            </w:pPr>
          </w:p>
          <w:p w:rsidR="00E67BC0" w:rsidRDefault="00E67BC0" w:rsidP="00982860">
            <w:pPr>
              <w:ind w:left="313"/>
              <w:rPr>
                <w:sz w:val="20"/>
                <w:szCs w:val="20"/>
              </w:rPr>
            </w:pPr>
          </w:p>
        </w:tc>
        <w:tc>
          <w:tcPr>
            <w:tcW w:w="1276" w:type="dxa"/>
          </w:tcPr>
          <w:p w:rsidR="00E67BC0" w:rsidRDefault="00E67BC0" w:rsidP="00E67BC0">
            <w:pPr>
              <w:jc w:val="both"/>
              <w:rPr>
                <w:rFonts w:eastAsia="MS Gothic" w:cs="Arial"/>
                <w:sz w:val="18"/>
                <w:szCs w:val="18"/>
              </w:rPr>
            </w:pPr>
          </w:p>
          <w:p w:rsidR="00E67BC0" w:rsidRDefault="00E67BC0" w:rsidP="00E67BC0">
            <w:pPr>
              <w:jc w:val="both"/>
              <w:rPr>
                <w:rFonts w:eastAsia="MS Gothic" w:cs="Arial"/>
                <w:sz w:val="18"/>
                <w:szCs w:val="18"/>
              </w:rPr>
            </w:pPr>
            <w:r w:rsidRPr="007E4401">
              <w:rPr>
                <w:rFonts w:eastAsia="MS Gothic" w:cs="Arial"/>
                <w:sz w:val="18"/>
                <w:szCs w:val="18"/>
              </w:rPr>
              <w:t>Y</w:t>
            </w:r>
            <w:r>
              <w:rPr>
                <w:rFonts w:eastAsia="MS Gothic" w:cs="Arial"/>
                <w:sz w:val="18"/>
                <w:szCs w:val="18"/>
              </w:rPr>
              <w:t xml:space="preserve"> </w:t>
            </w:r>
            <w:r>
              <w:t xml:space="preserve"> </w:t>
            </w:r>
            <w:sdt>
              <w:sdtPr>
                <w:id w:val="606627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cs="Arial"/>
                <w:sz w:val="18"/>
                <w:szCs w:val="18"/>
              </w:rPr>
              <w:t xml:space="preserve">     N</w:t>
            </w:r>
            <w:r>
              <w:t xml:space="preserve"> </w:t>
            </w:r>
            <w:sdt>
              <w:sdtPr>
                <w:id w:val="-329913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71" w:type="dxa"/>
          </w:tcPr>
          <w:p w:rsidR="00E67BC0" w:rsidRPr="00F65C03" w:rsidRDefault="00E67BC0" w:rsidP="00974093">
            <w:pPr>
              <w:jc w:val="both"/>
              <w:rPr>
                <w:sz w:val="20"/>
                <w:szCs w:val="20"/>
              </w:rPr>
            </w:pPr>
          </w:p>
        </w:tc>
      </w:tr>
    </w:tbl>
    <w:p w:rsidR="00306407" w:rsidRDefault="00306407"/>
    <w:p w:rsidR="00306407" w:rsidRDefault="00306407"/>
    <w:p w:rsidR="00306407" w:rsidRDefault="00306407">
      <w:pPr>
        <w:rPr>
          <w:rFonts w:eastAsia="Times New Roman"/>
          <w:b/>
          <w:sz w:val="32"/>
          <w:szCs w:val="26"/>
        </w:rPr>
      </w:pPr>
      <w:r>
        <w:br w:type="page"/>
      </w:r>
    </w:p>
    <w:p w:rsidR="00306407" w:rsidRDefault="00306407" w:rsidP="00306407">
      <w:pPr>
        <w:pStyle w:val="Heading2"/>
      </w:pPr>
      <w:bookmarkStart w:id="8" w:name="_Toc435086561"/>
      <w:r>
        <w:lastRenderedPageBreak/>
        <w:t>Notifications Checklist</w:t>
      </w:r>
      <w:bookmarkEnd w:id="8"/>
    </w:p>
    <w:p w:rsidR="00306407" w:rsidRDefault="00306407" w:rsidP="00306407"/>
    <w:p w:rsidR="00306407" w:rsidRDefault="00306407" w:rsidP="00306407"/>
    <w:tbl>
      <w:tblPr>
        <w:tblStyle w:val="TableGrid"/>
        <w:tblpPr w:leftFromText="180" w:rightFromText="180" w:vertAnchor="text" w:horzAnchor="margin" w:tblpY="34"/>
        <w:tblW w:w="9493" w:type="dxa"/>
        <w:tblLayout w:type="fixed"/>
        <w:tblLook w:val="04A0" w:firstRow="1" w:lastRow="0" w:firstColumn="1" w:lastColumn="0" w:noHBand="0" w:noVBand="1"/>
      </w:tblPr>
      <w:tblGrid>
        <w:gridCol w:w="2547"/>
        <w:gridCol w:w="850"/>
        <w:gridCol w:w="851"/>
        <w:gridCol w:w="709"/>
        <w:gridCol w:w="4536"/>
      </w:tblGrid>
      <w:tr w:rsidR="000E1151" w:rsidRPr="00F65C03" w:rsidTr="000E1151">
        <w:tc>
          <w:tcPr>
            <w:tcW w:w="2547" w:type="dxa"/>
            <w:shd w:val="clear" w:color="auto" w:fill="D9D9D9" w:themeFill="background1" w:themeFillShade="D9"/>
          </w:tcPr>
          <w:p w:rsidR="000E1151" w:rsidRPr="00F65C03" w:rsidRDefault="000E1151" w:rsidP="00581E24">
            <w:pPr>
              <w:rPr>
                <w:b/>
                <w:sz w:val="20"/>
                <w:szCs w:val="20"/>
              </w:rPr>
            </w:pPr>
            <w:r w:rsidRPr="00F65C03">
              <w:rPr>
                <w:b/>
                <w:sz w:val="20"/>
                <w:szCs w:val="20"/>
              </w:rPr>
              <w:t xml:space="preserve">Type of </w:t>
            </w:r>
            <w:r>
              <w:rPr>
                <w:b/>
                <w:sz w:val="20"/>
                <w:szCs w:val="20"/>
              </w:rPr>
              <w:t>Notification</w:t>
            </w:r>
          </w:p>
          <w:p w:rsidR="000E1151" w:rsidRPr="00F65C03" w:rsidRDefault="000E1151" w:rsidP="00581E24">
            <w:pPr>
              <w:rPr>
                <w:b/>
                <w:sz w:val="20"/>
                <w:szCs w:val="20"/>
              </w:rPr>
            </w:pPr>
          </w:p>
        </w:tc>
        <w:tc>
          <w:tcPr>
            <w:tcW w:w="850" w:type="dxa"/>
            <w:shd w:val="clear" w:color="auto" w:fill="D9D9D9" w:themeFill="background1" w:themeFillShade="D9"/>
          </w:tcPr>
          <w:p w:rsidR="000E1151" w:rsidRPr="000E1151" w:rsidRDefault="000E1151" w:rsidP="00581E24">
            <w:pPr>
              <w:jc w:val="both"/>
              <w:rPr>
                <w:b/>
                <w:sz w:val="16"/>
                <w:szCs w:val="16"/>
              </w:rPr>
            </w:pPr>
            <w:r w:rsidRPr="000E1151">
              <w:rPr>
                <w:b/>
                <w:sz w:val="16"/>
                <w:szCs w:val="16"/>
              </w:rPr>
              <w:t>Normal Ops.</w:t>
            </w:r>
          </w:p>
        </w:tc>
        <w:tc>
          <w:tcPr>
            <w:tcW w:w="851" w:type="dxa"/>
            <w:shd w:val="clear" w:color="auto" w:fill="D9D9D9" w:themeFill="background1" w:themeFillShade="D9"/>
          </w:tcPr>
          <w:p w:rsidR="000E1151" w:rsidRPr="000E1151" w:rsidRDefault="000E1151" w:rsidP="00581E24">
            <w:pPr>
              <w:jc w:val="both"/>
              <w:rPr>
                <w:b/>
                <w:sz w:val="16"/>
                <w:szCs w:val="16"/>
              </w:rPr>
            </w:pPr>
            <w:r w:rsidRPr="000E1151">
              <w:rPr>
                <w:b/>
                <w:sz w:val="16"/>
                <w:szCs w:val="16"/>
              </w:rPr>
              <w:t>Emerg</w:t>
            </w:r>
            <w:r>
              <w:rPr>
                <w:b/>
                <w:sz w:val="16"/>
                <w:szCs w:val="16"/>
              </w:rPr>
              <w:t>-</w:t>
            </w:r>
            <w:r w:rsidRPr="000E1151">
              <w:rPr>
                <w:b/>
                <w:sz w:val="16"/>
                <w:szCs w:val="16"/>
              </w:rPr>
              <w:t>ency</w:t>
            </w:r>
          </w:p>
        </w:tc>
        <w:tc>
          <w:tcPr>
            <w:tcW w:w="709" w:type="dxa"/>
            <w:shd w:val="clear" w:color="auto" w:fill="D9D9D9" w:themeFill="background1" w:themeFillShade="D9"/>
          </w:tcPr>
          <w:p w:rsidR="000E1151" w:rsidRPr="000E1151" w:rsidRDefault="000E1151" w:rsidP="00547641">
            <w:pPr>
              <w:jc w:val="both"/>
              <w:rPr>
                <w:b/>
                <w:sz w:val="16"/>
                <w:szCs w:val="16"/>
              </w:rPr>
            </w:pPr>
            <w:r w:rsidRPr="000E1151">
              <w:rPr>
                <w:b/>
                <w:sz w:val="16"/>
                <w:szCs w:val="16"/>
              </w:rPr>
              <w:t>No</w:t>
            </w:r>
            <w:r w:rsidR="00547641">
              <w:rPr>
                <w:b/>
                <w:sz w:val="16"/>
                <w:szCs w:val="16"/>
              </w:rPr>
              <w:t>t Reqd.</w:t>
            </w:r>
          </w:p>
        </w:tc>
        <w:tc>
          <w:tcPr>
            <w:tcW w:w="4536" w:type="dxa"/>
            <w:shd w:val="clear" w:color="auto" w:fill="D9D9D9" w:themeFill="background1" w:themeFillShade="D9"/>
          </w:tcPr>
          <w:p w:rsidR="000E1151" w:rsidRPr="00547641" w:rsidRDefault="000E1151" w:rsidP="00581E24">
            <w:pPr>
              <w:jc w:val="both"/>
              <w:rPr>
                <w:b/>
                <w:sz w:val="18"/>
                <w:szCs w:val="18"/>
              </w:rPr>
            </w:pPr>
            <w:r w:rsidRPr="00547641">
              <w:rPr>
                <w:b/>
                <w:sz w:val="18"/>
                <w:szCs w:val="18"/>
              </w:rPr>
              <w:t>Details (when required, who to notify</w:t>
            </w:r>
            <w:r w:rsidR="00F0343C">
              <w:rPr>
                <w:b/>
                <w:sz w:val="18"/>
                <w:szCs w:val="18"/>
              </w:rPr>
              <w:t xml:space="preserve"> etc.</w:t>
            </w:r>
            <w:r w:rsidRPr="00547641">
              <w:rPr>
                <w:b/>
                <w:sz w:val="18"/>
                <w:szCs w:val="18"/>
              </w:rPr>
              <w:t xml:space="preserve">; </w:t>
            </w:r>
            <w:r w:rsidR="00F0343C">
              <w:rPr>
                <w:b/>
                <w:sz w:val="18"/>
                <w:szCs w:val="18"/>
              </w:rPr>
              <w:t xml:space="preserve">please enter </w:t>
            </w:r>
            <w:r w:rsidRPr="00547641">
              <w:rPr>
                <w:b/>
                <w:sz w:val="18"/>
                <w:szCs w:val="18"/>
              </w:rPr>
              <w:t>contact details in the separate section below)</w:t>
            </w:r>
          </w:p>
        </w:tc>
      </w:tr>
      <w:tr w:rsidR="000E1151" w:rsidRPr="00F65C03" w:rsidTr="000E1151">
        <w:tc>
          <w:tcPr>
            <w:tcW w:w="2547" w:type="dxa"/>
            <w:shd w:val="clear" w:color="auto" w:fill="D9D9D9" w:themeFill="background1" w:themeFillShade="D9"/>
          </w:tcPr>
          <w:p w:rsidR="000E1151" w:rsidRPr="00982860" w:rsidRDefault="000E1151" w:rsidP="00982860">
            <w:pPr>
              <w:pStyle w:val="ListParagraph"/>
              <w:numPr>
                <w:ilvl w:val="0"/>
                <w:numId w:val="38"/>
              </w:numPr>
              <w:ind w:left="313"/>
              <w:rPr>
                <w:sz w:val="20"/>
                <w:szCs w:val="20"/>
              </w:rPr>
            </w:pPr>
            <w:r w:rsidRPr="00982860">
              <w:rPr>
                <w:sz w:val="20"/>
                <w:szCs w:val="20"/>
              </w:rPr>
              <w:t>ATC</w:t>
            </w:r>
          </w:p>
          <w:p w:rsidR="000E1151" w:rsidRPr="00F65C03" w:rsidRDefault="000E1151" w:rsidP="00982860">
            <w:pPr>
              <w:ind w:left="313"/>
              <w:rPr>
                <w:sz w:val="20"/>
                <w:szCs w:val="20"/>
              </w:rPr>
            </w:pPr>
          </w:p>
        </w:tc>
        <w:sdt>
          <w:sdtPr>
            <w:id w:val="922997196"/>
            <w14:checkbox>
              <w14:checked w14:val="0"/>
              <w14:checkedState w14:val="2612" w14:font="MS Gothic"/>
              <w14:uncheckedState w14:val="2610" w14:font="MS Gothic"/>
            </w14:checkbox>
          </w:sdtPr>
          <w:sdtEndPr/>
          <w:sdtContent>
            <w:tc>
              <w:tcPr>
                <w:tcW w:w="850"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504104180"/>
            <w14:checkbox>
              <w14:checked w14:val="0"/>
              <w14:checkedState w14:val="2612" w14:font="MS Gothic"/>
              <w14:uncheckedState w14:val="2610" w14:font="MS Gothic"/>
            </w14:checkbox>
          </w:sdtPr>
          <w:sdtEndPr/>
          <w:sdtContent>
            <w:tc>
              <w:tcPr>
                <w:tcW w:w="851"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1960721048"/>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0E1151" w:rsidRPr="00F65C03" w:rsidTr="000E1151">
        <w:tc>
          <w:tcPr>
            <w:tcW w:w="2547" w:type="dxa"/>
            <w:shd w:val="clear" w:color="auto" w:fill="D9D9D9" w:themeFill="background1" w:themeFillShade="D9"/>
          </w:tcPr>
          <w:p w:rsidR="000E1151" w:rsidRPr="00982860" w:rsidRDefault="000E1151" w:rsidP="00982860">
            <w:pPr>
              <w:pStyle w:val="ListParagraph"/>
              <w:numPr>
                <w:ilvl w:val="0"/>
                <w:numId w:val="38"/>
              </w:numPr>
              <w:ind w:left="313"/>
              <w:rPr>
                <w:sz w:val="20"/>
                <w:szCs w:val="20"/>
              </w:rPr>
            </w:pPr>
            <w:r w:rsidRPr="00982860">
              <w:rPr>
                <w:sz w:val="20"/>
                <w:szCs w:val="20"/>
              </w:rPr>
              <w:t>Local operato</w:t>
            </w:r>
            <w:r w:rsidR="00982860">
              <w:rPr>
                <w:sz w:val="20"/>
                <w:szCs w:val="20"/>
              </w:rPr>
              <w:t>rs / training organisations</w:t>
            </w:r>
          </w:p>
        </w:tc>
        <w:sdt>
          <w:sdtPr>
            <w:id w:val="1328857895"/>
            <w14:checkbox>
              <w14:checked w14:val="0"/>
              <w14:checkedState w14:val="2612" w14:font="MS Gothic"/>
              <w14:uncheckedState w14:val="2610" w14:font="MS Gothic"/>
            </w14:checkbox>
          </w:sdtPr>
          <w:sdtEndPr/>
          <w:sdtContent>
            <w:tc>
              <w:tcPr>
                <w:tcW w:w="850"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794360532"/>
            <w14:checkbox>
              <w14:checked w14:val="0"/>
              <w14:checkedState w14:val="2612" w14:font="MS Gothic"/>
              <w14:uncheckedState w14:val="2610" w14:font="MS Gothic"/>
            </w14:checkbox>
          </w:sdtPr>
          <w:sdtEndPr/>
          <w:sdtContent>
            <w:tc>
              <w:tcPr>
                <w:tcW w:w="851"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1387339857"/>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0E1151" w:rsidRPr="00F65C03" w:rsidTr="000E1151">
        <w:tc>
          <w:tcPr>
            <w:tcW w:w="2547" w:type="dxa"/>
            <w:shd w:val="clear" w:color="auto" w:fill="D9D9D9" w:themeFill="background1" w:themeFillShade="D9"/>
          </w:tcPr>
          <w:p w:rsidR="000E1151" w:rsidRPr="00982860" w:rsidRDefault="000E1151" w:rsidP="00982860">
            <w:pPr>
              <w:pStyle w:val="ListParagraph"/>
              <w:numPr>
                <w:ilvl w:val="0"/>
                <w:numId w:val="38"/>
              </w:numPr>
              <w:ind w:left="313"/>
              <w:rPr>
                <w:sz w:val="20"/>
                <w:szCs w:val="20"/>
              </w:rPr>
            </w:pPr>
            <w:r w:rsidRPr="00982860">
              <w:rPr>
                <w:sz w:val="20"/>
                <w:szCs w:val="20"/>
              </w:rPr>
              <w:t xml:space="preserve">NOTAM </w:t>
            </w:r>
            <w:r w:rsidRPr="00982860">
              <w:rPr>
                <w:sz w:val="18"/>
                <w:szCs w:val="18"/>
              </w:rPr>
              <w:t>(other airspace users, civil &amp; military)</w:t>
            </w:r>
          </w:p>
        </w:tc>
        <w:sdt>
          <w:sdtPr>
            <w:id w:val="536314782"/>
            <w14:checkbox>
              <w14:checked w14:val="0"/>
              <w14:checkedState w14:val="2612" w14:font="MS Gothic"/>
              <w14:uncheckedState w14:val="2610" w14:font="MS Gothic"/>
            </w14:checkbox>
          </w:sdtPr>
          <w:sdtEndPr/>
          <w:sdtContent>
            <w:tc>
              <w:tcPr>
                <w:tcW w:w="850" w:type="dxa"/>
              </w:tcPr>
              <w:p w:rsidR="000E1151" w:rsidRPr="007E4401" w:rsidRDefault="000E1151" w:rsidP="000E1151">
                <w:pPr>
                  <w:jc w:val="center"/>
                  <w:rPr>
                    <w:rFonts w:eastAsia="MS Gothic" w:cs="Arial"/>
                    <w:sz w:val="18"/>
                    <w:szCs w:val="18"/>
                  </w:rPr>
                </w:pPr>
                <w:r>
                  <w:rPr>
                    <w:rFonts w:ascii="MS Gothic" w:eastAsia="MS Gothic" w:hAnsi="MS Gothic" w:hint="eastAsia"/>
                  </w:rPr>
                  <w:t>☐</w:t>
                </w:r>
              </w:p>
            </w:tc>
          </w:sdtContent>
        </w:sdt>
        <w:tc>
          <w:tcPr>
            <w:tcW w:w="851" w:type="dxa"/>
          </w:tcPr>
          <w:p w:rsidR="000E1151" w:rsidRPr="00F65C03" w:rsidRDefault="00E356BE" w:rsidP="000E1151">
            <w:pPr>
              <w:jc w:val="center"/>
              <w:rPr>
                <w:sz w:val="20"/>
                <w:szCs w:val="20"/>
              </w:rPr>
            </w:pPr>
            <w:r>
              <w:rPr>
                <w:sz w:val="20"/>
                <w:szCs w:val="20"/>
              </w:rPr>
              <w:t>N/A</w:t>
            </w:r>
          </w:p>
        </w:tc>
        <w:sdt>
          <w:sdtPr>
            <w:id w:val="-1116590035"/>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0E1151" w:rsidRPr="00F65C03" w:rsidTr="000E1151">
        <w:tc>
          <w:tcPr>
            <w:tcW w:w="2547" w:type="dxa"/>
            <w:shd w:val="clear" w:color="auto" w:fill="D9D9D9" w:themeFill="background1" w:themeFillShade="D9"/>
          </w:tcPr>
          <w:p w:rsidR="000E1151" w:rsidRPr="00982860" w:rsidRDefault="000E1151" w:rsidP="00584993">
            <w:pPr>
              <w:pStyle w:val="ListParagraph"/>
              <w:numPr>
                <w:ilvl w:val="0"/>
                <w:numId w:val="38"/>
              </w:numPr>
              <w:ind w:left="313"/>
              <w:rPr>
                <w:sz w:val="20"/>
                <w:szCs w:val="20"/>
              </w:rPr>
            </w:pPr>
            <w:r w:rsidRPr="00982860">
              <w:rPr>
                <w:sz w:val="20"/>
                <w:szCs w:val="20"/>
              </w:rPr>
              <w:t xml:space="preserve">CANP </w:t>
            </w:r>
            <w:r w:rsidRPr="00982860">
              <w:rPr>
                <w:sz w:val="18"/>
                <w:szCs w:val="18"/>
              </w:rPr>
              <w:t>(mil</w:t>
            </w:r>
            <w:r w:rsidR="00547641" w:rsidRPr="00982860">
              <w:rPr>
                <w:sz w:val="18"/>
                <w:szCs w:val="18"/>
              </w:rPr>
              <w:t>.</w:t>
            </w:r>
            <w:r w:rsidR="00584993">
              <w:rPr>
                <w:sz w:val="18"/>
                <w:szCs w:val="18"/>
              </w:rPr>
              <w:t xml:space="preserve"> acft; HRA Only</w:t>
            </w:r>
            <w:r w:rsidRPr="00982860">
              <w:rPr>
                <w:sz w:val="18"/>
                <w:szCs w:val="18"/>
              </w:rPr>
              <w:t>)</w:t>
            </w:r>
          </w:p>
        </w:tc>
        <w:sdt>
          <w:sdtPr>
            <w:id w:val="-1844083008"/>
            <w14:checkbox>
              <w14:checked w14:val="0"/>
              <w14:checkedState w14:val="2612" w14:font="MS Gothic"/>
              <w14:uncheckedState w14:val="2610" w14:font="MS Gothic"/>
            </w14:checkbox>
          </w:sdtPr>
          <w:sdtEndPr/>
          <w:sdtContent>
            <w:tc>
              <w:tcPr>
                <w:tcW w:w="850" w:type="dxa"/>
              </w:tcPr>
              <w:p w:rsidR="000E1151" w:rsidRPr="007E4401" w:rsidRDefault="000E1151" w:rsidP="000E1151">
                <w:pPr>
                  <w:jc w:val="center"/>
                  <w:rPr>
                    <w:rFonts w:eastAsia="MS Gothic" w:cs="Arial"/>
                    <w:sz w:val="18"/>
                    <w:szCs w:val="18"/>
                  </w:rPr>
                </w:pPr>
                <w:r>
                  <w:rPr>
                    <w:rFonts w:ascii="MS Gothic" w:eastAsia="MS Gothic" w:hAnsi="MS Gothic" w:hint="eastAsia"/>
                  </w:rPr>
                  <w:t>☐</w:t>
                </w:r>
              </w:p>
            </w:tc>
          </w:sdtContent>
        </w:sdt>
        <w:tc>
          <w:tcPr>
            <w:tcW w:w="851" w:type="dxa"/>
          </w:tcPr>
          <w:p w:rsidR="000E1151" w:rsidRPr="00F65C03" w:rsidRDefault="00E356BE" w:rsidP="000E1151">
            <w:pPr>
              <w:jc w:val="center"/>
              <w:rPr>
                <w:sz w:val="20"/>
                <w:szCs w:val="20"/>
              </w:rPr>
            </w:pPr>
            <w:r>
              <w:rPr>
                <w:sz w:val="20"/>
                <w:szCs w:val="20"/>
              </w:rPr>
              <w:t>N/A</w:t>
            </w:r>
          </w:p>
        </w:tc>
        <w:sdt>
          <w:sdtPr>
            <w:id w:val="-819107738"/>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0E1151" w:rsidRPr="00F65C03" w:rsidTr="000E1151">
        <w:tc>
          <w:tcPr>
            <w:tcW w:w="2547" w:type="dxa"/>
            <w:shd w:val="clear" w:color="auto" w:fill="D9D9D9" w:themeFill="background1" w:themeFillShade="D9"/>
          </w:tcPr>
          <w:p w:rsidR="000E1151" w:rsidRPr="00982860" w:rsidRDefault="000E1151" w:rsidP="00982860">
            <w:pPr>
              <w:pStyle w:val="ListParagraph"/>
              <w:numPr>
                <w:ilvl w:val="0"/>
                <w:numId w:val="38"/>
              </w:numPr>
              <w:ind w:left="313"/>
              <w:rPr>
                <w:sz w:val="20"/>
                <w:szCs w:val="20"/>
              </w:rPr>
            </w:pPr>
            <w:r w:rsidRPr="00982860">
              <w:rPr>
                <w:sz w:val="20"/>
                <w:szCs w:val="20"/>
              </w:rPr>
              <w:t>Landowner / manager / operators</w:t>
            </w:r>
          </w:p>
        </w:tc>
        <w:sdt>
          <w:sdtPr>
            <w:id w:val="-862050134"/>
            <w14:checkbox>
              <w14:checked w14:val="0"/>
              <w14:checkedState w14:val="2612" w14:font="MS Gothic"/>
              <w14:uncheckedState w14:val="2610" w14:font="MS Gothic"/>
            </w14:checkbox>
          </w:sdtPr>
          <w:sdtEndPr/>
          <w:sdtContent>
            <w:tc>
              <w:tcPr>
                <w:tcW w:w="850"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293295429"/>
            <w14:checkbox>
              <w14:checked w14:val="0"/>
              <w14:checkedState w14:val="2612" w14:font="MS Gothic"/>
              <w14:uncheckedState w14:val="2610" w14:font="MS Gothic"/>
            </w14:checkbox>
          </w:sdtPr>
          <w:sdtEndPr/>
          <w:sdtContent>
            <w:tc>
              <w:tcPr>
                <w:tcW w:w="851"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798839392"/>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0E1151" w:rsidRPr="00F65C03" w:rsidTr="000E1151">
        <w:tc>
          <w:tcPr>
            <w:tcW w:w="2547" w:type="dxa"/>
            <w:shd w:val="clear" w:color="auto" w:fill="D9D9D9" w:themeFill="background1" w:themeFillShade="D9"/>
          </w:tcPr>
          <w:p w:rsidR="000E1151" w:rsidRPr="00982860" w:rsidRDefault="000E1151" w:rsidP="00982860">
            <w:pPr>
              <w:pStyle w:val="ListParagraph"/>
              <w:numPr>
                <w:ilvl w:val="0"/>
                <w:numId w:val="38"/>
              </w:numPr>
              <w:ind w:left="313"/>
              <w:rPr>
                <w:sz w:val="20"/>
                <w:szCs w:val="20"/>
              </w:rPr>
            </w:pPr>
            <w:r w:rsidRPr="00982860">
              <w:rPr>
                <w:sz w:val="20"/>
                <w:szCs w:val="20"/>
              </w:rPr>
              <w:t>Local residents</w:t>
            </w:r>
          </w:p>
          <w:p w:rsidR="000E1151" w:rsidRPr="00F65C03" w:rsidRDefault="000E1151" w:rsidP="00982860">
            <w:pPr>
              <w:ind w:left="313"/>
              <w:rPr>
                <w:sz w:val="20"/>
                <w:szCs w:val="20"/>
              </w:rPr>
            </w:pPr>
          </w:p>
        </w:tc>
        <w:sdt>
          <w:sdtPr>
            <w:id w:val="1268886168"/>
            <w14:checkbox>
              <w14:checked w14:val="0"/>
              <w14:checkedState w14:val="2612" w14:font="MS Gothic"/>
              <w14:uncheckedState w14:val="2610" w14:font="MS Gothic"/>
            </w14:checkbox>
          </w:sdtPr>
          <w:sdtEndPr/>
          <w:sdtContent>
            <w:tc>
              <w:tcPr>
                <w:tcW w:w="850"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746231478"/>
            <w14:checkbox>
              <w14:checked w14:val="0"/>
              <w14:checkedState w14:val="2612" w14:font="MS Gothic"/>
              <w14:uncheckedState w14:val="2610" w14:font="MS Gothic"/>
            </w14:checkbox>
          </w:sdtPr>
          <w:sdtEndPr/>
          <w:sdtContent>
            <w:tc>
              <w:tcPr>
                <w:tcW w:w="851"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1668009296"/>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0E1151" w:rsidRPr="00F65C03" w:rsidTr="000E1151">
        <w:tc>
          <w:tcPr>
            <w:tcW w:w="2547" w:type="dxa"/>
            <w:shd w:val="clear" w:color="auto" w:fill="D9D9D9" w:themeFill="background1" w:themeFillShade="D9"/>
          </w:tcPr>
          <w:p w:rsidR="000E1151" w:rsidRPr="00982860" w:rsidRDefault="000E1151" w:rsidP="00982860">
            <w:pPr>
              <w:pStyle w:val="ListParagraph"/>
              <w:numPr>
                <w:ilvl w:val="0"/>
                <w:numId w:val="38"/>
              </w:numPr>
              <w:ind w:left="313"/>
              <w:rPr>
                <w:sz w:val="20"/>
                <w:szCs w:val="20"/>
              </w:rPr>
            </w:pPr>
            <w:r w:rsidRPr="00982860">
              <w:rPr>
                <w:sz w:val="20"/>
                <w:szCs w:val="20"/>
              </w:rPr>
              <w:t>Police</w:t>
            </w:r>
          </w:p>
          <w:p w:rsidR="000E1151" w:rsidRDefault="000E1151" w:rsidP="00982860">
            <w:pPr>
              <w:ind w:left="313"/>
              <w:rPr>
                <w:sz w:val="20"/>
                <w:szCs w:val="20"/>
              </w:rPr>
            </w:pPr>
          </w:p>
        </w:tc>
        <w:sdt>
          <w:sdtPr>
            <w:id w:val="-1965958521"/>
            <w14:checkbox>
              <w14:checked w14:val="0"/>
              <w14:checkedState w14:val="2612" w14:font="MS Gothic"/>
              <w14:uncheckedState w14:val="2610" w14:font="MS Gothic"/>
            </w14:checkbox>
          </w:sdtPr>
          <w:sdtEndPr/>
          <w:sdtContent>
            <w:tc>
              <w:tcPr>
                <w:tcW w:w="850"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607472587"/>
            <w14:checkbox>
              <w14:checked w14:val="0"/>
              <w14:checkedState w14:val="2612" w14:font="MS Gothic"/>
              <w14:uncheckedState w14:val="2610" w14:font="MS Gothic"/>
            </w14:checkbox>
          </w:sdtPr>
          <w:sdtEndPr/>
          <w:sdtContent>
            <w:tc>
              <w:tcPr>
                <w:tcW w:w="851" w:type="dxa"/>
              </w:tcPr>
              <w:p w:rsidR="000E1151" w:rsidRPr="00F65C03" w:rsidRDefault="000E1151" w:rsidP="000E1151">
                <w:pPr>
                  <w:jc w:val="center"/>
                  <w:rPr>
                    <w:sz w:val="20"/>
                    <w:szCs w:val="20"/>
                  </w:rPr>
                </w:pPr>
                <w:r>
                  <w:rPr>
                    <w:rFonts w:ascii="MS Gothic" w:eastAsia="MS Gothic" w:hAnsi="MS Gothic" w:hint="eastAsia"/>
                  </w:rPr>
                  <w:t>☐</w:t>
                </w:r>
              </w:p>
            </w:tc>
          </w:sdtContent>
        </w:sdt>
        <w:sdt>
          <w:sdtPr>
            <w:id w:val="325407876"/>
            <w14:checkbox>
              <w14:checked w14:val="0"/>
              <w14:checkedState w14:val="2612" w14:font="MS Gothic"/>
              <w14:uncheckedState w14:val="2610" w14:font="MS Gothic"/>
            </w14:checkbox>
          </w:sdtPr>
          <w:sdtEndPr/>
          <w:sdtContent>
            <w:tc>
              <w:tcPr>
                <w:tcW w:w="709" w:type="dxa"/>
              </w:tcPr>
              <w:p w:rsidR="000E1151" w:rsidRPr="00F65C03" w:rsidRDefault="000E1151" w:rsidP="000E1151">
                <w:pPr>
                  <w:jc w:val="center"/>
                  <w:rPr>
                    <w:sz w:val="20"/>
                    <w:szCs w:val="20"/>
                  </w:rPr>
                </w:pPr>
                <w:r>
                  <w:rPr>
                    <w:rFonts w:ascii="MS Gothic" w:eastAsia="MS Gothic" w:hAnsi="MS Gothic" w:hint="eastAsia"/>
                  </w:rPr>
                  <w:t>☐</w:t>
                </w:r>
              </w:p>
            </w:tc>
          </w:sdtContent>
        </w:sdt>
        <w:tc>
          <w:tcPr>
            <w:tcW w:w="4536" w:type="dxa"/>
          </w:tcPr>
          <w:p w:rsidR="000E1151" w:rsidRPr="00F65C03" w:rsidRDefault="000E1151" w:rsidP="000E1151">
            <w:pPr>
              <w:jc w:val="both"/>
              <w:rPr>
                <w:sz w:val="20"/>
                <w:szCs w:val="20"/>
              </w:rPr>
            </w:pPr>
          </w:p>
        </w:tc>
      </w:tr>
      <w:tr w:rsidR="00E356BE" w:rsidRPr="00F65C03" w:rsidTr="000E1151">
        <w:tc>
          <w:tcPr>
            <w:tcW w:w="2547" w:type="dxa"/>
            <w:shd w:val="clear" w:color="auto" w:fill="D9D9D9" w:themeFill="background1" w:themeFillShade="D9"/>
          </w:tcPr>
          <w:p w:rsidR="00E356BE" w:rsidRPr="00982860" w:rsidRDefault="00E356BE" w:rsidP="00982860">
            <w:pPr>
              <w:pStyle w:val="ListParagraph"/>
              <w:numPr>
                <w:ilvl w:val="0"/>
                <w:numId w:val="38"/>
              </w:numPr>
              <w:ind w:left="313"/>
              <w:rPr>
                <w:sz w:val="20"/>
                <w:szCs w:val="20"/>
              </w:rPr>
            </w:pPr>
            <w:r w:rsidRPr="00982860">
              <w:rPr>
                <w:sz w:val="20"/>
                <w:szCs w:val="20"/>
              </w:rPr>
              <w:t>University Emergency Response Coordinator</w:t>
            </w:r>
          </w:p>
        </w:tc>
        <w:tc>
          <w:tcPr>
            <w:tcW w:w="850" w:type="dxa"/>
          </w:tcPr>
          <w:p w:rsidR="00E356BE" w:rsidRPr="00F65C03" w:rsidRDefault="00E356BE" w:rsidP="00E356BE">
            <w:pPr>
              <w:jc w:val="center"/>
              <w:rPr>
                <w:sz w:val="20"/>
                <w:szCs w:val="20"/>
              </w:rPr>
            </w:pPr>
            <w:r>
              <w:rPr>
                <w:sz w:val="20"/>
                <w:szCs w:val="20"/>
              </w:rPr>
              <w:t>N/A</w:t>
            </w:r>
          </w:p>
        </w:tc>
        <w:sdt>
          <w:sdtPr>
            <w:id w:val="-25109535"/>
            <w14:checkbox>
              <w14:checked w14:val="0"/>
              <w14:checkedState w14:val="2612" w14:font="MS Gothic"/>
              <w14:uncheckedState w14:val="2610" w14:font="MS Gothic"/>
            </w14:checkbox>
          </w:sdtPr>
          <w:sdtEndPr/>
          <w:sdtContent>
            <w:tc>
              <w:tcPr>
                <w:tcW w:w="851" w:type="dxa"/>
              </w:tcPr>
              <w:p w:rsidR="00E356BE" w:rsidRPr="00F65C03" w:rsidRDefault="00E356BE" w:rsidP="00E356BE">
                <w:pPr>
                  <w:jc w:val="center"/>
                  <w:rPr>
                    <w:sz w:val="20"/>
                    <w:szCs w:val="20"/>
                  </w:rPr>
                </w:pPr>
                <w:r>
                  <w:rPr>
                    <w:rFonts w:ascii="MS Gothic" w:eastAsia="MS Gothic" w:hAnsi="MS Gothic" w:hint="eastAsia"/>
                  </w:rPr>
                  <w:t>☐</w:t>
                </w:r>
              </w:p>
            </w:tc>
          </w:sdtContent>
        </w:sdt>
        <w:tc>
          <w:tcPr>
            <w:tcW w:w="709" w:type="dxa"/>
          </w:tcPr>
          <w:p w:rsidR="00E356BE" w:rsidRPr="00F65C03" w:rsidRDefault="00E356BE" w:rsidP="00E356BE">
            <w:pPr>
              <w:jc w:val="center"/>
              <w:rPr>
                <w:sz w:val="20"/>
                <w:szCs w:val="20"/>
              </w:rPr>
            </w:pPr>
            <w:r>
              <w:rPr>
                <w:sz w:val="20"/>
                <w:szCs w:val="20"/>
              </w:rPr>
              <w:t>N/A</w:t>
            </w:r>
          </w:p>
        </w:tc>
        <w:tc>
          <w:tcPr>
            <w:tcW w:w="4536" w:type="dxa"/>
          </w:tcPr>
          <w:p w:rsidR="00E356BE" w:rsidRPr="00F65C03" w:rsidRDefault="00E356BE" w:rsidP="00E356BE">
            <w:pPr>
              <w:jc w:val="both"/>
              <w:rPr>
                <w:sz w:val="20"/>
                <w:szCs w:val="20"/>
              </w:rPr>
            </w:pPr>
          </w:p>
        </w:tc>
      </w:tr>
      <w:tr w:rsidR="00E356BE" w:rsidRPr="00F65C03" w:rsidTr="000E1151">
        <w:tc>
          <w:tcPr>
            <w:tcW w:w="2547" w:type="dxa"/>
            <w:shd w:val="clear" w:color="auto" w:fill="D9D9D9" w:themeFill="background1" w:themeFillShade="D9"/>
          </w:tcPr>
          <w:p w:rsidR="00E356BE" w:rsidRPr="00982860" w:rsidRDefault="00E356BE" w:rsidP="00982860">
            <w:pPr>
              <w:pStyle w:val="ListParagraph"/>
              <w:numPr>
                <w:ilvl w:val="0"/>
                <w:numId w:val="38"/>
              </w:numPr>
              <w:ind w:left="313"/>
              <w:rPr>
                <w:sz w:val="20"/>
                <w:szCs w:val="20"/>
              </w:rPr>
            </w:pPr>
            <w:r w:rsidRPr="00982860">
              <w:rPr>
                <w:sz w:val="20"/>
                <w:szCs w:val="20"/>
              </w:rPr>
              <w:t>Other</w:t>
            </w:r>
          </w:p>
          <w:p w:rsidR="00E356BE" w:rsidRDefault="00E356BE" w:rsidP="00982860">
            <w:pPr>
              <w:ind w:left="313"/>
              <w:rPr>
                <w:sz w:val="20"/>
                <w:szCs w:val="20"/>
              </w:rPr>
            </w:pPr>
          </w:p>
        </w:tc>
        <w:sdt>
          <w:sdtPr>
            <w:id w:val="-429745242"/>
            <w14:checkbox>
              <w14:checked w14:val="0"/>
              <w14:checkedState w14:val="2612" w14:font="MS Gothic"/>
              <w14:uncheckedState w14:val="2610" w14:font="MS Gothic"/>
            </w14:checkbox>
          </w:sdtPr>
          <w:sdtEndPr/>
          <w:sdtContent>
            <w:tc>
              <w:tcPr>
                <w:tcW w:w="850" w:type="dxa"/>
              </w:tcPr>
              <w:p w:rsidR="00E356BE" w:rsidRPr="00F65C03" w:rsidRDefault="00E356BE" w:rsidP="00E356BE">
                <w:pPr>
                  <w:jc w:val="center"/>
                  <w:rPr>
                    <w:sz w:val="20"/>
                    <w:szCs w:val="20"/>
                  </w:rPr>
                </w:pPr>
                <w:r>
                  <w:rPr>
                    <w:rFonts w:ascii="MS Gothic" w:eastAsia="MS Gothic" w:hAnsi="MS Gothic" w:hint="eastAsia"/>
                  </w:rPr>
                  <w:t>☐</w:t>
                </w:r>
              </w:p>
            </w:tc>
          </w:sdtContent>
        </w:sdt>
        <w:sdt>
          <w:sdtPr>
            <w:id w:val="-31964734"/>
            <w14:checkbox>
              <w14:checked w14:val="0"/>
              <w14:checkedState w14:val="2612" w14:font="MS Gothic"/>
              <w14:uncheckedState w14:val="2610" w14:font="MS Gothic"/>
            </w14:checkbox>
          </w:sdtPr>
          <w:sdtEndPr/>
          <w:sdtContent>
            <w:tc>
              <w:tcPr>
                <w:tcW w:w="851" w:type="dxa"/>
              </w:tcPr>
              <w:p w:rsidR="00E356BE" w:rsidRPr="00F65C03" w:rsidRDefault="00E356BE" w:rsidP="00E356BE">
                <w:pPr>
                  <w:jc w:val="center"/>
                  <w:rPr>
                    <w:sz w:val="20"/>
                    <w:szCs w:val="20"/>
                  </w:rPr>
                </w:pPr>
                <w:r>
                  <w:rPr>
                    <w:rFonts w:ascii="MS Gothic" w:eastAsia="MS Gothic" w:hAnsi="MS Gothic" w:hint="eastAsia"/>
                  </w:rPr>
                  <w:t>☐</w:t>
                </w:r>
              </w:p>
            </w:tc>
          </w:sdtContent>
        </w:sdt>
        <w:sdt>
          <w:sdtPr>
            <w:id w:val="-941231214"/>
            <w14:checkbox>
              <w14:checked w14:val="0"/>
              <w14:checkedState w14:val="2612" w14:font="MS Gothic"/>
              <w14:uncheckedState w14:val="2610" w14:font="MS Gothic"/>
            </w14:checkbox>
          </w:sdtPr>
          <w:sdtEndPr/>
          <w:sdtContent>
            <w:tc>
              <w:tcPr>
                <w:tcW w:w="709" w:type="dxa"/>
              </w:tcPr>
              <w:p w:rsidR="00E356BE" w:rsidRPr="00F65C03" w:rsidRDefault="00E356BE" w:rsidP="00E356BE">
                <w:pPr>
                  <w:jc w:val="center"/>
                  <w:rPr>
                    <w:sz w:val="20"/>
                    <w:szCs w:val="20"/>
                  </w:rPr>
                </w:pPr>
                <w:r>
                  <w:rPr>
                    <w:rFonts w:ascii="MS Gothic" w:eastAsia="MS Gothic" w:hAnsi="MS Gothic" w:hint="eastAsia"/>
                  </w:rPr>
                  <w:t>☐</w:t>
                </w:r>
              </w:p>
            </w:tc>
          </w:sdtContent>
        </w:sdt>
        <w:tc>
          <w:tcPr>
            <w:tcW w:w="4536" w:type="dxa"/>
          </w:tcPr>
          <w:p w:rsidR="00E356BE" w:rsidRPr="00F65C03" w:rsidRDefault="00E356BE" w:rsidP="00E356BE">
            <w:pPr>
              <w:jc w:val="both"/>
              <w:rPr>
                <w:sz w:val="20"/>
                <w:szCs w:val="20"/>
              </w:rPr>
            </w:pPr>
          </w:p>
        </w:tc>
      </w:tr>
    </w:tbl>
    <w:p w:rsidR="00974093" w:rsidRDefault="00974093">
      <w:pPr>
        <w:rPr>
          <w:rFonts w:eastAsia="Times New Roman"/>
          <w:b/>
          <w:bCs/>
          <w:sz w:val="28"/>
          <w:szCs w:val="26"/>
        </w:rPr>
      </w:pPr>
      <w:r>
        <w:br w:type="page"/>
      </w:r>
    </w:p>
    <w:p w:rsidR="00974093" w:rsidRDefault="0003221A" w:rsidP="0003221A">
      <w:pPr>
        <w:pStyle w:val="Heading2"/>
      </w:pPr>
      <w:bookmarkStart w:id="9" w:name="_Toc435086562"/>
      <w:r>
        <w:lastRenderedPageBreak/>
        <w:t>Operational Risk Assessment</w:t>
      </w:r>
      <w:bookmarkEnd w:id="9"/>
    </w:p>
    <w:p w:rsidR="00E23689" w:rsidRDefault="00E23689" w:rsidP="00840953"/>
    <w:p w:rsidR="0003221A" w:rsidRDefault="0003221A" w:rsidP="0003221A">
      <w:pPr>
        <w:pStyle w:val="Heading3"/>
      </w:pPr>
      <w:bookmarkStart w:id="10" w:name="_Toc435086563"/>
      <w:r>
        <w:t>Aeronautical &amp; Operational Hazards - Checklist</w:t>
      </w:r>
      <w:bookmarkEnd w:id="10"/>
    </w:p>
    <w:p w:rsidR="0003221A" w:rsidRDefault="0003221A" w:rsidP="00840953"/>
    <w:p w:rsidR="00E23689" w:rsidRDefault="00E23689" w:rsidP="00D2306B">
      <w:pPr>
        <w:pStyle w:val="ListParagraph"/>
        <w:ind w:left="0"/>
        <w:rPr>
          <w:b/>
        </w:rPr>
      </w:pPr>
    </w:p>
    <w:tbl>
      <w:tblPr>
        <w:tblStyle w:val="TableGrid1"/>
        <w:tblpPr w:leftFromText="180" w:rightFromText="180" w:vertAnchor="text" w:horzAnchor="margin" w:tblpY="-39"/>
        <w:tblW w:w="9570" w:type="dxa"/>
        <w:tblLayout w:type="fixed"/>
        <w:tblLook w:val="04A0" w:firstRow="1" w:lastRow="0" w:firstColumn="1" w:lastColumn="0" w:noHBand="0" w:noVBand="1"/>
      </w:tblPr>
      <w:tblGrid>
        <w:gridCol w:w="4040"/>
        <w:gridCol w:w="1455"/>
        <w:gridCol w:w="1417"/>
        <w:gridCol w:w="1276"/>
        <w:gridCol w:w="1382"/>
      </w:tblGrid>
      <w:tr w:rsidR="00E23689" w:rsidRPr="00E23689" w:rsidTr="00DA5273">
        <w:trPr>
          <w:trHeight w:val="410"/>
        </w:trPr>
        <w:tc>
          <w:tcPr>
            <w:tcW w:w="4040" w:type="dxa"/>
            <w:shd w:val="clear" w:color="auto" w:fill="D9D9D9" w:themeFill="background1" w:themeFillShade="D9"/>
          </w:tcPr>
          <w:p w:rsidR="00E23689" w:rsidRPr="00E23689" w:rsidRDefault="00293922" w:rsidP="00E23689">
            <w:pPr>
              <w:jc w:val="both"/>
              <w:rPr>
                <w:b/>
              </w:rPr>
            </w:pPr>
            <w:r>
              <w:rPr>
                <w:b/>
              </w:rPr>
              <w:t xml:space="preserve">Hazard / </w:t>
            </w:r>
            <w:r w:rsidR="00E23689" w:rsidRPr="00E23689">
              <w:rPr>
                <w:b/>
              </w:rPr>
              <w:t>Consideration</w:t>
            </w:r>
          </w:p>
        </w:tc>
        <w:tc>
          <w:tcPr>
            <w:tcW w:w="1455" w:type="dxa"/>
            <w:shd w:val="clear" w:color="auto" w:fill="D9D9D9" w:themeFill="background1" w:themeFillShade="D9"/>
          </w:tcPr>
          <w:p w:rsidR="00E23689" w:rsidRPr="00E23689" w:rsidRDefault="00E23689" w:rsidP="00CC0ACC">
            <w:pPr>
              <w:jc w:val="both"/>
              <w:rPr>
                <w:b/>
              </w:rPr>
            </w:pPr>
            <w:r>
              <w:rPr>
                <w:b/>
              </w:rPr>
              <w:t>Normal Operations</w:t>
            </w:r>
            <w:r w:rsidR="00DA5273">
              <w:rPr>
                <w:b/>
              </w:rPr>
              <w:t xml:space="preserve"> </w:t>
            </w:r>
            <w:r w:rsidR="00CC0ACC" w:rsidRPr="00CC0ACC">
              <w:rPr>
                <w:b/>
                <w:sz w:val="18"/>
                <w:szCs w:val="18"/>
              </w:rPr>
              <w:t xml:space="preserve">(Note 1) </w:t>
            </w:r>
          </w:p>
        </w:tc>
        <w:tc>
          <w:tcPr>
            <w:tcW w:w="1417" w:type="dxa"/>
            <w:shd w:val="clear" w:color="auto" w:fill="D9D9D9" w:themeFill="background1" w:themeFillShade="D9"/>
          </w:tcPr>
          <w:p w:rsidR="00E23689" w:rsidRPr="00E23689" w:rsidRDefault="00E23689" w:rsidP="00CC0ACC">
            <w:pPr>
              <w:jc w:val="both"/>
              <w:rPr>
                <w:b/>
              </w:rPr>
            </w:pPr>
            <w:r>
              <w:rPr>
                <w:b/>
              </w:rPr>
              <w:t>Abnormal Operations</w:t>
            </w:r>
            <w:r w:rsidR="00CC0ACC">
              <w:rPr>
                <w:b/>
              </w:rPr>
              <w:t xml:space="preserve"> </w:t>
            </w:r>
            <w:r w:rsidR="00CC0ACC" w:rsidRPr="00CC0ACC">
              <w:rPr>
                <w:b/>
                <w:sz w:val="18"/>
                <w:szCs w:val="18"/>
              </w:rPr>
              <w:t>(Note 2)</w:t>
            </w:r>
            <w:r w:rsidR="00DA5273">
              <w:rPr>
                <w:b/>
              </w:rPr>
              <w:t xml:space="preserve"> </w:t>
            </w:r>
          </w:p>
        </w:tc>
        <w:tc>
          <w:tcPr>
            <w:tcW w:w="1276" w:type="dxa"/>
            <w:shd w:val="clear" w:color="auto" w:fill="D9D9D9" w:themeFill="background1" w:themeFillShade="D9"/>
          </w:tcPr>
          <w:p w:rsidR="00E23689" w:rsidRPr="00E23689" w:rsidRDefault="009B7E3D" w:rsidP="009B7E3D">
            <w:pPr>
              <w:rPr>
                <w:b/>
              </w:rPr>
            </w:pPr>
            <w:r>
              <w:rPr>
                <w:b/>
              </w:rPr>
              <w:t>None to Affect</w:t>
            </w:r>
          </w:p>
        </w:tc>
        <w:tc>
          <w:tcPr>
            <w:tcW w:w="1382" w:type="dxa"/>
            <w:shd w:val="clear" w:color="auto" w:fill="D9D9D9" w:themeFill="background1" w:themeFillShade="D9"/>
          </w:tcPr>
          <w:p w:rsidR="00E23689" w:rsidRPr="00E23689" w:rsidRDefault="00E23689" w:rsidP="00E23689">
            <w:pPr>
              <w:jc w:val="both"/>
              <w:rPr>
                <w:b/>
              </w:rPr>
            </w:pPr>
            <w:r w:rsidRPr="00E23689">
              <w:rPr>
                <w:b/>
              </w:rPr>
              <w:t xml:space="preserve">Note Ref. </w:t>
            </w:r>
            <w:r w:rsidRPr="00E23689">
              <w:rPr>
                <w:b/>
                <w:vertAlign w:val="superscript"/>
              </w:rPr>
              <w:t>3</w:t>
            </w:r>
          </w:p>
        </w:tc>
      </w:tr>
      <w:tr w:rsidR="00CC0ACC" w:rsidRPr="00E23689" w:rsidTr="00DA5273">
        <w:tc>
          <w:tcPr>
            <w:tcW w:w="4040" w:type="dxa"/>
            <w:shd w:val="clear" w:color="auto" w:fill="D9D9D9" w:themeFill="background1" w:themeFillShade="D9"/>
            <w:vAlign w:val="center"/>
          </w:tcPr>
          <w:p w:rsidR="00CC0ACC" w:rsidRPr="00982860" w:rsidRDefault="0003221A" w:rsidP="00982860">
            <w:pPr>
              <w:pStyle w:val="ListParagraph"/>
              <w:numPr>
                <w:ilvl w:val="0"/>
                <w:numId w:val="40"/>
              </w:numPr>
              <w:ind w:left="313"/>
              <w:rPr>
                <w:sz w:val="20"/>
                <w:szCs w:val="20"/>
              </w:rPr>
            </w:pPr>
            <w:r w:rsidRPr="00982860">
              <w:rPr>
                <w:sz w:val="20"/>
                <w:szCs w:val="20"/>
              </w:rPr>
              <w:t>E</w:t>
            </w:r>
            <w:r w:rsidR="00E67BC0" w:rsidRPr="00982860">
              <w:rPr>
                <w:sz w:val="20"/>
                <w:szCs w:val="20"/>
              </w:rPr>
              <w:t xml:space="preserve">ntry into </w:t>
            </w:r>
            <w:r w:rsidR="00CC0ACC" w:rsidRPr="00982860">
              <w:rPr>
                <w:sz w:val="20"/>
                <w:szCs w:val="20"/>
              </w:rPr>
              <w:t>Controlled Airspace (Class A, C, D or E)</w:t>
            </w:r>
          </w:p>
          <w:p w:rsidR="00CC0ACC" w:rsidRPr="00E23689" w:rsidRDefault="00CC0ACC" w:rsidP="00982860">
            <w:pPr>
              <w:ind w:left="313"/>
              <w:contextualSpacing/>
              <w:rPr>
                <w:sz w:val="20"/>
                <w:szCs w:val="20"/>
              </w:rPr>
            </w:pPr>
          </w:p>
        </w:tc>
        <w:sdt>
          <w:sdtPr>
            <w:id w:val="857928778"/>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CC0ACC" w:rsidRPr="00E23689" w:rsidRDefault="00547641" w:rsidP="00CC0ACC">
                <w:pPr>
                  <w:jc w:val="center"/>
                </w:pPr>
                <w:r>
                  <w:rPr>
                    <w:rFonts w:ascii="MS Gothic" w:eastAsia="MS Gothic" w:hAnsi="MS Gothic" w:hint="eastAsia"/>
                  </w:rPr>
                  <w:t>☐</w:t>
                </w:r>
              </w:p>
            </w:tc>
          </w:sdtContent>
        </w:sdt>
        <w:sdt>
          <w:sdtPr>
            <w:id w:val="766888733"/>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CC0ACC" w:rsidRPr="00E23689" w:rsidRDefault="00CC0ACC" w:rsidP="00CC0ACC">
                <w:pPr>
                  <w:jc w:val="center"/>
                </w:pPr>
                <w:r w:rsidRPr="00E23689">
                  <w:rPr>
                    <w:rFonts w:hint="eastAsia"/>
                  </w:rPr>
                  <w:t>☐</w:t>
                </w:r>
              </w:p>
            </w:tc>
          </w:sdtContent>
        </w:sdt>
        <w:sdt>
          <w:sdtPr>
            <w:id w:val="1854531941"/>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CC0ACC" w:rsidRPr="00E23689" w:rsidRDefault="00CC0ACC" w:rsidP="00CC0ACC">
                <w:pPr>
                  <w:jc w:val="center"/>
                </w:pPr>
                <w:r w:rsidRPr="00E23689">
                  <w:rPr>
                    <w:rFonts w:hint="eastAsia"/>
                  </w:rPr>
                  <w:t>☐</w:t>
                </w:r>
              </w:p>
            </w:tc>
          </w:sdtContent>
        </w:sdt>
        <w:tc>
          <w:tcPr>
            <w:tcW w:w="1382" w:type="dxa"/>
            <w:shd w:val="clear" w:color="auto" w:fill="FFFFFF" w:themeFill="background1"/>
          </w:tcPr>
          <w:p w:rsidR="00CC0ACC" w:rsidRPr="00E23689" w:rsidRDefault="00CC0ACC" w:rsidP="00CC0ACC">
            <w:pPr>
              <w:jc w:val="center"/>
            </w:pPr>
          </w:p>
        </w:tc>
      </w:tr>
      <w:tr w:rsidR="00CC0ACC" w:rsidRPr="00E23689" w:rsidTr="00DA5273">
        <w:tc>
          <w:tcPr>
            <w:tcW w:w="4040" w:type="dxa"/>
            <w:shd w:val="clear" w:color="auto" w:fill="D9D9D9" w:themeFill="background1" w:themeFillShade="D9"/>
            <w:vAlign w:val="center"/>
          </w:tcPr>
          <w:p w:rsidR="00CC0ACC" w:rsidRPr="00982860" w:rsidRDefault="0003221A" w:rsidP="00982860">
            <w:pPr>
              <w:pStyle w:val="ListParagraph"/>
              <w:numPr>
                <w:ilvl w:val="0"/>
                <w:numId w:val="40"/>
              </w:numPr>
              <w:ind w:left="313"/>
              <w:rPr>
                <w:sz w:val="20"/>
                <w:szCs w:val="20"/>
              </w:rPr>
            </w:pPr>
            <w:r w:rsidRPr="00982860">
              <w:rPr>
                <w:sz w:val="20"/>
                <w:szCs w:val="20"/>
              </w:rPr>
              <w:t>Entry</w:t>
            </w:r>
            <w:r w:rsidR="00E67BC0" w:rsidRPr="00982860">
              <w:rPr>
                <w:sz w:val="20"/>
                <w:szCs w:val="20"/>
              </w:rPr>
              <w:t xml:space="preserve"> into </w:t>
            </w:r>
            <w:r w:rsidR="00CC0ACC" w:rsidRPr="00982860">
              <w:rPr>
                <w:sz w:val="20"/>
                <w:szCs w:val="20"/>
              </w:rPr>
              <w:t>Aerodrome Traffic Zone (ATZ), Military ATZ (MATZ), or 2.5 nm radius of airport within a CTR</w:t>
            </w:r>
          </w:p>
        </w:tc>
        <w:sdt>
          <w:sdtPr>
            <w:id w:val="757797926"/>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CC0ACC" w:rsidRPr="00E23689" w:rsidRDefault="00CC0ACC" w:rsidP="00CC0ACC">
                <w:pPr>
                  <w:jc w:val="center"/>
                </w:pPr>
                <w:r w:rsidRPr="00E23689">
                  <w:rPr>
                    <w:rFonts w:ascii="Segoe UI Symbol" w:hAnsi="Segoe UI Symbol" w:cs="Segoe UI Symbol"/>
                  </w:rPr>
                  <w:t>☐</w:t>
                </w:r>
              </w:p>
            </w:tc>
          </w:sdtContent>
        </w:sdt>
        <w:sdt>
          <w:sdtPr>
            <w:id w:val="1207527455"/>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CC0ACC" w:rsidRPr="00E23689" w:rsidRDefault="00CC0ACC" w:rsidP="00CC0ACC">
                <w:pPr>
                  <w:jc w:val="center"/>
                </w:pPr>
                <w:r w:rsidRPr="00E23689">
                  <w:rPr>
                    <w:rFonts w:hint="eastAsia"/>
                  </w:rPr>
                  <w:t>☐</w:t>
                </w:r>
              </w:p>
            </w:tc>
          </w:sdtContent>
        </w:sdt>
        <w:sdt>
          <w:sdtPr>
            <w:id w:val="-792127422"/>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CC0ACC" w:rsidRPr="00E23689" w:rsidRDefault="00CC0ACC" w:rsidP="00CC0ACC">
                <w:pPr>
                  <w:jc w:val="center"/>
                </w:pPr>
                <w:r>
                  <w:rPr>
                    <w:rFonts w:ascii="MS Gothic" w:eastAsia="MS Gothic" w:hAnsi="MS Gothic" w:hint="eastAsia"/>
                  </w:rPr>
                  <w:t>☐</w:t>
                </w:r>
              </w:p>
            </w:tc>
          </w:sdtContent>
        </w:sdt>
        <w:tc>
          <w:tcPr>
            <w:tcW w:w="1382" w:type="dxa"/>
            <w:shd w:val="clear" w:color="auto" w:fill="FFFFFF" w:themeFill="background1"/>
          </w:tcPr>
          <w:p w:rsidR="00CC0ACC" w:rsidRPr="00E23689" w:rsidRDefault="00CC0ACC" w:rsidP="00CC0ACC">
            <w:pPr>
              <w:jc w:val="center"/>
            </w:pPr>
          </w:p>
        </w:tc>
      </w:tr>
      <w:tr w:rsidR="00CC0ACC" w:rsidRPr="00E23689" w:rsidTr="00DA5273">
        <w:tc>
          <w:tcPr>
            <w:tcW w:w="4040" w:type="dxa"/>
            <w:shd w:val="clear" w:color="auto" w:fill="D9D9D9" w:themeFill="background1" w:themeFillShade="D9"/>
            <w:vAlign w:val="center"/>
          </w:tcPr>
          <w:p w:rsidR="00CC0ACC" w:rsidRPr="00982860" w:rsidRDefault="0003221A" w:rsidP="00982860">
            <w:pPr>
              <w:pStyle w:val="ListParagraph"/>
              <w:numPr>
                <w:ilvl w:val="0"/>
                <w:numId w:val="40"/>
              </w:numPr>
              <w:ind w:left="313"/>
              <w:rPr>
                <w:sz w:val="20"/>
                <w:szCs w:val="20"/>
              </w:rPr>
            </w:pPr>
            <w:r w:rsidRPr="00982860">
              <w:rPr>
                <w:sz w:val="20"/>
                <w:szCs w:val="20"/>
              </w:rPr>
              <w:t>E</w:t>
            </w:r>
            <w:r w:rsidR="00E67BC0" w:rsidRPr="00982860">
              <w:rPr>
                <w:sz w:val="20"/>
                <w:szCs w:val="20"/>
              </w:rPr>
              <w:t xml:space="preserve">ntry into </w:t>
            </w:r>
            <w:r w:rsidR="00CC0ACC" w:rsidRPr="00982860">
              <w:rPr>
                <w:sz w:val="20"/>
                <w:szCs w:val="20"/>
              </w:rPr>
              <w:t>Restricted, Danger or Prohibited Area</w:t>
            </w:r>
          </w:p>
          <w:p w:rsidR="00D13B28" w:rsidRPr="00E23689" w:rsidRDefault="00D13B28" w:rsidP="00982860">
            <w:pPr>
              <w:ind w:left="313"/>
              <w:rPr>
                <w:sz w:val="20"/>
                <w:szCs w:val="20"/>
              </w:rPr>
            </w:pPr>
          </w:p>
        </w:tc>
        <w:sdt>
          <w:sdtPr>
            <w:id w:val="-254673273"/>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CC0ACC" w:rsidRPr="00E23689" w:rsidRDefault="00CC0ACC" w:rsidP="00CC0ACC">
                <w:pPr>
                  <w:jc w:val="center"/>
                </w:pPr>
                <w:r>
                  <w:rPr>
                    <w:rFonts w:ascii="MS Gothic" w:eastAsia="MS Gothic" w:hAnsi="MS Gothic" w:hint="eastAsia"/>
                  </w:rPr>
                  <w:t>☐</w:t>
                </w:r>
              </w:p>
            </w:tc>
          </w:sdtContent>
        </w:sdt>
        <w:sdt>
          <w:sdtPr>
            <w:id w:val="-291361997"/>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CC0ACC" w:rsidRPr="00E23689" w:rsidRDefault="00CC0ACC" w:rsidP="00CC0ACC">
                <w:pPr>
                  <w:jc w:val="center"/>
                </w:pPr>
                <w:r w:rsidRPr="00E23689">
                  <w:rPr>
                    <w:rFonts w:hint="eastAsia"/>
                  </w:rPr>
                  <w:t>☐</w:t>
                </w:r>
              </w:p>
            </w:tc>
          </w:sdtContent>
        </w:sdt>
        <w:sdt>
          <w:sdtPr>
            <w:id w:val="-1976205811"/>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CC0ACC" w:rsidRPr="00E23689" w:rsidRDefault="00E67BC0" w:rsidP="00CC0ACC">
                <w:pPr>
                  <w:jc w:val="center"/>
                </w:pPr>
                <w:r>
                  <w:rPr>
                    <w:rFonts w:ascii="MS Gothic" w:eastAsia="MS Gothic" w:hAnsi="MS Gothic" w:hint="eastAsia"/>
                  </w:rPr>
                  <w:t>☐</w:t>
                </w:r>
              </w:p>
            </w:tc>
          </w:sdtContent>
        </w:sdt>
        <w:tc>
          <w:tcPr>
            <w:tcW w:w="1382" w:type="dxa"/>
            <w:shd w:val="clear" w:color="auto" w:fill="FFFFFF" w:themeFill="background1"/>
          </w:tcPr>
          <w:p w:rsidR="00CC0ACC" w:rsidRPr="00E23689" w:rsidRDefault="00CC0ACC" w:rsidP="00CC0ACC">
            <w:pPr>
              <w:jc w:val="center"/>
            </w:pPr>
          </w:p>
        </w:tc>
      </w:tr>
      <w:tr w:rsidR="00E23689" w:rsidRPr="00E23689" w:rsidTr="00DA5273">
        <w:tc>
          <w:tcPr>
            <w:tcW w:w="4040" w:type="dxa"/>
            <w:shd w:val="clear" w:color="auto" w:fill="D9D9D9" w:themeFill="background1" w:themeFillShade="D9"/>
            <w:vAlign w:val="center"/>
          </w:tcPr>
          <w:p w:rsidR="00E23689" w:rsidRPr="00982860" w:rsidRDefault="00E67BC0" w:rsidP="00982860">
            <w:pPr>
              <w:pStyle w:val="ListParagraph"/>
              <w:numPr>
                <w:ilvl w:val="0"/>
                <w:numId w:val="40"/>
              </w:numPr>
              <w:ind w:left="313"/>
              <w:rPr>
                <w:sz w:val="20"/>
                <w:szCs w:val="20"/>
              </w:rPr>
            </w:pPr>
            <w:r w:rsidRPr="00982860">
              <w:rPr>
                <w:sz w:val="20"/>
                <w:szCs w:val="20"/>
              </w:rPr>
              <w:t>Conflict with o</w:t>
            </w:r>
            <w:r w:rsidR="00E23689" w:rsidRPr="00982860">
              <w:rPr>
                <w:sz w:val="20"/>
                <w:szCs w:val="20"/>
              </w:rPr>
              <w:t>ther Aerial Operating Sites (e.g. non-licensed aerodromes, microlight sites, parascending sites)</w:t>
            </w:r>
          </w:p>
        </w:tc>
        <w:sdt>
          <w:sdtPr>
            <w:id w:val="871032044"/>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ascii="Segoe UI Symbol" w:hAnsi="Segoe UI Symbol" w:cs="Segoe UI Symbol"/>
                  </w:rPr>
                  <w:t>☐</w:t>
                </w:r>
              </w:p>
            </w:tc>
          </w:sdtContent>
        </w:sdt>
        <w:sdt>
          <w:sdtPr>
            <w:id w:val="-1371529234"/>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1731730236"/>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047830" w:rsidP="00982860">
            <w:pPr>
              <w:pStyle w:val="ListParagraph"/>
              <w:numPr>
                <w:ilvl w:val="0"/>
                <w:numId w:val="40"/>
              </w:numPr>
              <w:ind w:left="313"/>
              <w:rPr>
                <w:sz w:val="20"/>
                <w:szCs w:val="20"/>
              </w:rPr>
            </w:pPr>
            <w:r w:rsidRPr="00982860">
              <w:rPr>
                <w:sz w:val="20"/>
                <w:szCs w:val="20"/>
              </w:rPr>
              <w:t>Conflict with other operations notified by NOTAM</w:t>
            </w:r>
          </w:p>
        </w:tc>
        <w:sdt>
          <w:sdtPr>
            <w:id w:val="1174836618"/>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sdt>
          <w:sdtPr>
            <w:id w:val="884907385"/>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1157996022"/>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9B7E3D"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Gas Venting Stations (GVS)</w:t>
            </w:r>
          </w:p>
          <w:p w:rsidR="00E23689" w:rsidRPr="00E23689" w:rsidRDefault="00E23689" w:rsidP="00982860">
            <w:pPr>
              <w:ind w:left="313"/>
              <w:contextualSpacing/>
              <w:rPr>
                <w:sz w:val="20"/>
                <w:szCs w:val="20"/>
              </w:rPr>
            </w:pPr>
          </w:p>
        </w:tc>
        <w:sdt>
          <w:sdtPr>
            <w:id w:val="-2051980361"/>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309443912"/>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884788315"/>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150FD2"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High Intensity Radio Transmission Areas (HIRTA)</w:t>
            </w:r>
          </w:p>
        </w:tc>
        <w:sdt>
          <w:sdtPr>
            <w:id w:val="-743646978"/>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ascii="Segoe UI Symbol" w:hAnsi="Segoe UI Symbol" w:cs="Segoe UI Symbol"/>
                  </w:rPr>
                  <w:t>☐</w:t>
                </w:r>
              </w:p>
            </w:tc>
          </w:sdtContent>
        </w:sdt>
        <w:sdt>
          <w:sdtPr>
            <w:id w:val="-318653628"/>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107585951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150FD2"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Live Firing Ranges</w:t>
            </w:r>
          </w:p>
          <w:p w:rsidR="00E23689" w:rsidRPr="00E23689" w:rsidRDefault="00E23689" w:rsidP="00982860">
            <w:pPr>
              <w:ind w:left="313"/>
              <w:contextualSpacing/>
              <w:rPr>
                <w:sz w:val="20"/>
                <w:szCs w:val="20"/>
              </w:rPr>
            </w:pPr>
          </w:p>
        </w:tc>
        <w:sdt>
          <w:sdtPr>
            <w:id w:val="-1806928667"/>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964503635"/>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345714330"/>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150FD2"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Areas of intense aerial activity (AIAA)</w:t>
            </w:r>
          </w:p>
          <w:p w:rsidR="00E23689" w:rsidRPr="00E23689" w:rsidRDefault="00E23689" w:rsidP="00982860">
            <w:pPr>
              <w:ind w:left="313"/>
              <w:contextualSpacing/>
              <w:rPr>
                <w:sz w:val="20"/>
                <w:szCs w:val="20"/>
              </w:rPr>
            </w:pPr>
          </w:p>
        </w:tc>
        <w:sdt>
          <w:sdtPr>
            <w:id w:val="1799490182"/>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sdt>
          <w:sdtPr>
            <w:id w:val="77720444"/>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635922110"/>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Military Low Flying Activity</w:t>
            </w:r>
          </w:p>
          <w:p w:rsidR="00E23689" w:rsidRPr="00DA5273" w:rsidRDefault="00E23689" w:rsidP="00982860">
            <w:pPr>
              <w:ind w:left="313"/>
              <w:rPr>
                <w:sz w:val="20"/>
                <w:szCs w:val="20"/>
              </w:rPr>
            </w:pPr>
          </w:p>
        </w:tc>
        <w:sdt>
          <w:sdtPr>
            <w:id w:val="-708412791"/>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sdt>
          <w:sdtPr>
            <w:id w:val="914126204"/>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sdt>
          <w:sdtPr>
            <w:id w:val="173257383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Other specific hazards to aviation</w:t>
            </w:r>
          </w:p>
          <w:p w:rsidR="00E23689" w:rsidRPr="00E23689" w:rsidRDefault="00E23689" w:rsidP="00982860">
            <w:pPr>
              <w:ind w:left="313"/>
              <w:contextualSpacing/>
              <w:rPr>
                <w:sz w:val="20"/>
                <w:szCs w:val="20"/>
              </w:rPr>
            </w:pPr>
          </w:p>
        </w:tc>
        <w:sdt>
          <w:sdtPr>
            <w:id w:val="744306000"/>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2101629572"/>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244027913"/>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Nuclear power plants, prisons requiring special measures</w:t>
            </w:r>
          </w:p>
        </w:tc>
        <w:sdt>
          <w:sdtPr>
            <w:id w:val="-901057960"/>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ascii="Segoe UI Symbol" w:hAnsi="Segoe UI Symbol" w:cs="Segoe UI Symbol"/>
                  </w:rPr>
                  <w:t>☐</w:t>
                </w:r>
              </w:p>
            </w:tc>
          </w:sdtContent>
        </w:sdt>
        <w:sdt>
          <w:sdtPr>
            <w:id w:val="-1936821197"/>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1440912402"/>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Specific structures, buildings, obstacles, pylons, cables etc.</w:t>
            </w:r>
          </w:p>
        </w:tc>
        <w:sdt>
          <w:sdtPr>
            <w:id w:val="36935077"/>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ascii="Segoe UI Symbol" w:hAnsi="Segoe UI Symbol" w:cs="Segoe UI Symbol"/>
                  </w:rPr>
                  <w:t>☐</w:t>
                </w:r>
              </w:p>
            </w:tc>
          </w:sdtContent>
        </w:sdt>
        <w:sdt>
          <w:sdtPr>
            <w:id w:val="772205494"/>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516812707"/>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Habitation / Recreational Areas</w:t>
            </w:r>
          </w:p>
          <w:p w:rsidR="00E23689" w:rsidRPr="00E23689" w:rsidRDefault="00E23689" w:rsidP="00982860">
            <w:pPr>
              <w:ind w:left="313"/>
              <w:rPr>
                <w:sz w:val="20"/>
                <w:szCs w:val="20"/>
              </w:rPr>
            </w:pPr>
          </w:p>
        </w:tc>
        <w:sdt>
          <w:sdtPr>
            <w:id w:val="-872147144"/>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521590133"/>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sidRPr="00E23689">
                  <w:rPr>
                    <w:rFonts w:hint="eastAsia"/>
                  </w:rPr>
                  <w:t>☐</w:t>
                </w:r>
              </w:p>
            </w:tc>
          </w:sdtContent>
        </w:sdt>
        <w:sdt>
          <w:sdtPr>
            <w:id w:val="1096279761"/>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D13B28" w:rsidP="00982860">
            <w:pPr>
              <w:pStyle w:val="ListParagraph"/>
              <w:numPr>
                <w:ilvl w:val="0"/>
                <w:numId w:val="40"/>
              </w:numPr>
              <w:ind w:left="313"/>
              <w:rPr>
                <w:sz w:val="20"/>
                <w:szCs w:val="20"/>
              </w:rPr>
            </w:pPr>
            <w:r w:rsidRPr="00982860">
              <w:rPr>
                <w:sz w:val="20"/>
                <w:szCs w:val="20"/>
              </w:rPr>
              <w:t>Accidental r</w:t>
            </w:r>
            <w:r w:rsidR="00E23689" w:rsidRPr="00982860">
              <w:rPr>
                <w:sz w:val="20"/>
                <w:szCs w:val="20"/>
              </w:rPr>
              <w:t xml:space="preserve">educed separation (&lt; 150m) from congested area </w:t>
            </w:r>
          </w:p>
        </w:tc>
        <w:sdt>
          <w:sdtPr>
            <w:id w:val="-13927752"/>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sidRPr="00E23689">
                  <w:rPr>
                    <w:rFonts w:ascii="Segoe UI Symbol" w:hAnsi="Segoe UI Symbol" w:cs="Segoe UI Symbol"/>
                  </w:rPr>
                  <w:t>☐</w:t>
                </w:r>
              </w:p>
            </w:tc>
          </w:sdtContent>
        </w:sdt>
        <w:tc>
          <w:tcPr>
            <w:tcW w:w="1417" w:type="dxa"/>
            <w:shd w:val="clear" w:color="auto" w:fill="FFFFFF" w:themeFill="background1"/>
            <w:vAlign w:val="center"/>
          </w:tcPr>
          <w:p w:rsidR="00E23689" w:rsidRPr="00E23689" w:rsidRDefault="00E23689" w:rsidP="00E23689">
            <w:pPr>
              <w:jc w:val="center"/>
            </w:pPr>
            <w:r>
              <w:t>N/A</w:t>
            </w:r>
          </w:p>
        </w:tc>
        <w:sdt>
          <w:sdtPr>
            <w:id w:val="945821645"/>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D13B28" w:rsidP="00982860">
            <w:pPr>
              <w:pStyle w:val="ListParagraph"/>
              <w:numPr>
                <w:ilvl w:val="0"/>
                <w:numId w:val="40"/>
              </w:numPr>
              <w:ind w:left="313"/>
              <w:rPr>
                <w:sz w:val="20"/>
                <w:szCs w:val="20"/>
              </w:rPr>
            </w:pPr>
            <w:r w:rsidRPr="00982860">
              <w:rPr>
                <w:sz w:val="20"/>
                <w:szCs w:val="20"/>
              </w:rPr>
              <w:t>Accidental reduced separation (&lt; 50m) from public/vehicles etc</w:t>
            </w:r>
          </w:p>
        </w:tc>
        <w:sdt>
          <w:sdtPr>
            <w:id w:val="467785130"/>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417" w:type="dxa"/>
            <w:shd w:val="clear" w:color="auto" w:fill="FFFFFF" w:themeFill="background1"/>
            <w:vAlign w:val="center"/>
          </w:tcPr>
          <w:p w:rsidR="00E23689" w:rsidRPr="00E23689" w:rsidRDefault="00E23689" w:rsidP="00E23689">
            <w:pPr>
              <w:jc w:val="center"/>
            </w:pPr>
            <w:r>
              <w:t>N/A</w:t>
            </w:r>
          </w:p>
        </w:tc>
        <w:sdt>
          <w:sdtPr>
            <w:id w:val="-29853500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sidRPr="00E23689">
                  <w:rPr>
                    <w:rFonts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Specific Meteorological Hazards (e.g. mechanical turbulence etc)</w:t>
            </w:r>
          </w:p>
        </w:tc>
        <w:sdt>
          <w:sdtPr>
            <w:id w:val="209385883"/>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tc>
          <w:tcPr>
            <w:tcW w:w="1417" w:type="dxa"/>
            <w:shd w:val="clear" w:color="auto" w:fill="FFFFFF" w:themeFill="background1"/>
            <w:vAlign w:val="center"/>
          </w:tcPr>
          <w:p w:rsidR="00E23689" w:rsidRPr="00E23689" w:rsidRDefault="00E23689" w:rsidP="00E23689">
            <w:pPr>
              <w:jc w:val="center"/>
            </w:pPr>
            <w:r>
              <w:t>N/A</w:t>
            </w:r>
          </w:p>
        </w:tc>
        <w:sdt>
          <w:sdtPr>
            <w:id w:val="45251636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sidRPr="00E23689">
                  <w:rPr>
                    <w:rFonts w:hint="eastAsia"/>
                  </w:rPr>
                  <w:t>☐</w:t>
                </w:r>
              </w:p>
            </w:tc>
          </w:sdtContent>
        </w:sdt>
        <w:tc>
          <w:tcPr>
            <w:tcW w:w="1382" w:type="dxa"/>
            <w:shd w:val="clear" w:color="auto" w:fill="FFFFFF" w:themeFill="background1"/>
          </w:tcPr>
          <w:p w:rsidR="00E23689" w:rsidRPr="00E23689" w:rsidRDefault="00E23689" w:rsidP="00E23689">
            <w:pPr>
              <w:jc w:val="center"/>
            </w:pPr>
          </w:p>
        </w:tc>
      </w:tr>
      <w:tr w:rsidR="00E23689" w:rsidRPr="00E23689" w:rsidTr="00DA5273">
        <w:tc>
          <w:tcPr>
            <w:tcW w:w="4040" w:type="dxa"/>
            <w:shd w:val="clear" w:color="auto" w:fill="D9D9D9" w:themeFill="background1" w:themeFillShade="D9"/>
            <w:vAlign w:val="center"/>
          </w:tcPr>
          <w:p w:rsidR="00E23689" w:rsidRPr="00982860" w:rsidRDefault="00E23689" w:rsidP="00982860">
            <w:pPr>
              <w:pStyle w:val="ListParagraph"/>
              <w:numPr>
                <w:ilvl w:val="0"/>
                <w:numId w:val="40"/>
              </w:numPr>
              <w:ind w:left="313"/>
              <w:rPr>
                <w:sz w:val="20"/>
                <w:szCs w:val="20"/>
              </w:rPr>
            </w:pPr>
            <w:r w:rsidRPr="00982860">
              <w:rPr>
                <w:sz w:val="20"/>
                <w:szCs w:val="20"/>
              </w:rPr>
              <w:t>Any Other Hazards</w:t>
            </w:r>
          </w:p>
          <w:p w:rsidR="00E23689" w:rsidRPr="00E23689" w:rsidRDefault="00E23689" w:rsidP="00982860">
            <w:pPr>
              <w:ind w:left="313"/>
              <w:rPr>
                <w:sz w:val="20"/>
                <w:szCs w:val="20"/>
              </w:rPr>
            </w:pPr>
          </w:p>
        </w:tc>
        <w:sdt>
          <w:sdtPr>
            <w:id w:val="1178459367"/>
            <w14:checkbox>
              <w14:checked w14:val="0"/>
              <w14:checkedState w14:val="2612" w14:font="MS Gothic"/>
              <w14:uncheckedState w14:val="2610" w14:font="MS Gothic"/>
            </w14:checkbox>
          </w:sdtPr>
          <w:sdtEndPr/>
          <w:sdtContent>
            <w:tc>
              <w:tcPr>
                <w:tcW w:w="1455"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sdt>
          <w:sdtPr>
            <w:id w:val="-401905709"/>
            <w14:checkbox>
              <w14:checked w14:val="0"/>
              <w14:checkedState w14:val="2612" w14:font="MS Gothic"/>
              <w14:uncheckedState w14:val="2610" w14:font="MS Gothic"/>
            </w14:checkbox>
          </w:sdtPr>
          <w:sdtEndPr/>
          <w:sdtContent>
            <w:tc>
              <w:tcPr>
                <w:tcW w:w="1417" w:type="dxa"/>
                <w:shd w:val="clear" w:color="auto" w:fill="FFFFFF" w:themeFill="background1"/>
                <w:vAlign w:val="center"/>
              </w:tcPr>
              <w:p w:rsidR="00E23689" w:rsidRPr="00E23689" w:rsidRDefault="00E23689" w:rsidP="00E23689">
                <w:pPr>
                  <w:jc w:val="center"/>
                </w:pPr>
                <w:r>
                  <w:rPr>
                    <w:rFonts w:ascii="MS Gothic" w:eastAsia="MS Gothic" w:hAnsi="MS Gothic" w:hint="eastAsia"/>
                  </w:rPr>
                  <w:t>☐</w:t>
                </w:r>
              </w:p>
            </w:tc>
          </w:sdtContent>
        </w:sdt>
        <w:sdt>
          <w:sdtPr>
            <w:id w:val="-85072303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E23689" w:rsidRPr="00E23689" w:rsidRDefault="00E23689" w:rsidP="00E23689">
                <w:pPr>
                  <w:jc w:val="center"/>
                </w:pPr>
                <w:r w:rsidRPr="00E23689">
                  <w:rPr>
                    <w:rFonts w:hint="eastAsia"/>
                  </w:rPr>
                  <w:t>☐</w:t>
                </w:r>
              </w:p>
            </w:tc>
          </w:sdtContent>
        </w:sdt>
        <w:tc>
          <w:tcPr>
            <w:tcW w:w="1382" w:type="dxa"/>
            <w:shd w:val="clear" w:color="auto" w:fill="FFFFFF" w:themeFill="background1"/>
          </w:tcPr>
          <w:p w:rsidR="00E23689" w:rsidRPr="00E23689" w:rsidRDefault="00E23689" w:rsidP="00E23689">
            <w:pPr>
              <w:jc w:val="center"/>
            </w:pPr>
          </w:p>
        </w:tc>
      </w:tr>
    </w:tbl>
    <w:p w:rsidR="00D2306B" w:rsidRPr="00DA5273" w:rsidRDefault="00E23689" w:rsidP="00D2306B">
      <w:pPr>
        <w:pStyle w:val="ListParagraph"/>
        <w:ind w:left="0"/>
        <w:rPr>
          <w:b/>
        </w:rPr>
      </w:pPr>
      <w:r w:rsidRPr="00D2306B">
        <w:rPr>
          <w:b/>
        </w:rPr>
        <w:t xml:space="preserve">Notes: </w:t>
      </w:r>
    </w:p>
    <w:p w:rsidR="00D2306B" w:rsidRPr="00CC0ACC" w:rsidRDefault="00E23689" w:rsidP="00D2306B">
      <w:pPr>
        <w:pStyle w:val="ListParagraph"/>
        <w:numPr>
          <w:ilvl w:val="6"/>
          <w:numId w:val="2"/>
        </w:numPr>
        <w:rPr>
          <w:sz w:val="18"/>
          <w:szCs w:val="18"/>
        </w:rPr>
      </w:pPr>
      <w:r w:rsidRPr="00CC0ACC">
        <w:rPr>
          <w:b/>
          <w:sz w:val="18"/>
          <w:szCs w:val="18"/>
        </w:rPr>
        <w:t>Normal Operations</w:t>
      </w:r>
      <w:r w:rsidR="00D2306B" w:rsidRPr="00CC0ACC">
        <w:rPr>
          <w:b/>
          <w:sz w:val="18"/>
          <w:szCs w:val="18"/>
        </w:rPr>
        <w:t>:</w:t>
      </w:r>
      <w:r w:rsidR="00D2306B" w:rsidRPr="00CC0ACC">
        <w:rPr>
          <w:sz w:val="18"/>
          <w:szCs w:val="18"/>
        </w:rPr>
        <w:t xml:space="preserve"> The consideration encompasses, is in contact with, or is enclosed by the planned Operating Area, and will affect or be affected by normal planned operations.</w:t>
      </w:r>
    </w:p>
    <w:p w:rsidR="00D2306B" w:rsidRPr="00CC0ACC" w:rsidRDefault="00D2306B" w:rsidP="00D2306B">
      <w:pPr>
        <w:rPr>
          <w:sz w:val="18"/>
          <w:szCs w:val="18"/>
        </w:rPr>
      </w:pPr>
    </w:p>
    <w:p w:rsidR="00D2306B" w:rsidRPr="00CC0ACC" w:rsidRDefault="00E23689" w:rsidP="00D2306B">
      <w:pPr>
        <w:pStyle w:val="ListParagraph"/>
        <w:numPr>
          <w:ilvl w:val="6"/>
          <w:numId w:val="2"/>
        </w:numPr>
        <w:rPr>
          <w:sz w:val="18"/>
          <w:szCs w:val="18"/>
        </w:rPr>
      </w:pPr>
      <w:r w:rsidRPr="00CC0ACC">
        <w:rPr>
          <w:b/>
          <w:sz w:val="18"/>
          <w:szCs w:val="18"/>
        </w:rPr>
        <w:t>A</w:t>
      </w:r>
      <w:r w:rsidR="00DA5273" w:rsidRPr="00CC0ACC">
        <w:rPr>
          <w:b/>
          <w:sz w:val="18"/>
          <w:szCs w:val="18"/>
        </w:rPr>
        <w:t>bnormal Opera</w:t>
      </w:r>
      <w:r w:rsidRPr="00CC0ACC">
        <w:rPr>
          <w:b/>
          <w:sz w:val="18"/>
          <w:szCs w:val="18"/>
        </w:rPr>
        <w:t>tions</w:t>
      </w:r>
      <w:r w:rsidR="00D2306B" w:rsidRPr="00CC0ACC">
        <w:rPr>
          <w:b/>
          <w:sz w:val="18"/>
          <w:szCs w:val="18"/>
        </w:rPr>
        <w:t>:</w:t>
      </w:r>
      <w:r w:rsidR="00D2306B" w:rsidRPr="00CC0ACC">
        <w:rPr>
          <w:sz w:val="18"/>
          <w:szCs w:val="18"/>
        </w:rPr>
        <w:t xml:space="preserve"> The consideration lies in the vicinity of (or above) the planned operating area limits, and may be affected by the operation in the event of an abnormal or emergency situation such as a fly-away.</w:t>
      </w:r>
    </w:p>
    <w:p w:rsidR="00D2306B" w:rsidRPr="00CC0ACC" w:rsidRDefault="00D2306B" w:rsidP="00D2306B">
      <w:pPr>
        <w:rPr>
          <w:sz w:val="18"/>
          <w:szCs w:val="18"/>
        </w:rPr>
      </w:pPr>
    </w:p>
    <w:p w:rsidR="0073269B" w:rsidRPr="00CC0ACC" w:rsidRDefault="00D2306B" w:rsidP="00D2306B">
      <w:pPr>
        <w:pStyle w:val="ListParagraph"/>
        <w:numPr>
          <w:ilvl w:val="6"/>
          <w:numId w:val="2"/>
        </w:numPr>
        <w:rPr>
          <w:sz w:val="18"/>
          <w:szCs w:val="18"/>
        </w:rPr>
        <w:sectPr w:rsidR="0073269B" w:rsidRPr="00CC0ACC" w:rsidSect="00747E67">
          <w:footerReference w:type="default" r:id="rId10"/>
          <w:pgSz w:w="11906" w:h="16838"/>
          <w:pgMar w:top="1134" w:right="1134" w:bottom="1134" w:left="1418" w:header="709" w:footer="709" w:gutter="0"/>
          <w:pgNumType w:start="1"/>
          <w:cols w:space="708"/>
          <w:docGrid w:linePitch="360"/>
        </w:sectPr>
      </w:pPr>
      <w:r w:rsidRPr="00CC0ACC">
        <w:rPr>
          <w:b/>
          <w:sz w:val="18"/>
          <w:szCs w:val="18"/>
        </w:rPr>
        <w:t>Note Ref:</w:t>
      </w:r>
      <w:r w:rsidRPr="00CC0ACC">
        <w:rPr>
          <w:sz w:val="18"/>
          <w:szCs w:val="18"/>
        </w:rPr>
        <w:t xml:space="preserve"> Please enter the appropriate line number from the table in the expanded notes section </w:t>
      </w:r>
      <w:r w:rsidR="00510123" w:rsidRPr="00CC0ACC">
        <w:rPr>
          <w:sz w:val="18"/>
          <w:szCs w:val="18"/>
        </w:rPr>
        <w:t>3.4 below</w:t>
      </w:r>
      <w:r w:rsidRPr="00CC0ACC">
        <w:rPr>
          <w:sz w:val="18"/>
          <w:szCs w:val="18"/>
        </w:rPr>
        <w:t>, and put full details of the potential hazard and planned mi</w:t>
      </w:r>
      <w:r w:rsidR="00CC0ACC" w:rsidRPr="00CC0ACC">
        <w:rPr>
          <w:sz w:val="18"/>
          <w:szCs w:val="18"/>
        </w:rPr>
        <w:t>tigation measures in that table</w:t>
      </w:r>
      <w:r w:rsidR="00982860">
        <w:rPr>
          <w:sz w:val="18"/>
          <w:szCs w:val="18"/>
        </w:rPr>
        <w:t>; if already covered please add reference to section and table row above (E.g. Section 5 Row (d))</w:t>
      </w:r>
    </w:p>
    <w:p w:rsidR="00400037" w:rsidRDefault="00400037" w:rsidP="00433799"/>
    <w:p w:rsidR="00400037" w:rsidRDefault="00400037" w:rsidP="0020254B">
      <w:pPr>
        <w:pStyle w:val="Heading3"/>
      </w:pPr>
      <w:bookmarkStart w:id="11" w:name="_Toc435086564"/>
      <w:r>
        <w:t>Aeronautical</w:t>
      </w:r>
      <w:r w:rsidR="00293922">
        <w:t xml:space="preserve"> &amp; Operational</w:t>
      </w:r>
      <w:r>
        <w:t xml:space="preserve"> </w:t>
      </w:r>
      <w:r w:rsidR="009B7E3D">
        <w:t>Hazards</w:t>
      </w:r>
      <w:r w:rsidR="00293922">
        <w:t xml:space="preserve"> </w:t>
      </w:r>
      <w:r>
        <w:t xml:space="preserve">– </w:t>
      </w:r>
      <w:r w:rsidR="00510123">
        <w:t>Risk Assessment</w:t>
      </w:r>
      <w:r w:rsidR="00293922">
        <w:t xml:space="preserve"> &amp; Mitigation</w:t>
      </w:r>
      <w:r w:rsidR="0003221A">
        <w:t xml:space="preserve"> Notes</w:t>
      </w:r>
      <w:bookmarkEnd w:id="11"/>
    </w:p>
    <w:p w:rsidR="00150FD2" w:rsidRDefault="00150FD2" w:rsidP="00433799"/>
    <w:p w:rsidR="00150FD2" w:rsidRDefault="00150FD2" w:rsidP="00433799">
      <w:r>
        <w:t>Please complete the following hazard log for the area under consideration; link to the checklist above using the ‘Note Ref.’ field where appropriate. Please evaluate initial and final (post-mitigation) risk according to the risk matrix on the following page.</w:t>
      </w:r>
    </w:p>
    <w:p w:rsidR="00150FD2" w:rsidRDefault="00150FD2" w:rsidP="00433799"/>
    <w:tbl>
      <w:tblPr>
        <w:tblStyle w:val="TableGrid"/>
        <w:tblpPr w:leftFromText="180" w:rightFromText="180" w:vertAnchor="text" w:horzAnchor="margin" w:tblpY="140"/>
        <w:tblW w:w="14751" w:type="dxa"/>
        <w:tblLook w:val="04A0" w:firstRow="1" w:lastRow="0" w:firstColumn="1" w:lastColumn="0" w:noHBand="0" w:noVBand="1"/>
      </w:tblPr>
      <w:tblGrid>
        <w:gridCol w:w="1068"/>
        <w:gridCol w:w="5788"/>
        <w:gridCol w:w="847"/>
        <w:gridCol w:w="6184"/>
        <w:gridCol w:w="864"/>
      </w:tblGrid>
      <w:tr w:rsidR="009B7E3D" w:rsidTr="009B7E3D">
        <w:trPr>
          <w:trHeight w:val="608"/>
        </w:trPr>
        <w:tc>
          <w:tcPr>
            <w:tcW w:w="1068" w:type="dxa"/>
            <w:shd w:val="clear" w:color="auto" w:fill="D9D9D9" w:themeFill="background1" w:themeFillShade="D9"/>
          </w:tcPr>
          <w:p w:rsidR="0073269B" w:rsidRPr="00EC282D" w:rsidRDefault="0073269B" w:rsidP="0073269B">
            <w:pPr>
              <w:jc w:val="both"/>
              <w:rPr>
                <w:b/>
              </w:rPr>
            </w:pPr>
            <w:r>
              <w:rPr>
                <w:b/>
              </w:rPr>
              <w:t>Note Ref.</w:t>
            </w:r>
          </w:p>
        </w:tc>
        <w:tc>
          <w:tcPr>
            <w:tcW w:w="5788" w:type="dxa"/>
            <w:shd w:val="clear" w:color="auto" w:fill="D9D9D9" w:themeFill="background1" w:themeFillShade="D9"/>
          </w:tcPr>
          <w:p w:rsidR="0073269B" w:rsidRPr="00EC282D" w:rsidRDefault="0073269B" w:rsidP="0073269B">
            <w:pPr>
              <w:rPr>
                <w:b/>
              </w:rPr>
            </w:pPr>
            <w:r>
              <w:rPr>
                <w:b/>
              </w:rPr>
              <w:t>Description of Consideration / Hazard</w:t>
            </w:r>
          </w:p>
        </w:tc>
        <w:tc>
          <w:tcPr>
            <w:tcW w:w="847" w:type="dxa"/>
            <w:shd w:val="clear" w:color="auto" w:fill="D9D9D9" w:themeFill="background1" w:themeFillShade="D9"/>
          </w:tcPr>
          <w:p w:rsidR="0073269B" w:rsidRDefault="0073269B" w:rsidP="0073269B">
            <w:pPr>
              <w:jc w:val="both"/>
              <w:rPr>
                <w:b/>
              </w:rPr>
            </w:pPr>
            <w:r>
              <w:rPr>
                <w:b/>
              </w:rPr>
              <w:t>Initial Risk</w:t>
            </w:r>
          </w:p>
        </w:tc>
        <w:tc>
          <w:tcPr>
            <w:tcW w:w="6184" w:type="dxa"/>
            <w:shd w:val="clear" w:color="auto" w:fill="D9D9D9" w:themeFill="background1" w:themeFillShade="D9"/>
          </w:tcPr>
          <w:p w:rsidR="0073269B" w:rsidRPr="00EC282D" w:rsidRDefault="0073269B" w:rsidP="0073269B">
            <w:pPr>
              <w:jc w:val="both"/>
              <w:rPr>
                <w:b/>
              </w:rPr>
            </w:pPr>
            <w:r>
              <w:rPr>
                <w:b/>
              </w:rPr>
              <w:t xml:space="preserve">Mitigation </w:t>
            </w:r>
          </w:p>
        </w:tc>
        <w:tc>
          <w:tcPr>
            <w:tcW w:w="864" w:type="dxa"/>
            <w:shd w:val="clear" w:color="auto" w:fill="D9D9D9" w:themeFill="background1" w:themeFillShade="D9"/>
          </w:tcPr>
          <w:p w:rsidR="0073269B" w:rsidRDefault="0073269B" w:rsidP="0073269B">
            <w:pPr>
              <w:jc w:val="both"/>
              <w:rPr>
                <w:b/>
              </w:rPr>
            </w:pPr>
            <w:r>
              <w:rPr>
                <w:b/>
              </w:rPr>
              <w:t>Final Risk</w:t>
            </w:r>
          </w:p>
        </w:tc>
      </w:tr>
      <w:tr w:rsidR="009B7E3D" w:rsidTr="009B7E3D">
        <w:trPr>
          <w:trHeight w:val="626"/>
        </w:trPr>
        <w:tc>
          <w:tcPr>
            <w:tcW w:w="1068" w:type="dxa"/>
            <w:shd w:val="clear" w:color="auto" w:fill="D9D9D9" w:themeFill="background1" w:themeFillShade="D9"/>
            <w:vAlign w:val="center"/>
          </w:tcPr>
          <w:p w:rsidR="0073269B" w:rsidRPr="00EC282D" w:rsidRDefault="0073269B" w:rsidP="0073269B">
            <w:pPr>
              <w:pStyle w:val="ListParagraph"/>
              <w:ind w:left="0"/>
              <w:jc w:val="center"/>
            </w:pPr>
            <w:r>
              <w:t>01</w:t>
            </w:r>
          </w:p>
        </w:tc>
        <w:tc>
          <w:tcPr>
            <w:tcW w:w="5788" w:type="dxa"/>
            <w:shd w:val="clear" w:color="auto" w:fill="FFFFFF" w:themeFill="background1"/>
          </w:tcPr>
          <w:p w:rsidR="0073269B" w:rsidRDefault="0073269B" w:rsidP="0073269B">
            <w:pPr>
              <w:jc w:val="both"/>
            </w:pPr>
          </w:p>
        </w:tc>
        <w:tc>
          <w:tcPr>
            <w:tcW w:w="847" w:type="dxa"/>
            <w:shd w:val="clear" w:color="auto" w:fill="FFFFFF" w:themeFill="background1"/>
          </w:tcPr>
          <w:p w:rsidR="0073269B" w:rsidRDefault="0073269B" w:rsidP="0073269B">
            <w:pPr>
              <w:jc w:val="both"/>
            </w:pPr>
          </w:p>
        </w:tc>
        <w:tc>
          <w:tcPr>
            <w:tcW w:w="6184" w:type="dxa"/>
            <w:shd w:val="clear" w:color="auto" w:fill="FFFFFF" w:themeFill="background1"/>
          </w:tcPr>
          <w:p w:rsidR="0073269B" w:rsidRDefault="0073269B" w:rsidP="0073269B">
            <w:pPr>
              <w:jc w:val="both"/>
            </w:pPr>
          </w:p>
        </w:tc>
        <w:tc>
          <w:tcPr>
            <w:tcW w:w="864" w:type="dxa"/>
            <w:shd w:val="clear" w:color="auto" w:fill="FFFFFF" w:themeFill="background1"/>
          </w:tcPr>
          <w:p w:rsidR="0073269B" w:rsidRDefault="0073269B" w:rsidP="0073269B">
            <w:pPr>
              <w:jc w:val="both"/>
            </w:pPr>
          </w:p>
        </w:tc>
      </w:tr>
      <w:tr w:rsidR="009B7E3D" w:rsidTr="009B7E3D">
        <w:trPr>
          <w:trHeight w:val="608"/>
        </w:trPr>
        <w:tc>
          <w:tcPr>
            <w:tcW w:w="1068" w:type="dxa"/>
            <w:shd w:val="clear" w:color="auto" w:fill="D9D9D9" w:themeFill="background1" w:themeFillShade="D9"/>
            <w:vAlign w:val="center"/>
          </w:tcPr>
          <w:p w:rsidR="0073269B" w:rsidRPr="00EC282D" w:rsidRDefault="0073269B" w:rsidP="0073269B">
            <w:pPr>
              <w:jc w:val="center"/>
            </w:pPr>
            <w:r>
              <w:t>02</w:t>
            </w:r>
          </w:p>
        </w:tc>
        <w:tc>
          <w:tcPr>
            <w:tcW w:w="5788" w:type="dxa"/>
            <w:shd w:val="clear" w:color="auto" w:fill="FFFFFF" w:themeFill="background1"/>
          </w:tcPr>
          <w:p w:rsidR="0073269B" w:rsidRDefault="0073269B" w:rsidP="0073269B">
            <w:pPr>
              <w:jc w:val="both"/>
            </w:pPr>
          </w:p>
        </w:tc>
        <w:tc>
          <w:tcPr>
            <w:tcW w:w="847" w:type="dxa"/>
            <w:shd w:val="clear" w:color="auto" w:fill="FFFFFF" w:themeFill="background1"/>
          </w:tcPr>
          <w:p w:rsidR="0073269B" w:rsidRDefault="0073269B" w:rsidP="0073269B">
            <w:pPr>
              <w:jc w:val="both"/>
            </w:pPr>
          </w:p>
        </w:tc>
        <w:tc>
          <w:tcPr>
            <w:tcW w:w="6184" w:type="dxa"/>
            <w:shd w:val="clear" w:color="auto" w:fill="FFFFFF" w:themeFill="background1"/>
          </w:tcPr>
          <w:p w:rsidR="0073269B" w:rsidRDefault="0073269B" w:rsidP="0073269B">
            <w:pPr>
              <w:jc w:val="both"/>
            </w:pPr>
          </w:p>
        </w:tc>
        <w:tc>
          <w:tcPr>
            <w:tcW w:w="864" w:type="dxa"/>
            <w:shd w:val="clear" w:color="auto" w:fill="FFFFFF" w:themeFill="background1"/>
          </w:tcPr>
          <w:p w:rsidR="0073269B" w:rsidRDefault="0073269B" w:rsidP="0073269B">
            <w:pPr>
              <w:jc w:val="both"/>
            </w:pPr>
          </w:p>
        </w:tc>
      </w:tr>
      <w:tr w:rsidR="009B7E3D" w:rsidTr="009B7E3D">
        <w:trPr>
          <w:trHeight w:val="608"/>
        </w:trPr>
        <w:tc>
          <w:tcPr>
            <w:tcW w:w="1068" w:type="dxa"/>
            <w:shd w:val="clear" w:color="auto" w:fill="D9D9D9" w:themeFill="background1" w:themeFillShade="D9"/>
            <w:vAlign w:val="center"/>
          </w:tcPr>
          <w:p w:rsidR="0073269B" w:rsidRPr="00EC282D" w:rsidRDefault="0073269B" w:rsidP="0073269B">
            <w:pPr>
              <w:jc w:val="center"/>
            </w:pPr>
            <w:r>
              <w:t>03</w:t>
            </w:r>
          </w:p>
        </w:tc>
        <w:tc>
          <w:tcPr>
            <w:tcW w:w="5788" w:type="dxa"/>
            <w:shd w:val="clear" w:color="auto" w:fill="FFFFFF" w:themeFill="background1"/>
          </w:tcPr>
          <w:p w:rsidR="0073269B" w:rsidRDefault="0073269B" w:rsidP="0073269B">
            <w:pPr>
              <w:jc w:val="both"/>
            </w:pPr>
          </w:p>
        </w:tc>
        <w:tc>
          <w:tcPr>
            <w:tcW w:w="847" w:type="dxa"/>
            <w:shd w:val="clear" w:color="auto" w:fill="FFFFFF" w:themeFill="background1"/>
          </w:tcPr>
          <w:p w:rsidR="0073269B" w:rsidRDefault="0073269B" w:rsidP="0073269B">
            <w:pPr>
              <w:jc w:val="both"/>
            </w:pPr>
          </w:p>
        </w:tc>
        <w:tc>
          <w:tcPr>
            <w:tcW w:w="6184" w:type="dxa"/>
            <w:shd w:val="clear" w:color="auto" w:fill="FFFFFF" w:themeFill="background1"/>
          </w:tcPr>
          <w:p w:rsidR="0073269B" w:rsidRDefault="0073269B" w:rsidP="0073269B">
            <w:pPr>
              <w:jc w:val="both"/>
            </w:pPr>
          </w:p>
        </w:tc>
        <w:tc>
          <w:tcPr>
            <w:tcW w:w="864" w:type="dxa"/>
            <w:shd w:val="clear" w:color="auto" w:fill="FFFFFF" w:themeFill="background1"/>
          </w:tcPr>
          <w:p w:rsidR="0073269B" w:rsidRDefault="0073269B" w:rsidP="0073269B">
            <w:pPr>
              <w:jc w:val="both"/>
            </w:pPr>
          </w:p>
        </w:tc>
      </w:tr>
      <w:tr w:rsidR="009B7E3D" w:rsidTr="009B7E3D">
        <w:trPr>
          <w:trHeight w:val="626"/>
        </w:trPr>
        <w:tc>
          <w:tcPr>
            <w:tcW w:w="1068" w:type="dxa"/>
            <w:shd w:val="clear" w:color="auto" w:fill="D9D9D9" w:themeFill="background1" w:themeFillShade="D9"/>
            <w:vAlign w:val="center"/>
          </w:tcPr>
          <w:p w:rsidR="0073269B" w:rsidRDefault="0073269B" w:rsidP="0073269B">
            <w:pPr>
              <w:jc w:val="center"/>
            </w:pPr>
            <w:r>
              <w:t>04</w:t>
            </w:r>
          </w:p>
        </w:tc>
        <w:tc>
          <w:tcPr>
            <w:tcW w:w="5788" w:type="dxa"/>
            <w:shd w:val="clear" w:color="auto" w:fill="FFFFFF" w:themeFill="background1"/>
          </w:tcPr>
          <w:p w:rsidR="0073269B" w:rsidRDefault="0073269B" w:rsidP="0073269B">
            <w:pPr>
              <w:jc w:val="both"/>
            </w:pPr>
          </w:p>
        </w:tc>
        <w:tc>
          <w:tcPr>
            <w:tcW w:w="847" w:type="dxa"/>
            <w:shd w:val="clear" w:color="auto" w:fill="FFFFFF" w:themeFill="background1"/>
          </w:tcPr>
          <w:p w:rsidR="0073269B" w:rsidRDefault="0073269B" w:rsidP="0073269B">
            <w:pPr>
              <w:jc w:val="both"/>
            </w:pPr>
          </w:p>
        </w:tc>
        <w:tc>
          <w:tcPr>
            <w:tcW w:w="6184" w:type="dxa"/>
            <w:shd w:val="clear" w:color="auto" w:fill="FFFFFF" w:themeFill="background1"/>
          </w:tcPr>
          <w:p w:rsidR="0073269B" w:rsidRDefault="0073269B" w:rsidP="0073269B">
            <w:pPr>
              <w:jc w:val="both"/>
            </w:pPr>
          </w:p>
        </w:tc>
        <w:tc>
          <w:tcPr>
            <w:tcW w:w="864" w:type="dxa"/>
            <w:shd w:val="clear" w:color="auto" w:fill="FFFFFF" w:themeFill="background1"/>
          </w:tcPr>
          <w:p w:rsidR="0073269B" w:rsidRDefault="0073269B" w:rsidP="0073269B">
            <w:pPr>
              <w:jc w:val="both"/>
            </w:pPr>
          </w:p>
        </w:tc>
      </w:tr>
      <w:tr w:rsidR="009B7E3D" w:rsidTr="009B7E3D">
        <w:trPr>
          <w:trHeight w:val="608"/>
        </w:trPr>
        <w:tc>
          <w:tcPr>
            <w:tcW w:w="1068" w:type="dxa"/>
            <w:shd w:val="clear" w:color="auto" w:fill="D9D9D9" w:themeFill="background1" w:themeFillShade="D9"/>
            <w:vAlign w:val="center"/>
          </w:tcPr>
          <w:p w:rsidR="0073269B" w:rsidRDefault="0073269B" w:rsidP="0073269B">
            <w:pPr>
              <w:jc w:val="center"/>
            </w:pPr>
            <w:r>
              <w:t>05</w:t>
            </w:r>
          </w:p>
        </w:tc>
        <w:tc>
          <w:tcPr>
            <w:tcW w:w="5788" w:type="dxa"/>
            <w:shd w:val="clear" w:color="auto" w:fill="FFFFFF" w:themeFill="background1"/>
          </w:tcPr>
          <w:p w:rsidR="0073269B" w:rsidRDefault="0073269B" w:rsidP="0073269B">
            <w:pPr>
              <w:jc w:val="both"/>
            </w:pPr>
          </w:p>
        </w:tc>
        <w:tc>
          <w:tcPr>
            <w:tcW w:w="847" w:type="dxa"/>
            <w:shd w:val="clear" w:color="auto" w:fill="FFFFFF" w:themeFill="background1"/>
          </w:tcPr>
          <w:p w:rsidR="0073269B" w:rsidRDefault="0073269B" w:rsidP="0073269B">
            <w:pPr>
              <w:jc w:val="both"/>
            </w:pPr>
          </w:p>
        </w:tc>
        <w:tc>
          <w:tcPr>
            <w:tcW w:w="6184" w:type="dxa"/>
            <w:shd w:val="clear" w:color="auto" w:fill="FFFFFF" w:themeFill="background1"/>
          </w:tcPr>
          <w:p w:rsidR="0073269B" w:rsidRDefault="0073269B" w:rsidP="0073269B">
            <w:pPr>
              <w:jc w:val="both"/>
            </w:pPr>
          </w:p>
        </w:tc>
        <w:tc>
          <w:tcPr>
            <w:tcW w:w="864" w:type="dxa"/>
            <w:shd w:val="clear" w:color="auto" w:fill="FFFFFF" w:themeFill="background1"/>
          </w:tcPr>
          <w:p w:rsidR="0073269B" w:rsidRDefault="0073269B" w:rsidP="0073269B">
            <w:pPr>
              <w:jc w:val="both"/>
            </w:pPr>
          </w:p>
        </w:tc>
      </w:tr>
      <w:tr w:rsidR="0003221A" w:rsidTr="009B7E3D">
        <w:trPr>
          <w:trHeight w:val="608"/>
        </w:trPr>
        <w:tc>
          <w:tcPr>
            <w:tcW w:w="1068" w:type="dxa"/>
            <w:shd w:val="clear" w:color="auto" w:fill="D9D9D9" w:themeFill="background1" w:themeFillShade="D9"/>
            <w:vAlign w:val="center"/>
          </w:tcPr>
          <w:p w:rsidR="0003221A" w:rsidRDefault="0003221A" w:rsidP="0073269B">
            <w:pPr>
              <w:jc w:val="center"/>
            </w:pPr>
            <w:r>
              <w:t>06</w:t>
            </w:r>
          </w:p>
        </w:tc>
        <w:tc>
          <w:tcPr>
            <w:tcW w:w="5788" w:type="dxa"/>
            <w:shd w:val="clear" w:color="auto" w:fill="FFFFFF" w:themeFill="background1"/>
          </w:tcPr>
          <w:p w:rsidR="0003221A" w:rsidRDefault="0003221A" w:rsidP="0073269B">
            <w:pPr>
              <w:jc w:val="both"/>
            </w:pPr>
          </w:p>
        </w:tc>
        <w:tc>
          <w:tcPr>
            <w:tcW w:w="847" w:type="dxa"/>
            <w:shd w:val="clear" w:color="auto" w:fill="FFFFFF" w:themeFill="background1"/>
          </w:tcPr>
          <w:p w:rsidR="0003221A" w:rsidRDefault="0003221A" w:rsidP="0073269B">
            <w:pPr>
              <w:jc w:val="both"/>
            </w:pPr>
          </w:p>
        </w:tc>
        <w:tc>
          <w:tcPr>
            <w:tcW w:w="6184" w:type="dxa"/>
            <w:shd w:val="clear" w:color="auto" w:fill="FFFFFF" w:themeFill="background1"/>
          </w:tcPr>
          <w:p w:rsidR="0003221A" w:rsidRDefault="0003221A" w:rsidP="0073269B">
            <w:pPr>
              <w:jc w:val="both"/>
            </w:pPr>
          </w:p>
        </w:tc>
        <w:tc>
          <w:tcPr>
            <w:tcW w:w="864" w:type="dxa"/>
            <w:shd w:val="clear" w:color="auto" w:fill="FFFFFF" w:themeFill="background1"/>
          </w:tcPr>
          <w:p w:rsidR="0003221A" w:rsidRDefault="0003221A" w:rsidP="0073269B">
            <w:pPr>
              <w:jc w:val="both"/>
            </w:pPr>
          </w:p>
        </w:tc>
      </w:tr>
      <w:tr w:rsidR="0003221A" w:rsidTr="009B7E3D">
        <w:trPr>
          <w:trHeight w:val="608"/>
        </w:trPr>
        <w:tc>
          <w:tcPr>
            <w:tcW w:w="1068" w:type="dxa"/>
            <w:shd w:val="clear" w:color="auto" w:fill="D9D9D9" w:themeFill="background1" w:themeFillShade="D9"/>
            <w:vAlign w:val="center"/>
          </w:tcPr>
          <w:p w:rsidR="0003221A" w:rsidRDefault="0003221A" w:rsidP="0073269B">
            <w:pPr>
              <w:jc w:val="center"/>
            </w:pPr>
            <w:r>
              <w:t>07</w:t>
            </w:r>
          </w:p>
        </w:tc>
        <w:tc>
          <w:tcPr>
            <w:tcW w:w="5788" w:type="dxa"/>
            <w:shd w:val="clear" w:color="auto" w:fill="FFFFFF" w:themeFill="background1"/>
          </w:tcPr>
          <w:p w:rsidR="0003221A" w:rsidRDefault="0003221A" w:rsidP="0073269B">
            <w:pPr>
              <w:jc w:val="both"/>
            </w:pPr>
          </w:p>
        </w:tc>
        <w:tc>
          <w:tcPr>
            <w:tcW w:w="847" w:type="dxa"/>
            <w:shd w:val="clear" w:color="auto" w:fill="FFFFFF" w:themeFill="background1"/>
          </w:tcPr>
          <w:p w:rsidR="0003221A" w:rsidRDefault="0003221A" w:rsidP="0073269B">
            <w:pPr>
              <w:jc w:val="both"/>
            </w:pPr>
          </w:p>
        </w:tc>
        <w:tc>
          <w:tcPr>
            <w:tcW w:w="6184" w:type="dxa"/>
            <w:shd w:val="clear" w:color="auto" w:fill="FFFFFF" w:themeFill="background1"/>
          </w:tcPr>
          <w:p w:rsidR="0003221A" w:rsidRDefault="0003221A" w:rsidP="0073269B">
            <w:pPr>
              <w:jc w:val="both"/>
            </w:pPr>
          </w:p>
        </w:tc>
        <w:tc>
          <w:tcPr>
            <w:tcW w:w="864" w:type="dxa"/>
            <w:shd w:val="clear" w:color="auto" w:fill="FFFFFF" w:themeFill="background1"/>
          </w:tcPr>
          <w:p w:rsidR="0003221A" w:rsidRDefault="0003221A" w:rsidP="0073269B">
            <w:pPr>
              <w:jc w:val="both"/>
            </w:pPr>
          </w:p>
        </w:tc>
      </w:tr>
      <w:tr w:rsidR="0003221A" w:rsidTr="009B7E3D">
        <w:trPr>
          <w:trHeight w:val="608"/>
        </w:trPr>
        <w:tc>
          <w:tcPr>
            <w:tcW w:w="1068" w:type="dxa"/>
            <w:shd w:val="clear" w:color="auto" w:fill="D9D9D9" w:themeFill="background1" w:themeFillShade="D9"/>
            <w:vAlign w:val="center"/>
          </w:tcPr>
          <w:p w:rsidR="0003221A" w:rsidRDefault="0003221A" w:rsidP="0073269B">
            <w:pPr>
              <w:jc w:val="center"/>
            </w:pPr>
            <w:r>
              <w:t>08</w:t>
            </w:r>
          </w:p>
        </w:tc>
        <w:tc>
          <w:tcPr>
            <w:tcW w:w="5788" w:type="dxa"/>
            <w:shd w:val="clear" w:color="auto" w:fill="FFFFFF" w:themeFill="background1"/>
          </w:tcPr>
          <w:p w:rsidR="0003221A" w:rsidRDefault="0003221A" w:rsidP="0073269B">
            <w:pPr>
              <w:jc w:val="both"/>
            </w:pPr>
          </w:p>
        </w:tc>
        <w:tc>
          <w:tcPr>
            <w:tcW w:w="847" w:type="dxa"/>
            <w:shd w:val="clear" w:color="auto" w:fill="FFFFFF" w:themeFill="background1"/>
          </w:tcPr>
          <w:p w:rsidR="0003221A" w:rsidRDefault="0003221A" w:rsidP="0073269B">
            <w:pPr>
              <w:jc w:val="both"/>
            </w:pPr>
          </w:p>
        </w:tc>
        <w:tc>
          <w:tcPr>
            <w:tcW w:w="6184" w:type="dxa"/>
            <w:shd w:val="clear" w:color="auto" w:fill="FFFFFF" w:themeFill="background1"/>
          </w:tcPr>
          <w:p w:rsidR="0003221A" w:rsidRDefault="0003221A" w:rsidP="0073269B">
            <w:pPr>
              <w:jc w:val="both"/>
            </w:pPr>
          </w:p>
        </w:tc>
        <w:tc>
          <w:tcPr>
            <w:tcW w:w="864" w:type="dxa"/>
            <w:shd w:val="clear" w:color="auto" w:fill="FFFFFF" w:themeFill="background1"/>
          </w:tcPr>
          <w:p w:rsidR="0003221A" w:rsidRDefault="0003221A" w:rsidP="0073269B">
            <w:pPr>
              <w:jc w:val="both"/>
            </w:pPr>
          </w:p>
        </w:tc>
      </w:tr>
      <w:tr w:rsidR="0003221A" w:rsidTr="009B7E3D">
        <w:trPr>
          <w:trHeight w:val="608"/>
        </w:trPr>
        <w:tc>
          <w:tcPr>
            <w:tcW w:w="1068" w:type="dxa"/>
            <w:shd w:val="clear" w:color="auto" w:fill="D9D9D9" w:themeFill="background1" w:themeFillShade="D9"/>
            <w:vAlign w:val="center"/>
          </w:tcPr>
          <w:p w:rsidR="0003221A" w:rsidRDefault="0003221A" w:rsidP="0073269B">
            <w:pPr>
              <w:jc w:val="center"/>
            </w:pPr>
            <w:r>
              <w:t>09</w:t>
            </w:r>
          </w:p>
        </w:tc>
        <w:tc>
          <w:tcPr>
            <w:tcW w:w="5788" w:type="dxa"/>
            <w:shd w:val="clear" w:color="auto" w:fill="FFFFFF" w:themeFill="background1"/>
          </w:tcPr>
          <w:p w:rsidR="0003221A" w:rsidRDefault="0003221A" w:rsidP="0073269B">
            <w:pPr>
              <w:jc w:val="both"/>
            </w:pPr>
          </w:p>
        </w:tc>
        <w:tc>
          <w:tcPr>
            <w:tcW w:w="847" w:type="dxa"/>
            <w:shd w:val="clear" w:color="auto" w:fill="FFFFFF" w:themeFill="background1"/>
          </w:tcPr>
          <w:p w:rsidR="0003221A" w:rsidRDefault="0003221A" w:rsidP="0073269B">
            <w:pPr>
              <w:jc w:val="both"/>
            </w:pPr>
          </w:p>
        </w:tc>
        <w:tc>
          <w:tcPr>
            <w:tcW w:w="6184" w:type="dxa"/>
            <w:shd w:val="clear" w:color="auto" w:fill="FFFFFF" w:themeFill="background1"/>
          </w:tcPr>
          <w:p w:rsidR="0003221A" w:rsidRDefault="0003221A" w:rsidP="0073269B">
            <w:pPr>
              <w:jc w:val="both"/>
            </w:pPr>
          </w:p>
        </w:tc>
        <w:tc>
          <w:tcPr>
            <w:tcW w:w="864" w:type="dxa"/>
            <w:shd w:val="clear" w:color="auto" w:fill="FFFFFF" w:themeFill="background1"/>
          </w:tcPr>
          <w:p w:rsidR="0003221A" w:rsidRDefault="0003221A" w:rsidP="0073269B">
            <w:pPr>
              <w:jc w:val="both"/>
            </w:pPr>
          </w:p>
        </w:tc>
      </w:tr>
      <w:tr w:rsidR="0003221A" w:rsidTr="009B7E3D">
        <w:trPr>
          <w:trHeight w:val="608"/>
        </w:trPr>
        <w:tc>
          <w:tcPr>
            <w:tcW w:w="1068" w:type="dxa"/>
            <w:shd w:val="clear" w:color="auto" w:fill="D9D9D9" w:themeFill="background1" w:themeFillShade="D9"/>
            <w:vAlign w:val="center"/>
          </w:tcPr>
          <w:p w:rsidR="0003221A" w:rsidRDefault="0003221A" w:rsidP="0073269B">
            <w:pPr>
              <w:jc w:val="center"/>
            </w:pPr>
            <w:r>
              <w:t>10</w:t>
            </w:r>
          </w:p>
        </w:tc>
        <w:tc>
          <w:tcPr>
            <w:tcW w:w="5788" w:type="dxa"/>
            <w:shd w:val="clear" w:color="auto" w:fill="FFFFFF" w:themeFill="background1"/>
          </w:tcPr>
          <w:p w:rsidR="0003221A" w:rsidRDefault="0003221A" w:rsidP="0073269B">
            <w:pPr>
              <w:jc w:val="both"/>
            </w:pPr>
          </w:p>
        </w:tc>
        <w:tc>
          <w:tcPr>
            <w:tcW w:w="847" w:type="dxa"/>
            <w:shd w:val="clear" w:color="auto" w:fill="FFFFFF" w:themeFill="background1"/>
          </w:tcPr>
          <w:p w:rsidR="0003221A" w:rsidRDefault="0003221A" w:rsidP="0073269B">
            <w:pPr>
              <w:jc w:val="both"/>
            </w:pPr>
          </w:p>
        </w:tc>
        <w:tc>
          <w:tcPr>
            <w:tcW w:w="6184" w:type="dxa"/>
            <w:shd w:val="clear" w:color="auto" w:fill="FFFFFF" w:themeFill="background1"/>
          </w:tcPr>
          <w:p w:rsidR="0003221A" w:rsidRDefault="0003221A" w:rsidP="0073269B">
            <w:pPr>
              <w:jc w:val="both"/>
            </w:pPr>
          </w:p>
        </w:tc>
        <w:tc>
          <w:tcPr>
            <w:tcW w:w="864" w:type="dxa"/>
            <w:shd w:val="clear" w:color="auto" w:fill="FFFFFF" w:themeFill="background1"/>
          </w:tcPr>
          <w:p w:rsidR="0003221A" w:rsidRDefault="0003221A" w:rsidP="0073269B">
            <w:pPr>
              <w:jc w:val="both"/>
            </w:pPr>
          </w:p>
        </w:tc>
      </w:tr>
    </w:tbl>
    <w:p w:rsidR="00400037" w:rsidRDefault="003C1C6E" w:rsidP="00CC0ACC">
      <w:r>
        <w:tab/>
      </w:r>
    </w:p>
    <w:p w:rsidR="0073269B" w:rsidRDefault="0073269B"/>
    <w:tbl>
      <w:tblPr>
        <w:tblStyle w:val="TableGrid71"/>
        <w:tblW w:w="15401" w:type="dxa"/>
        <w:tblInd w:w="-601" w:type="dxa"/>
        <w:tblLayout w:type="fixed"/>
        <w:tblLook w:val="04A0" w:firstRow="1" w:lastRow="0" w:firstColumn="1" w:lastColumn="0" w:noHBand="0" w:noVBand="1"/>
      </w:tblPr>
      <w:tblGrid>
        <w:gridCol w:w="594"/>
        <w:gridCol w:w="4344"/>
        <w:gridCol w:w="2171"/>
        <w:gridCol w:w="1205"/>
        <w:gridCol w:w="966"/>
        <w:gridCol w:w="1975"/>
        <w:gridCol w:w="2171"/>
        <w:gridCol w:w="1975"/>
      </w:tblGrid>
      <w:tr w:rsidR="0073269B" w:rsidRPr="0073269B" w:rsidTr="00150FD2">
        <w:trPr>
          <w:trHeight w:val="226"/>
        </w:trPr>
        <w:tc>
          <w:tcPr>
            <w:tcW w:w="4938" w:type="dxa"/>
            <w:gridSpan w:val="2"/>
            <w:vMerge w:val="restart"/>
            <w:shd w:val="clear" w:color="auto" w:fill="FFFFFF" w:themeFill="background1"/>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RISK RATING (R)</w:t>
            </w:r>
          </w:p>
          <w:p w:rsidR="0073269B" w:rsidRPr="0073269B" w:rsidRDefault="0073269B" w:rsidP="0073269B">
            <w:pPr>
              <w:jc w:val="center"/>
              <w:rPr>
                <w:b/>
                <w:sz w:val="18"/>
                <w:szCs w:val="18"/>
                <w:lang w:eastAsia="en-GB"/>
              </w:rPr>
            </w:pPr>
          </w:p>
          <w:p w:rsidR="0073269B" w:rsidRPr="0073269B" w:rsidRDefault="0073269B" w:rsidP="0073269B">
            <w:pPr>
              <w:jc w:val="center"/>
              <w:rPr>
                <w:sz w:val="18"/>
                <w:szCs w:val="18"/>
                <w:lang w:eastAsia="en-GB"/>
              </w:rPr>
            </w:pPr>
            <w:r w:rsidRPr="0073269B">
              <w:rPr>
                <w:sz w:val="18"/>
                <w:szCs w:val="18"/>
                <w:lang w:eastAsia="en-GB"/>
              </w:rPr>
              <w:t>Likelihood (L) x Severity (S)</w:t>
            </w:r>
          </w:p>
          <w:p w:rsidR="0073269B" w:rsidRPr="0073269B" w:rsidRDefault="0073269B" w:rsidP="0073269B">
            <w:pPr>
              <w:rPr>
                <w:b/>
                <w:sz w:val="18"/>
                <w:szCs w:val="18"/>
                <w:lang w:eastAsia="en-GB"/>
              </w:rPr>
            </w:pPr>
          </w:p>
        </w:tc>
        <w:tc>
          <w:tcPr>
            <w:tcW w:w="10463" w:type="dxa"/>
            <w:gridSpan w:val="6"/>
            <w:shd w:val="clear" w:color="auto" w:fill="FFFFFF" w:themeFill="background1"/>
          </w:tcPr>
          <w:p w:rsidR="0073269B" w:rsidRPr="0073269B" w:rsidRDefault="0073269B" w:rsidP="0073269B">
            <w:pPr>
              <w:jc w:val="center"/>
              <w:rPr>
                <w:b/>
                <w:sz w:val="18"/>
                <w:szCs w:val="18"/>
                <w:lang w:eastAsia="en-GB"/>
              </w:rPr>
            </w:pPr>
            <w:r w:rsidRPr="0073269B">
              <w:rPr>
                <w:b/>
                <w:sz w:val="18"/>
                <w:szCs w:val="18"/>
                <w:lang w:eastAsia="en-GB"/>
              </w:rPr>
              <w:t>HAZARD SEVERITY (S)</w:t>
            </w:r>
          </w:p>
        </w:tc>
      </w:tr>
      <w:tr w:rsidR="0073269B" w:rsidRPr="0073269B" w:rsidTr="00150FD2">
        <w:trPr>
          <w:trHeight w:val="1069"/>
        </w:trPr>
        <w:tc>
          <w:tcPr>
            <w:tcW w:w="4938" w:type="dxa"/>
            <w:gridSpan w:val="2"/>
            <w:vMerge/>
            <w:shd w:val="clear" w:color="auto" w:fill="FFFFFF" w:themeFill="background1"/>
          </w:tcPr>
          <w:p w:rsidR="0073269B" w:rsidRPr="0073269B" w:rsidRDefault="0073269B" w:rsidP="0073269B">
            <w:pPr>
              <w:rPr>
                <w:b/>
                <w:sz w:val="18"/>
                <w:szCs w:val="18"/>
                <w:lang w:eastAsia="en-GB"/>
              </w:rPr>
            </w:pPr>
          </w:p>
        </w:tc>
        <w:tc>
          <w:tcPr>
            <w:tcW w:w="2171" w:type="dxa"/>
            <w:shd w:val="clear" w:color="auto" w:fill="FFFFFF" w:themeFill="background1"/>
          </w:tcPr>
          <w:p w:rsidR="0073269B" w:rsidRPr="0073269B" w:rsidRDefault="0073269B" w:rsidP="0073269B">
            <w:pPr>
              <w:jc w:val="center"/>
              <w:rPr>
                <w:b/>
                <w:sz w:val="18"/>
                <w:szCs w:val="18"/>
                <w:lang w:eastAsia="en-GB"/>
              </w:rPr>
            </w:pPr>
            <w:r w:rsidRPr="0073269B">
              <w:rPr>
                <w:b/>
                <w:sz w:val="18"/>
                <w:szCs w:val="18"/>
                <w:lang w:eastAsia="en-GB"/>
              </w:rPr>
              <w:t>NEGLIGIBLE</w:t>
            </w:r>
          </w:p>
          <w:p w:rsidR="0073269B" w:rsidRPr="0073269B" w:rsidRDefault="0073269B" w:rsidP="0073269B">
            <w:pPr>
              <w:jc w:val="center"/>
              <w:rPr>
                <w:sz w:val="18"/>
                <w:szCs w:val="18"/>
                <w:lang w:eastAsia="en-GB"/>
              </w:rPr>
            </w:pPr>
            <w:r w:rsidRPr="0073269B">
              <w:rPr>
                <w:sz w:val="18"/>
                <w:szCs w:val="18"/>
                <w:lang w:eastAsia="en-GB"/>
              </w:rPr>
              <w:t>Negligible injury, no absence from work</w:t>
            </w:r>
          </w:p>
        </w:tc>
        <w:tc>
          <w:tcPr>
            <w:tcW w:w="2171" w:type="dxa"/>
            <w:gridSpan w:val="2"/>
            <w:shd w:val="clear" w:color="auto" w:fill="FFFFFF" w:themeFill="background1"/>
          </w:tcPr>
          <w:p w:rsidR="0073269B" w:rsidRPr="0073269B" w:rsidRDefault="0073269B" w:rsidP="0073269B">
            <w:pPr>
              <w:jc w:val="center"/>
              <w:rPr>
                <w:b/>
                <w:sz w:val="18"/>
                <w:szCs w:val="18"/>
                <w:lang w:eastAsia="en-GB"/>
              </w:rPr>
            </w:pPr>
            <w:r w:rsidRPr="0073269B">
              <w:rPr>
                <w:b/>
                <w:sz w:val="18"/>
                <w:szCs w:val="18"/>
                <w:lang w:eastAsia="en-GB"/>
              </w:rPr>
              <w:t>SLIGHT</w:t>
            </w:r>
          </w:p>
          <w:p w:rsidR="0073269B" w:rsidRPr="0073269B" w:rsidRDefault="0073269B" w:rsidP="0073269B">
            <w:pPr>
              <w:jc w:val="center"/>
              <w:rPr>
                <w:sz w:val="18"/>
                <w:szCs w:val="18"/>
                <w:lang w:eastAsia="en-GB"/>
              </w:rPr>
            </w:pPr>
            <w:r w:rsidRPr="0073269B">
              <w:rPr>
                <w:sz w:val="18"/>
                <w:szCs w:val="18"/>
                <w:lang w:eastAsia="en-GB"/>
              </w:rPr>
              <w:t>Minor injury requiring first aid treatment</w:t>
            </w:r>
          </w:p>
        </w:tc>
        <w:tc>
          <w:tcPr>
            <w:tcW w:w="1975" w:type="dxa"/>
            <w:shd w:val="clear" w:color="auto" w:fill="FFFFFF" w:themeFill="background1"/>
          </w:tcPr>
          <w:p w:rsidR="0073269B" w:rsidRPr="0073269B" w:rsidRDefault="0073269B" w:rsidP="0073269B">
            <w:pPr>
              <w:jc w:val="center"/>
              <w:rPr>
                <w:b/>
                <w:sz w:val="18"/>
                <w:szCs w:val="18"/>
                <w:lang w:eastAsia="en-GB"/>
              </w:rPr>
            </w:pPr>
            <w:r w:rsidRPr="0073269B">
              <w:rPr>
                <w:b/>
                <w:sz w:val="18"/>
                <w:szCs w:val="18"/>
                <w:lang w:eastAsia="en-GB"/>
              </w:rPr>
              <w:t>MODERATE</w:t>
            </w:r>
          </w:p>
          <w:p w:rsidR="0073269B" w:rsidRPr="0073269B" w:rsidRDefault="0073269B" w:rsidP="0073269B">
            <w:pPr>
              <w:jc w:val="center"/>
              <w:rPr>
                <w:sz w:val="18"/>
                <w:szCs w:val="18"/>
                <w:lang w:eastAsia="en-GB"/>
              </w:rPr>
            </w:pPr>
            <w:r w:rsidRPr="0073269B">
              <w:rPr>
                <w:sz w:val="18"/>
                <w:szCs w:val="18"/>
                <w:lang w:eastAsia="en-GB"/>
              </w:rPr>
              <w:t>Injury leading to a lost time accident</w:t>
            </w:r>
          </w:p>
        </w:tc>
        <w:tc>
          <w:tcPr>
            <w:tcW w:w="2171" w:type="dxa"/>
            <w:shd w:val="clear" w:color="auto" w:fill="FFFFFF" w:themeFill="background1"/>
          </w:tcPr>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center"/>
              <w:rPr>
                <w:sz w:val="18"/>
                <w:szCs w:val="18"/>
                <w:lang w:eastAsia="en-GB"/>
              </w:rPr>
            </w:pPr>
            <w:r w:rsidRPr="0073269B">
              <w:rPr>
                <w:sz w:val="18"/>
                <w:szCs w:val="18"/>
                <w:lang w:eastAsia="en-GB"/>
              </w:rPr>
              <w:t>Involving a single death or serious injury</w:t>
            </w:r>
          </w:p>
        </w:tc>
        <w:tc>
          <w:tcPr>
            <w:tcW w:w="1975" w:type="dxa"/>
            <w:shd w:val="clear" w:color="auto" w:fill="FFFFFF" w:themeFill="background1"/>
          </w:tcPr>
          <w:p w:rsidR="0073269B" w:rsidRPr="0073269B" w:rsidRDefault="0073269B" w:rsidP="0073269B">
            <w:pPr>
              <w:jc w:val="center"/>
              <w:rPr>
                <w:b/>
                <w:sz w:val="18"/>
                <w:szCs w:val="18"/>
                <w:lang w:eastAsia="en-GB"/>
              </w:rPr>
            </w:pPr>
            <w:r w:rsidRPr="0073269B">
              <w:rPr>
                <w:b/>
                <w:sz w:val="18"/>
                <w:szCs w:val="18"/>
                <w:lang w:eastAsia="en-GB"/>
              </w:rPr>
              <w:t>VERY HIGH</w:t>
            </w:r>
          </w:p>
          <w:p w:rsidR="0073269B" w:rsidRPr="0073269B" w:rsidRDefault="0073269B" w:rsidP="0073269B">
            <w:pPr>
              <w:jc w:val="center"/>
              <w:rPr>
                <w:sz w:val="18"/>
                <w:szCs w:val="18"/>
                <w:lang w:eastAsia="en-GB"/>
              </w:rPr>
            </w:pPr>
            <w:r w:rsidRPr="0073269B">
              <w:rPr>
                <w:sz w:val="18"/>
                <w:szCs w:val="18"/>
                <w:lang w:eastAsia="en-GB"/>
              </w:rPr>
              <w:t>Multiple deaths</w:t>
            </w:r>
          </w:p>
        </w:tc>
      </w:tr>
      <w:tr w:rsidR="0073269B" w:rsidRPr="0073269B" w:rsidTr="00150FD2">
        <w:trPr>
          <w:trHeight w:val="840"/>
        </w:trPr>
        <w:tc>
          <w:tcPr>
            <w:tcW w:w="594" w:type="dxa"/>
            <w:vMerge w:val="restart"/>
            <w:shd w:val="clear" w:color="auto" w:fill="FFFFFF" w:themeFill="background1"/>
            <w:textDirection w:val="btLr"/>
          </w:tcPr>
          <w:p w:rsidR="0073269B" w:rsidRPr="0073269B" w:rsidRDefault="0073269B" w:rsidP="0073269B">
            <w:pPr>
              <w:ind w:left="113" w:right="113"/>
              <w:jc w:val="center"/>
              <w:rPr>
                <w:b/>
                <w:sz w:val="18"/>
                <w:szCs w:val="18"/>
                <w:lang w:eastAsia="en-GB"/>
              </w:rPr>
            </w:pPr>
            <w:r w:rsidRPr="0073269B">
              <w:rPr>
                <w:b/>
                <w:sz w:val="18"/>
                <w:szCs w:val="18"/>
                <w:lang w:eastAsia="en-GB"/>
              </w:rPr>
              <w:t>LIKELIHOOD OF OCCURRENCE (L)</w:t>
            </w:r>
          </w:p>
        </w:tc>
        <w:tc>
          <w:tcPr>
            <w:tcW w:w="4344" w:type="dxa"/>
            <w:shd w:val="clear" w:color="auto" w:fill="FFFFFF" w:themeFill="background1"/>
          </w:tcPr>
          <w:p w:rsidR="0073269B" w:rsidRPr="0073269B" w:rsidRDefault="0073269B" w:rsidP="0073269B">
            <w:pPr>
              <w:rPr>
                <w:b/>
                <w:sz w:val="18"/>
                <w:szCs w:val="18"/>
                <w:lang w:eastAsia="en-GB"/>
              </w:rPr>
            </w:pPr>
            <w:r w:rsidRPr="0073269B">
              <w:rPr>
                <w:b/>
                <w:sz w:val="18"/>
                <w:szCs w:val="18"/>
                <w:lang w:eastAsia="en-GB"/>
              </w:rPr>
              <w:t xml:space="preserve">VERY UNLIKELY </w:t>
            </w:r>
          </w:p>
          <w:p w:rsidR="0073269B" w:rsidRPr="0073269B" w:rsidRDefault="0073269B" w:rsidP="0073269B">
            <w:pPr>
              <w:rPr>
                <w:sz w:val="18"/>
                <w:szCs w:val="18"/>
                <w:lang w:eastAsia="en-GB"/>
              </w:rPr>
            </w:pPr>
            <w:r w:rsidRPr="0073269B">
              <w:rPr>
                <w:sz w:val="18"/>
                <w:szCs w:val="18"/>
                <w:lang w:eastAsia="en-GB"/>
              </w:rPr>
              <w:t>A freak combination of factors would be required for and incident/accident to result</w:t>
            </w:r>
          </w:p>
        </w:tc>
        <w:tc>
          <w:tcPr>
            <w:tcW w:w="2171" w:type="dxa"/>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1</w:t>
            </w:r>
          </w:p>
        </w:tc>
        <w:tc>
          <w:tcPr>
            <w:tcW w:w="2171" w:type="dxa"/>
            <w:gridSpan w:val="2"/>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2</w:t>
            </w:r>
          </w:p>
        </w:tc>
        <w:tc>
          <w:tcPr>
            <w:tcW w:w="1975" w:type="dxa"/>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3</w:t>
            </w:r>
          </w:p>
        </w:tc>
        <w:tc>
          <w:tcPr>
            <w:tcW w:w="2171" w:type="dxa"/>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4</w:t>
            </w:r>
          </w:p>
        </w:tc>
        <w:tc>
          <w:tcPr>
            <w:tcW w:w="1975"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5</w:t>
            </w:r>
          </w:p>
        </w:tc>
      </w:tr>
      <w:tr w:rsidR="0073269B" w:rsidRPr="0073269B" w:rsidTr="00150FD2">
        <w:trPr>
          <w:trHeight w:val="916"/>
        </w:trPr>
        <w:tc>
          <w:tcPr>
            <w:tcW w:w="594" w:type="dxa"/>
            <w:vMerge/>
            <w:shd w:val="clear" w:color="auto" w:fill="FFFFFF" w:themeFill="background1"/>
          </w:tcPr>
          <w:p w:rsidR="0073269B" w:rsidRPr="0073269B" w:rsidRDefault="0073269B" w:rsidP="0073269B">
            <w:pPr>
              <w:rPr>
                <w:i/>
                <w:sz w:val="18"/>
                <w:szCs w:val="18"/>
                <w:lang w:eastAsia="en-GB"/>
              </w:rPr>
            </w:pPr>
          </w:p>
        </w:tc>
        <w:tc>
          <w:tcPr>
            <w:tcW w:w="4344" w:type="dxa"/>
            <w:shd w:val="clear" w:color="auto" w:fill="FFFFFF" w:themeFill="background1"/>
          </w:tcPr>
          <w:p w:rsidR="0073269B" w:rsidRPr="0073269B" w:rsidRDefault="0073269B" w:rsidP="0073269B">
            <w:pPr>
              <w:rPr>
                <w:b/>
                <w:sz w:val="18"/>
                <w:szCs w:val="18"/>
                <w:lang w:eastAsia="en-GB"/>
              </w:rPr>
            </w:pPr>
            <w:r w:rsidRPr="0073269B">
              <w:rPr>
                <w:b/>
                <w:sz w:val="18"/>
                <w:szCs w:val="18"/>
                <w:lang w:eastAsia="en-GB"/>
              </w:rPr>
              <w:t>UNLIKELY</w:t>
            </w:r>
          </w:p>
          <w:p w:rsidR="0073269B" w:rsidRPr="0073269B" w:rsidRDefault="0073269B" w:rsidP="0073269B">
            <w:pPr>
              <w:rPr>
                <w:sz w:val="18"/>
                <w:szCs w:val="18"/>
                <w:lang w:eastAsia="en-GB"/>
              </w:rPr>
            </w:pPr>
            <w:r w:rsidRPr="0073269B">
              <w:rPr>
                <w:sz w:val="18"/>
                <w:szCs w:val="18"/>
                <w:lang w:eastAsia="en-GB"/>
              </w:rPr>
              <w:t>A rare combination of factors would be required for an accident/incident to result</w:t>
            </w:r>
          </w:p>
        </w:tc>
        <w:tc>
          <w:tcPr>
            <w:tcW w:w="2171" w:type="dxa"/>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2</w:t>
            </w:r>
          </w:p>
        </w:tc>
        <w:tc>
          <w:tcPr>
            <w:tcW w:w="2171" w:type="dxa"/>
            <w:gridSpan w:val="2"/>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4</w:t>
            </w:r>
          </w:p>
        </w:tc>
        <w:tc>
          <w:tcPr>
            <w:tcW w:w="1975"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6</w:t>
            </w:r>
          </w:p>
        </w:tc>
        <w:tc>
          <w:tcPr>
            <w:tcW w:w="2171"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8</w:t>
            </w:r>
          </w:p>
        </w:tc>
        <w:tc>
          <w:tcPr>
            <w:tcW w:w="1975"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10</w:t>
            </w:r>
          </w:p>
        </w:tc>
      </w:tr>
      <w:tr w:rsidR="0073269B" w:rsidRPr="0073269B" w:rsidTr="00150FD2">
        <w:trPr>
          <w:trHeight w:val="900"/>
        </w:trPr>
        <w:tc>
          <w:tcPr>
            <w:tcW w:w="594" w:type="dxa"/>
            <w:vMerge/>
            <w:shd w:val="clear" w:color="auto" w:fill="FFFFFF" w:themeFill="background1"/>
          </w:tcPr>
          <w:p w:rsidR="0073269B" w:rsidRPr="0073269B" w:rsidRDefault="0073269B" w:rsidP="0073269B">
            <w:pPr>
              <w:rPr>
                <w:i/>
                <w:sz w:val="18"/>
                <w:szCs w:val="18"/>
                <w:lang w:eastAsia="en-GB"/>
              </w:rPr>
            </w:pPr>
          </w:p>
        </w:tc>
        <w:tc>
          <w:tcPr>
            <w:tcW w:w="4344" w:type="dxa"/>
            <w:shd w:val="clear" w:color="auto" w:fill="FFFFFF" w:themeFill="background1"/>
          </w:tcPr>
          <w:p w:rsidR="0073269B" w:rsidRPr="0073269B" w:rsidRDefault="0073269B" w:rsidP="0073269B">
            <w:pPr>
              <w:rPr>
                <w:b/>
                <w:sz w:val="18"/>
                <w:szCs w:val="18"/>
                <w:lang w:eastAsia="en-GB"/>
              </w:rPr>
            </w:pPr>
            <w:r w:rsidRPr="0073269B">
              <w:rPr>
                <w:b/>
                <w:sz w:val="18"/>
                <w:szCs w:val="18"/>
                <w:lang w:eastAsia="en-GB"/>
              </w:rPr>
              <w:t>POSSIBLE</w:t>
            </w:r>
          </w:p>
          <w:p w:rsidR="0073269B" w:rsidRPr="0073269B" w:rsidRDefault="0073269B" w:rsidP="0073269B">
            <w:pPr>
              <w:rPr>
                <w:sz w:val="18"/>
                <w:szCs w:val="18"/>
                <w:lang w:eastAsia="en-GB"/>
              </w:rPr>
            </w:pPr>
            <w:r w:rsidRPr="0073269B">
              <w:rPr>
                <w:sz w:val="18"/>
                <w:szCs w:val="18"/>
                <w:lang w:eastAsia="en-GB"/>
              </w:rPr>
              <w:t>Could happen when additional factors are present but otherwise unlikely to occur</w:t>
            </w:r>
          </w:p>
        </w:tc>
        <w:tc>
          <w:tcPr>
            <w:tcW w:w="2171" w:type="dxa"/>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3</w:t>
            </w:r>
          </w:p>
        </w:tc>
        <w:tc>
          <w:tcPr>
            <w:tcW w:w="2171" w:type="dxa"/>
            <w:gridSpan w:val="2"/>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6</w:t>
            </w:r>
          </w:p>
        </w:tc>
        <w:tc>
          <w:tcPr>
            <w:tcW w:w="1975"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9</w:t>
            </w:r>
          </w:p>
        </w:tc>
        <w:tc>
          <w:tcPr>
            <w:tcW w:w="2171"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12</w:t>
            </w:r>
          </w:p>
        </w:tc>
        <w:tc>
          <w:tcPr>
            <w:tcW w:w="1975" w:type="dxa"/>
            <w:shd w:val="clear" w:color="auto" w:fill="FF00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right"/>
              <w:rPr>
                <w:b/>
                <w:sz w:val="18"/>
                <w:szCs w:val="18"/>
                <w:lang w:eastAsia="en-GB"/>
              </w:rPr>
            </w:pPr>
            <w:r w:rsidRPr="0073269B">
              <w:rPr>
                <w:b/>
                <w:sz w:val="18"/>
                <w:szCs w:val="18"/>
                <w:lang w:eastAsia="en-GB"/>
              </w:rPr>
              <w:t>15</w:t>
            </w:r>
          </w:p>
        </w:tc>
      </w:tr>
      <w:tr w:rsidR="0073269B" w:rsidRPr="0073269B" w:rsidTr="00150FD2">
        <w:trPr>
          <w:trHeight w:val="885"/>
        </w:trPr>
        <w:tc>
          <w:tcPr>
            <w:tcW w:w="594" w:type="dxa"/>
            <w:vMerge/>
            <w:shd w:val="clear" w:color="auto" w:fill="FFFFFF" w:themeFill="background1"/>
          </w:tcPr>
          <w:p w:rsidR="0073269B" w:rsidRPr="0073269B" w:rsidRDefault="0073269B" w:rsidP="0073269B">
            <w:pPr>
              <w:rPr>
                <w:i/>
                <w:sz w:val="18"/>
                <w:szCs w:val="18"/>
                <w:lang w:eastAsia="en-GB"/>
              </w:rPr>
            </w:pPr>
          </w:p>
        </w:tc>
        <w:tc>
          <w:tcPr>
            <w:tcW w:w="4344" w:type="dxa"/>
            <w:shd w:val="clear" w:color="auto" w:fill="FFFFFF" w:themeFill="background1"/>
          </w:tcPr>
          <w:p w:rsidR="0073269B" w:rsidRPr="0073269B" w:rsidRDefault="0073269B" w:rsidP="0073269B">
            <w:pPr>
              <w:rPr>
                <w:b/>
                <w:sz w:val="18"/>
                <w:szCs w:val="18"/>
                <w:lang w:eastAsia="en-GB"/>
              </w:rPr>
            </w:pPr>
            <w:r w:rsidRPr="0073269B">
              <w:rPr>
                <w:b/>
                <w:sz w:val="18"/>
                <w:szCs w:val="18"/>
                <w:lang w:eastAsia="en-GB"/>
              </w:rPr>
              <w:t>LIKELY</w:t>
            </w:r>
          </w:p>
          <w:p w:rsidR="0073269B" w:rsidRPr="0073269B" w:rsidRDefault="0073269B" w:rsidP="0073269B">
            <w:pPr>
              <w:rPr>
                <w:sz w:val="18"/>
                <w:szCs w:val="18"/>
                <w:lang w:eastAsia="en-GB"/>
              </w:rPr>
            </w:pPr>
            <w:r w:rsidRPr="0073269B">
              <w:rPr>
                <w:sz w:val="18"/>
                <w:szCs w:val="18"/>
                <w:lang w:eastAsia="en-GB"/>
              </w:rPr>
              <w:t>Not certain to happen but an additional factor may result in an accident/incident</w:t>
            </w:r>
          </w:p>
        </w:tc>
        <w:tc>
          <w:tcPr>
            <w:tcW w:w="2171" w:type="dxa"/>
            <w:shd w:val="clear" w:color="auto" w:fill="92D05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4</w:t>
            </w:r>
          </w:p>
        </w:tc>
        <w:tc>
          <w:tcPr>
            <w:tcW w:w="2171" w:type="dxa"/>
            <w:gridSpan w:val="2"/>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LOW</w:t>
            </w:r>
          </w:p>
          <w:p w:rsidR="0073269B" w:rsidRPr="0073269B" w:rsidRDefault="0073269B" w:rsidP="0073269B">
            <w:pPr>
              <w:jc w:val="right"/>
              <w:rPr>
                <w:b/>
                <w:sz w:val="18"/>
                <w:szCs w:val="18"/>
                <w:lang w:eastAsia="en-GB"/>
              </w:rPr>
            </w:pPr>
            <w:r w:rsidRPr="0073269B">
              <w:rPr>
                <w:b/>
                <w:sz w:val="18"/>
                <w:szCs w:val="18"/>
                <w:lang w:eastAsia="en-GB"/>
              </w:rPr>
              <w:t>8</w:t>
            </w:r>
          </w:p>
        </w:tc>
        <w:tc>
          <w:tcPr>
            <w:tcW w:w="1975"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12</w:t>
            </w:r>
          </w:p>
        </w:tc>
        <w:tc>
          <w:tcPr>
            <w:tcW w:w="2171" w:type="dxa"/>
            <w:shd w:val="clear" w:color="auto" w:fill="FF00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right"/>
              <w:rPr>
                <w:b/>
                <w:sz w:val="18"/>
                <w:szCs w:val="18"/>
                <w:lang w:eastAsia="en-GB"/>
              </w:rPr>
            </w:pPr>
            <w:r w:rsidRPr="0073269B">
              <w:rPr>
                <w:b/>
                <w:sz w:val="18"/>
                <w:szCs w:val="18"/>
                <w:lang w:eastAsia="en-GB"/>
              </w:rPr>
              <w:t>16</w:t>
            </w:r>
          </w:p>
        </w:tc>
        <w:tc>
          <w:tcPr>
            <w:tcW w:w="1975" w:type="dxa"/>
            <w:shd w:val="clear" w:color="auto" w:fill="FF00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right"/>
              <w:rPr>
                <w:b/>
                <w:sz w:val="18"/>
                <w:szCs w:val="18"/>
                <w:lang w:eastAsia="en-GB"/>
              </w:rPr>
            </w:pPr>
            <w:r w:rsidRPr="0073269B">
              <w:rPr>
                <w:b/>
                <w:sz w:val="18"/>
                <w:szCs w:val="18"/>
                <w:lang w:eastAsia="en-GB"/>
              </w:rPr>
              <w:t>20</w:t>
            </w:r>
          </w:p>
        </w:tc>
      </w:tr>
      <w:tr w:rsidR="0073269B" w:rsidRPr="0073269B" w:rsidTr="00150FD2">
        <w:trPr>
          <w:trHeight w:val="825"/>
        </w:trPr>
        <w:tc>
          <w:tcPr>
            <w:tcW w:w="594" w:type="dxa"/>
            <w:vMerge/>
            <w:shd w:val="clear" w:color="auto" w:fill="FFFFFF" w:themeFill="background1"/>
          </w:tcPr>
          <w:p w:rsidR="0073269B" w:rsidRPr="0073269B" w:rsidRDefault="0073269B" w:rsidP="0073269B">
            <w:pPr>
              <w:rPr>
                <w:i/>
                <w:sz w:val="18"/>
                <w:szCs w:val="18"/>
                <w:lang w:eastAsia="en-GB"/>
              </w:rPr>
            </w:pPr>
          </w:p>
        </w:tc>
        <w:tc>
          <w:tcPr>
            <w:tcW w:w="4344" w:type="dxa"/>
            <w:shd w:val="clear" w:color="auto" w:fill="FFFFFF" w:themeFill="background1"/>
          </w:tcPr>
          <w:p w:rsidR="0073269B" w:rsidRPr="0073269B" w:rsidRDefault="0073269B" w:rsidP="0073269B">
            <w:pPr>
              <w:rPr>
                <w:b/>
                <w:sz w:val="18"/>
                <w:szCs w:val="18"/>
                <w:lang w:eastAsia="en-GB"/>
              </w:rPr>
            </w:pPr>
            <w:r w:rsidRPr="0073269B">
              <w:rPr>
                <w:b/>
                <w:sz w:val="18"/>
                <w:szCs w:val="18"/>
                <w:lang w:eastAsia="en-GB"/>
              </w:rPr>
              <w:t>VERY LIKELY</w:t>
            </w:r>
          </w:p>
          <w:p w:rsidR="0073269B" w:rsidRPr="0073269B" w:rsidRDefault="0073269B" w:rsidP="0073269B">
            <w:pPr>
              <w:rPr>
                <w:sz w:val="18"/>
                <w:szCs w:val="18"/>
                <w:lang w:eastAsia="en-GB"/>
              </w:rPr>
            </w:pPr>
            <w:r w:rsidRPr="0073269B">
              <w:rPr>
                <w:sz w:val="18"/>
                <w:szCs w:val="18"/>
                <w:lang w:eastAsia="en-GB"/>
              </w:rPr>
              <w:t>Almost inevitable that an accident/incident would result</w:t>
            </w:r>
          </w:p>
          <w:p w:rsidR="0073269B" w:rsidRPr="0073269B" w:rsidRDefault="0073269B" w:rsidP="0073269B">
            <w:pPr>
              <w:rPr>
                <w:sz w:val="18"/>
                <w:szCs w:val="18"/>
                <w:lang w:eastAsia="en-GB"/>
              </w:rPr>
            </w:pPr>
          </w:p>
        </w:tc>
        <w:tc>
          <w:tcPr>
            <w:tcW w:w="2171" w:type="dxa"/>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5</w:t>
            </w:r>
          </w:p>
        </w:tc>
        <w:tc>
          <w:tcPr>
            <w:tcW w:w="2171" w:type="dxa"/>
            <w:gridSpan w:val="2"/>
            <w:shd w:val="clear" w:color="auto" w:fill="FFFF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MEDIUM</w:t>
            </w:r>
          </w:p>
          <w:p w:rsidR="0073269B" w:rsidRPr="0073269B" w:rsidRDefault="0073269B" w:rsidP="0073269B">
            <w:pPr>
              <w:jc w:val="right"/>
              <w:rPr>
                <w:b/>
                <w:sz w:val="18"/>
                <w:szCs w:val="18"/>
                <w:lang w:eastAsia="en-GB"/>
              </w:rPr>
            </w:pPr>
            <w:r w:rsidRPr="0073269B">
              <w:rPr>
                <w:b/>
                <w:sz w:val="18"/>
                <w:szCs w:val="18"/>
                <w:lang w:eastAsia="en-GB"/>
              </w:rPr>
              <w:t>10</w:t>
            </w:r>
          </w:p>
        </w:tc>
        <w:tc>
          <w:tcPr>
            <w:tcW w:w="1975" w:type="dxa"/>
            <w:shd w:val="clear" w:color="auto" w:fill="FF00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right"/>
              <w:rPr>
                <w:b/>
                <w:sz w:val="18"/>
                <w:szCs w:val="18"/>
                <w:lang w:eastAsia="en-GB"/>
              </w:rPr>
            </w:pPr>
            <w:r w:rsidRPr="0073269B">
              <w:rPr>
                <w:b/>
                <w:sz w:val="18"/>
                <w:szCs w:val="18"/>
                <w:lang w:eastAsia="en-GB"/>
              </w:rPr>
              <w:t>15</w:t>
            </w:r>
          </w:p>
        </w:tc>
        <w:tc>
          <w:tcPr>
            <w:tcW w:w="2171" w:type="dxa"/>
            <w:shd w:val="clear" w:color="auto" w:fill="FF00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right"/>
              <w:rPr>
                <w:b/>
                <w:sz w:val="18"/>
                <w:szCs w:val="18"/>
                <w:lang w:eastAsia="en-GB"/>
              </w:rPr>
            </w:pPr>
            <w:r w:rsidRPr="0073269B">
              <w:rPr>
                <w:b/>
                <w:sz w:val="18"/>
                <w:szCs w:val="18"/>
                <w:lang w:eastAsia="en-GB"/>
              </w:rPr>
              <w:t>20</w:t>
            </w:r>
          </w:p>
        </w:tc>
        <w:tc>
          <w:tcPr>
            <w:tcW w:w="1975" w:type="dxa"/>
            <w:shd w:val="clear" w:color="auto" w:fill="FF0000"/>
          </w:tcPr>
          <w:p w:rsidR="0073269B" w:rsidRPr="0073269B" w:rsidRDefault="0073269B" w:rsidP="0073269B">
            <w:pPr>
              <w:jc w:val="center"/>
              <w:rPr>
                <w:b/>
                <w:sz w:val="18"/>
                <w:szCs w:val="18"/>
                <w:lang w:eastAsia="en-GB"/>
              </w:rPr>
            </w:pPr>
          </w:p>
          <w:p w:rsidR="0073269B" w:rsidRPr="0073269B" w:rsidRDefault="0073269B" w:rsidP="0073269B">
            <w:pPr>
              <w:jc w:val="center"/>
              <w:rPr>
                <w:b/>
                <w:sz w:val="18"/>
                <w:szCs w:val="18"/>
                <w:lang w:eastAsia="en-GB"/>
              </w:rPr>
            </w:pPr>
            <w:r w:rsidRPr="0073269B">
              <w:rPr>
                <w:b/>
                <w:sz w:val="18"/>
                <w:szCs w:val="18"/>
                <w:lang w:eastAsia="en-GB"/>
              </w:rPr>
              <w:t>HIGH</w:t>
            </w:r>
          </w:p>
          <w:p w:rsidR="0073269B" w:rsidRPr="0073269B" w:rsidRDefault="0073269B" w:rsidP="0073269B">
            <w:pPr>
              <w:jc w:val="right"/>
              <w:rPr>
                <w:b/>
                <w:sz w:val="18"/>
                <w:szCs w:val="18"/>
                <w:lang w:eastAsia="en-GB"/>
              </w:rPr>
            </w:pPr>
            <w:r w:rsidRPr="0073269B">
              <w:rPr>
                <w:b/>
                <w:sz w:val="18"/>
                <w:szCs w:val="18"/>
                <w:lang w:eastAsia="en-GB"/>
              </w:rPr>
              <w:t>25</w:t>
            </w:r>
          </w:p>
        </w:tc>
      </w:tr>
      <w:tr w:rsidR="0073269B" w:rsidRPr="0073269B" w:rsidTr="00150FD2">
        <w:trPr>
          <w:trHeight w:val="825"/>
        </w:trPr>
        <w:tc>
          <w:tcPr>
            <w:tcW w:w="8314" w:type="dxa"/>
            <w:gridSpan w:val="4"/>
            <w:shd w:val="clear" w:color="auto" w:fill="FFFFFF" w:themeFill="background1"/>
          </w:tcPr>
          <w:p w:rsidR="0073269B" w:rsidRPr="0073269B" w:rsidRDefault="0073269B" w:rsidP="0073269B">
            <w:pPr>
              <w:ind w:left="34"/>
              <w:rPr>
                <w:b/>
                <w:sz w:val="20"/>
                <w:szCs w:val="20"/>
                <w:lang w:eastAsia="en-GB"/>
              </w:rPr>
            </w:pPr>
            <w:r w:rsidRPr="0073269B">
              <w:rPr>
                <w:b/>
                <w:sz w:val="20"/>
                <w:szCs w:val="20"/>
                <w:lang w:eastAsia="en-GB"/>
              </w:rPr>
              <w:t>ACTIONS TO BE TAKEN:</w:t>
            </w:r>
          </w:p>
          <w:p w:rsidR="0073269B" w:rsidRPr="0073269B" w:rsidRDefault="0073269B" w:rsidP="0073269B">
            <w:pPr>
              <w:ind w:left="34"/>
              <w:rPr>
                <w:b/>
                <w:sz w:val="20"/>
                <w:szCs w:val="20"/>
                <w:lang w:eastAsia="en-GB"/>
              </w:rPr>
            </w:pPr>
          </w:p>
          <w:p w:rsidR="0073269B" w:rsidRPr="0073269B" w:rsidRDefault="0073269B" w:rsidP="0073269B">
            <w:pPr>
              <w:ind w:left="34"/>
              <w:rPr>
                <w:sz w:val="20"/>
                <w:szCs w:val="20"/>
                <w:lang w:eastAsia="en-GB"/>
              </w:rPr>
            </w:pPr>
            <w:r w:rsidRPr="0073269B">
              <w:rPr>
                <w:b/>
                <w:sz w:val="20"/>
                <w:szCs w:val="20"/>
                <w:lang w:eastAsia="en-GB"/>
              </w:rPr>
              <w:t xml:space="preserve">1-5 </w:t>
            </w:r>
            <w:r w:rsidRPr="0073269B">
              <w:rPr>
                <w:sz w:val="20"/>
                <w:szCs w:val="20"/>
                <w:lang w:eastAsia="en-GB"/>
              </w:rPr>
              <w:t xml:space="preserve">  </w:t>
            </w:r>
            <w:r w:rsidRPr="0073269B">
              <w:rPr>
                <w:b/>
                <w:sz w:val="20"/>
                <w:szCs w:val="20"/>
                <w:lang w:eastAsia="en-GB"/>
              </w:rPr>
              <w:t>LOW RISK</w:t>
            </w:r>
            <w:r w:rsidRPr="0073269B">
              <w:rPr>
                <w:sz w:val="20"/>
                <w:szCs w:val="20"/>
                <w:lang w:eastAsia="en-GB"/>
              </w:rPr>
              <w:t xml:space="preserve"> -  May be acceptable; however, review task to see if risk can be reduced further.</w:t>
            </w:r>
          </w:p>
          <w:p w:rsidR="0073269B" w:rsidRPr="0073269B" w:rsidRDefault="0073269B" w:rsidP="0073269B">
            <w:pPr>
              <w:ind w:left="34"/>
              <w:jc w:val="center"/>
              <w:rPr>
                <w:b/>
                <w:sz w:val="20"/>
                <w:szCs w:val="20"/>
                <w:u w:val="single"/>
                <w:lang w:eastAsia="en-GB"/>
              </w:rPr>
            </w:pPr>
          </w:p>
          <w:p w:rsidR="0073269B" w:rsidRPr="0073269B" w:rsidRDefault="0073269B" w:rsidP="0073269B">
            <w:pPr>
              <w:spacing w:line="276" w:lineRule="auto"/>
              <w:ind w:left="34"/>
              <w:rPr>
                <w:sz w:val="20"/>
                <w:szCs w:val="20"/>
                <w:lang w:eastAsia="en-GB"/>
              </w:rPr>
            </w:pPr>
            <w:r w:rsidRPr="0073269B">
              <w:rPr>
                <w:b/>
                <w:sz w:val="20"/>
                <w:szCs w:val="20"/>
                <w:lang w:eastAsia="en-GB"/>
              </w:rPr>
              <w:t>6-12 MEDIUM RISK</w:t>
            </w:r>
            <w:r w:rsidRPr="0073269B">
              <w:rPr>
                <w:sz w:val="20"/>
                <w:szCs w:val="20"/>
                <w:lang w:eastAsia="en-GB"/>
              </w:rPr>
              <w:t>- Task should only proceed with appropriate consultation with specialist personnel and safety team. Where possible the task should be refined to take account of the hazards involved or the risks should be reduced further prior to task commencement</w:t>
            </w:r>
          </w:p>
          <w:p w:rsidR="0073269B" w:rsidRPr="0073269B" w:rsidRDefault="0073269B" w:rsidP="0073269B">
            <w:pPr>
              <w:spacing w:line="276" w:lineRule="auto"/>
              <w:ind w:left="34"/>
              <w:jc w:val="center"/>
              <w:rPr>
                <w:sz w:val="20"/>
                <w:szCs w:val="20"/>
                <w:lang w:eastAsia="en-GB"/>
              </w:rPr>
            </w:pPr>
          </w:p>
          <w:p w:rsidR="0073269B" w:rsidRPr="0073269B" w:rsidRDefault="0073269B" w:rsidP="0073269B">
            <w:pPr>
              <w:spacing w:line="276" w:lineRule="auto"/>
              <w:ind w:left="34"/>
              <w:rPr>
                <w:sz w:val="20"/>
                <w:szCs w:val="20"/>
                <w:lang w:eastAsia="en-GB"/>
              </w:rPr>
            </w:pPr>
            <w:r w:rsidRPr="0073269B">
              <w:rPr>
                <w:b/>
                <w:sz w:val="20"/>
                <w:szCs w:val="20"/>
                <w:lang w:eastAsia="en-GB"/>
              </w:rPr>
              <w:t>13+</w:t>
            </w:r>
            <w:r w:rsidRPr="0073269B">
              <w:rPr>
                <w:sz w:val="20"/>
                <w:szCs w:val="20"/>
                <w:lang w:eastAsia="en-GB"/>
              </w:rPr>
              <w:t xml:space="preserve"> </w:t>
            </w:r>
            <w:r w:rsidRPr="0073269B">
              <w:rPr>
                <w:b/>
                <w:sz w:val="20"/>
                <w:szCs w:val="20"/>
                <w:lang w:eastAsia="en-GB"/>
              </w:rPr>
              <w:t>HIGH RISK</w:t>
            </w:r>
            <w:r w:rsidRPr="0073269B">
              <w:rPr>
                <w:sz w:val="20"/>
                <w:szCs w:val="20"/>
                <w:lang w:eastAsia="en-GB"/>
              </w:rPr>
              <w:t>- Task should not proceed. It should be redefined or further control measures put in place to reduce risk. The controls should be re-assessed for adequacy prior to task commencement.</w:t>
            </w:r>
          </w:p>
        </w:tc>
        <w:tc>
          <w:tcPr>
            <w:tcW w:w="7087" w:type="dxa"/>
            <w:gridSpan w:val="4"/>
            <w:shd w:val="clear" w:color="auto" w:fill="FFFFFF" w:themeFill="background1"/>
          </w:tcPr>
          <w:p w:rsidR="0073269B" w:rsidRPr="0073269B" w:rsidRDefault="0073269B" w:rsidP="0073269B">
            <w:pPr>
              <w:rPr>
                <w:b/>
                <w:sz w:val="20"/>
                <w:szCs w:val="20"/>
                <w:lang w:eastAsia="en-GB"/>
              </w:rPr>
            </w:pPr>
            <w:r w:rsidRPr="0073269B">
              <w:rPr>
                <w:b/>
                <w:sz w:val="20"/>
                <w:szCs w:val="20"/>
                <w:lang w:eastAsia="en-GB"/>
              </w:rPr>
              <w:t>RISK EVALUATION:</w:t>
            </w:r>
          </w:p>
          <w:p w:rsidR="0073269B" w:rsidRPr="0073269B" w:rsidRDefault="0073269B" w:rsidP="0073269B">
            <w:pPr>
              <w:rPr>
                <w:b/>
                <w:sz w:val="20"/>
                <w:szCs w:val="20"/>
                <w:lang w:eastAsia="en-GB"/>
              </w:rPr>
            </w:pPr>
          </w:p>
          <w:p w:rsidR="0073269B" w:rsidRPr="0073269B" w:rsidRDefault="0073269B" w:rsidP="0073269B">
            <w:pPr>
              <w:rPr>
                <w:sz w:val="20"/>
                <w:szCs w:val="20"/>
                <w:lang w:eastAsia="en-GB"/>
              </w:rPr>
            </w:pPr>
            <w:r w:rsidRPr="0073269B">
              <w:rPr>
                <w:b/>
                <w:sz w:val="20"/>
                <w:szCs w:val="20"/>
                <w:lang w:eastAsia="en-GB"/>
              </w:rPr>
              <w:t xml:space="preserve">Likelihood of Occurrence (L) – </w:t>
            </w:r>
            <w:r w:rsidRPr="0073269B">
              <w:rPr>
                <w:sz w:val="20"/>
                <w:szCs w:val="20"/>
                <w:lang w:eastAsia="en-GB"/>
              </w:rPr>
              <w:t>How often could the hazard occur? Consider the task frequency, duration, method of work, employees involved.</w:t>
            </w:r>
          </w:p>
          <w:p w:rsidR="0073269B" w:rsidRPr="0073269B" w:rsidRDefault="0073269B" w:rsidP="0073269B">
            <w:pPr>
              <w:rPr>
                <w:sz w:val="20"/>
                <w:szCs w:val="20"/>
                <w:lang w:eastAsia="en-GB"/>
              </w:rPr>
            </w:pPr>
          </w:p>
          <w:p w:rsidR="0073269B" w:rsidRPr="0073269B" w:rsidRDefault="0073269B" w:rsidP="0073269B">
            <w:pPr>
              <w:rPr>
                <w:sz w:val="20"/>
                <w:szCs w:val="20"/>
                <w:lang w:eastAsia="en-GB"/>
              </w:rPr>
            </w:pPr>
            <w:r w:rsidRPr="0073269B">
              <w:rPr>
                <w:b/>
                <w:sz w:val="20"/>
                <w:szCs w:val="20"/>
                <w:lang w:eastAsia="en-GB"/>
              </w:rPr>
              <w:t xml:space="preserve">Hazard Severity (S)- </w:t>
            </w:r>
            <w:r w:rsidRPr="0073269B">
              <w:rPr>
                <w:sz w:val="20"/>
                <w:szCs w:val="20"/>
                <w:lang w:eastAsia="en-GB"/>
              </w:rPr>
              <w:t>How serious would the hazards effect be if realised. Consider type of hazard, biological, ergonomic, physical and chemical</w:t>
            </w:r>
          </w:p>
          <w:p w:rsidR="0073269B" w:rsidRPr="0073269B" w:rsidRDefault="0073269B" w:rsidP="0073269B">
            <w:pPr>
              <w:rPr>
                <w:sz w:val="20"/>
                <w:szCs w:val="20"/>
                <w:lang w:eastAsia="en-GB"/>
              </w:rPr>
            </w:pPr>
          </w:p>
          <w:p w:rsidR="0073269B" w:rsidRPr="0073269B" w:rsidRDefault="0073269B" w:rsidP="0073269B">
            <w:pPr>
              <w:rPr>
                <w:sz w:val="20"/>
                <w:szCs w:val="20"/>
                <w:lang w:eastAsia="en-GB"/>
              </w:rPr>
            </w:pPr>
            <w:r w:rsidRPr="0073269B">
              <w:rPr>
                <w:sz w:val="20"/>
                <w:szCs w:val="20"/>
                <w:lang w:eastAsia="en-GB"/>
              </w:rPr>
              <w:t xml:space="preserve">To Evaluate the likelihood and severity, this will produce a </w:t>
            </w:r>
            <w:r w:rsidRPr="0073269B">
              <w:rPr>
                <w:b/>
                <w:sz w:val="20"/>
                <w:szCs w:val="20"/>
                <w:lang w:eastAsia="en-GB"/>
              </w:rPr>
              <w:t>Risk Rating (R)</w:t>
            </w:r>
          </w:p>
          <w:p w:rsidR="0073269B" w:rsidRPr="0073269B" w:rsidRDefault="0073269B" w:rsidP="0073269B">
            <w:pPr>
              <w:jc w:val="center"/>
              <w:rPr>
                <w:b/>
                <w:sz w:val="20"/>
                <w:szCs w:val="20"/>
                <w:lang w:eastAsia="en-GB"/>
              </w:rPr>
            </w:pPr>
          </w:p>
          <w:p w:rsidR="0073269B" w:rsidRPr="0073269B" w:rsidRDefault="0073269B" w:rsidP="0073269B">
            <w:pPr>
              <w:rPr>
                <w:b/>
                <w:sz w:val="20"/>
                <w:szCs w:val="20"/>
                <w:lang w:eastAsia="en-GB"/>
              </w:rPr>
            </w:pPr>
            <w:r w:rsidRPr="0073269B">
              <w:rPr>
                <w:b/>
                <w:sz w:val="20"/>
                <w:szCs w:val="20"/>
                <w:lang w:eastAsia="en-GB"/>
              </w:rPr>
              <w:t>Risk(R)=Likelihood (L) x Severity (S)</w:t>
            </w:r>
          </w:p>
        </w:tc>
      </w:tr>
    </w:tbl>
    <w:p w:rsidR="0073269B" w:rsidRDefault="0073269B">
      <w:pPr>
        <w:sectPr w:rsidR="0073269B" w:rsidSect="009B7E3D">
          <w:pgSz w:w="16838" w:h="11906" w:orient="landscape"/>
          <w:pgMar w:top="1418" w:right="1134" w:bottom="1134" w:left="1134" w:header="709" w:footer="709" w:gutter="0"/>
          <w:cols w:space="708"/>
          <w:docGrid w:linePitch="360"/>
        </w:sectPr>
      </w:pPr>
    </w:p>
    <w:p w:rsidR="0073269B" w:rsidRPr="00590277" w:rsidRDefault="0073269B"/>
    <w:p w:rsidR="001B3C8D" w:rsidRDefault="0003221A" w:rsidP="001B3C8D">
      <w:pPr>
        <w:pStyle w:val="Heading2"/>
      </w:pPr>
      <w:bookmarkStart w:id="12" w:name="_Toc435086565"/>
      <w:r>
        <w:t>Contact Details</w:t>
      </w:r>
      <w:bookmarkEnd w:id="12"/>
    </w:p>
    <w:p w:rsidR="001B3C8D" w:rsidRDefault="001B3C8D" w:rsidP="001B3C8D"/>
    <w:p w:rsidR="00811729" w:rsidRPr="003C1C6E" w:rsidRDefault="00811729" w:rsidP="001B3C8D">
      <w:pPr>
        <w:rPr>
          <w:i/>
        </w:rPr>
      </w:pPr>
      <w:r w:rsidRPr="003C1C6E">
        <w:rPr>
          <w:i/>
        </w:rPr>
        <w:t xml:space="preserve">This section should provide a quick reference summary of </w:t>
      </w:r>
      <w:r w:rsidR="00F0343C">
        <w:rPr>
          <w:i/>
        </w:rPr>
        <w:t>contact details for all units / individuals that may need to be notified either prior to normal operations or in the venet of emergency.</w:t>
      </w:r>
    </w:p>
    <w:p w:rsidR="00811729" w:rsidRDefault="00811729" w:rsidP="001B3C8D"/>
    <w:p w:rsidR="00994BA8" w:rsidRDefault="00994BA8" w:rsidP="001B3C8D"/>
    <w:tbl>
      <w:tblPr>
        <w:tblStyle w:val="TableGrid"/>
        <w:tblW w:w="0" w:type="auto"/>
        <w:tblLook w:val="04A0" w:firstRow="1" w:lastRow="0" w:firstColumn="1" w:lastColumn="0" w:noHBand="0" w:noVBand="1"/>
      </w:tblPr>
      <w:tblGrid>
        <w:gridCol w:w="1790"/>
        <w:gridCol w:w="2332"/>
        <w:gridCol w:w="1938"/>
        <w:gridCol w:w="3284"/>
      </w:tblGrid>
      <w:tr w:rsidR="00994BA8" w:rsidTr="0003221A">
        <w:trPr>
          <w:trHeight w:val="266"/>
        </w:trPr>
        <w:tc>
          <w:tcPr>
            <w:tcW w:w="1790" w:type="dxa"/>
            <w:shd w:val="clear" w:color="auto" w:fill="D9D9D9" w:themeFill="background1" w:themeFillShade="D9"/>
          </w:tcPr>
          <w:p w:rsidR="00994BA8" w:rsidRPr="00994BA8" w:rsidRDefault="00994BA8" w:rsidP="00F0343C">
            <w:pPr>
              <w:rPr>
                <w:b/>
              </w:rPr>
            </w:pPr>
            <w:r w:rsidRPr="00994BA8">
              <w:rPr>
                <w:b/>
              </w:rPr>
              <w:t>Category</w:t>
            </w:r>
            <w:r w:rsidR="008D1F70">
              <w:rPr>
                <w:b/>
              </w:rPr>
              <w:t xml:space="preserve"> </w:t>
            </w:r>
            <w:r w:rsidR="00F0343C">
              <w:rPr>
                <w:b/>
                <w:vertAlign w:val="superscript"/>
              </w:rPr>
              <w:t>Note 1</w:t>
            </w:r>
          </w:p>
        </w:tc>
        <w:tc>
          <w:tcPr>
            <w:tcW w:w="2332" w:type="dxa"/>
            <w:shd w:val="clear" w:color="auto" w:fill="D9D9D9" w:themeFill="background1" w:themeFillShade="D9"/>
          </w:tcPr>
          <w:p w:rsidR="00994BA8" w:rsidRPr="00994BA8" w:rsidRDefault="00994BA8" w:rsidP="001B3C8D">
            <w:pPr>
              <w:rPr>
                <w:b/>
              </w:rPr>
            </w:pPr>
            <w:r w:rsidRPr="00994BA8">
              <w:rPr>
                <w:b/>
              </w:rPr>
              <w:t>Name / ID / Unit</w:t>
            </w:r>
          </w:p>
        </w:tc>
        <w:tc>
          <w:tcPr>
            <w:tcW w:w="1938" w:type="dxa"/>
            <w:shd w:val="clear" w:color="auto" w:fill="D9D9D9" w:themeFill="background1" w:themeFillShade="D9"/>
          </w:tcPr>
          <w:p w:rsidR="00994BA8" w:rsidRPr="00994BA8" w:rsidRDefault="00994BA8" w:rsidP="001B3C8D">
            <w:pPr>
              <w:rPr>
                <w:b/>
              </w:rPr>
            </w:pPr>
            <w:r w:rsidRPr="00994BA8">
              <w:rPr>
                <w:b/>
              </w:rPr>
              <w:t>Contact Details</w:t>
            </w:r>
          </w:p>
        </w:tc>
        <w:tc>
          <w:tcPr>
            <w:tcW w:w="3284" w:type="dxa"/>
            <w:shd w:val="clear" w:color="auto" w:fill="D9D9D9" w:themeFill="background1" w:themeFillShade="D9"/>
          </w:tcPr>
          <w:p w:rsidR="00994BA8" w:rsidRPr="00994BA8" w:rsidRDefault="00994BA8" w:rsidP="001B3C8D">
            <w:pPr>
              <w:rPr>
                <w:b/>
              </w:rPr>
            </w:pPr>
            <w:r w:rsidRPr="00994BA8">
              <w:rPr>
                <w:b/>
              </w:rPr>
              <w:t>Notification Requirements</w:t>
            </w:r>
          </w:p>
        </w:tc>
      </w:tr>
      <w:tr w:rsidR="00994BA8" w:rsidTr="0003221A">
        <w:trPr>
          <w:trHeight w:val="262"/>
        </w:trPr>
        <w:tc>
          <w:tcPr>
            <w:tcW w:w="1790" w:type="dxa"/>
            <w:shd w:val="clear" w:color="auto" w:fill="D9D9D9" w:themeFill="background1" w:themeFillShade="D9"/>
          </w:tcPr>
          <w:p w:rsidR="00994BA8" w:rsidRPr="00F0343C" w:rsidRDefault="00F0343C" w:rsidP="00994BA8">
            <w:pPr>
              <w:rPr>
                <w:sz w:val="18"/>
                <w:szCs w:val="18"/>
              </w:rPr>
            </w:pPr>
            <w:r w:rsidRPr="00F0343C">
              <w:rPr>
                <w:sz w:val="18"/>
                <w:szCs w:val="18"/>
              </w:rPr>
              <w:t>Univ. Emergency Response</w:t>
            </w: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F0343C" w:rsidP="00F0343C">
            <w:pPr>
              <w:rPr>
                <w:sz w:val="18"/>
                <w:szCs w:val="18"/>
              </w:rPr>
            </w:pPr>
            <w:r w:rsidRPr="00F0343C">
              <w:rPr>
                <w:sz w:val="18"/>
                <w:szCs w:val="18"/>
              </w:rPr>
              <w:t>In event of emergency / accident involving injury and /or damage to property damage</w:t>
            </w:r>
          </w:p>
        </w:tc>
      </w:tr>
      <w:tr w:rsidR="00994BA8" w:rsidTr="0003221A">
        <w:trPr>
          <w:trHeight w:val="262"/>
        </w:trPr>
        <w:tc>
          <w:tcPr>
            <w:tcW w:w="1790" w:type="dxa"/>
            <w:shd w:val="clear" w:color="auto" w:fill="D9D9D9" w:themeFill="background1" w:themeFillShade="D9"/>
          </w:tcPr>
          <w:p w:rsidR="00994BA8" w:rsidRPr="00F0343C" w:rsidRDefault="00994BA8" w:rsidP="001B3C8D">
            <w:pPr>
              <w:rPr>
                <w:sz w:val="18"/>
                <w:szCs w:val="18"/>
              </w:rPr>
            </w:pP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994BA8" w:rsidP="001B3C8D">
            <w:pPr>
              <w:rPr>
                <w:sz w:val="18"/>
                <w:szCs w:val="18"/>
              </w:rPr>
            </w:pPr>
          </w:p>
        </w:tc>
      </w:tr>
      <w:tr w:rsidR="00994BA8" w:rsidTr="0003221A">
        <w:trPr>
          <w:trHeight w:val="262"/>
        </w:trPr>
        <w:tc>
          <w:tcPr>
            <w:tcW w:w="1790" w:type="dxa"/>
            <w:shd w:val="clear" w:color="auto" w:fill="D9D9D9" w:themeFill="background1" w:themeFillShade="D9"/>
          </w:tcPr>
          <w:p w:rsidR="00994BA8" w:rsidRPr="00F0343C" w:rsidRDefault="00994BA8" w:rsidP="001B3C8D">
            <w:pPr>
              <w:rPr>
                <w:sz w:val="18"/>
                <w:szCs w:val="18"/>
              </w:rPr>
            </w:pP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994BA8" w:rsidP="001B3C8D">
            <w:pPr>
              <w:rPr>
                <w:sz w:val="18"/>
                <w:szCs w:val="18"/>
              </w:rPr>
            </w:pPr>
          </w:p>
        </w:tc>
      </w:tr>
      <w:tr w:rsidR="00994BA8" w:rsidTr="0003221A">
        <w:trPr>
          <w:trHeight w:val="262"/>
        </w:trPr>
        <w:tc>
          <w:tcPr>
            <w:tcW w:w="1790" w:type="dxa"/>
            <w:shd w:val="clear" w:color="auto" w:fill="D9D9D9" w:themeFill="background1" w:themeFillShade="D9"/>
          </w:tcPr>
          <w:p w:rsidR="00D2306B" w:rsidRPr="00F0343C" w:rsidRDefault="00D2306B" w:rsidP="001B3C8D">
            <w:pPr>
              <w:rPr>
                <w:sz w:val="18"/>
                <w:szCs w:val="18"/>
              </w:rPr>
            </w:pP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994BA8" w:rsidP="001B3C8D">
            <w:pPr>
              <w:rPr>
                <w:sz w:val="18"/>
                <w:szCs w:val="18"/>
              </w:rPr>
            </w:pPr>
          </w:p>
        </w:tc>
      </w:tr>
      <w:tr w:rsidR="00994BA8" w:rsidTr="0003221A">
        <w:trPr>
          <w:trHeight w:val="262"/>
        </w:trPr>
        <w:tc>
          <w:tcPr>
            <w:tcW w:w="1790" w:type="dxa"/>
            <w:shd w:val="clear" w:color="auto" w:fill="D9D9D9" w:themeFill="background1" w:themeFillShade="D9"/>
          </w:tcPr>
          <w:p w:rsidR="00994BA8" w:rsidRPr="00F0343C" w:rsidRDefault="00994BA8" w:rsidP="00994BA8">
            <w:pPr>
              <w:rPr>
                <w:sz w:val="18"/>
                <w:szCs w:val="18"/>
              </w:rPr>
            </w:pP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994BA8" w:rsidP="001B3C8D">
            <w:pPr>
              <w:rPr>
                <w:sz w:val="18"/>
                <w:szCs w:val="18"/>
              </w:rPr>
            </w:pPr>
          </w:p>
        </w:tc>
      </w:tr>
      <w:tr w:rsidR="00994BA8" w:rsidTr="0003221A">
        <w:trPr>
          <w:trHeight w:val="262"/>
        </w:trPr>
        <w:tc>
          <w:tcPr>
            <w:tcW w:w="1790" w:type="dxa"/>
            <w:shd w:val="clear" w:color="auto" w:fill="D9D9D9" w:themeFill="background1" w:themeFillShade="D9"/>
          </w:tcPr>
          <w:p w:rsidR="00D2306B" w:rsidRPr="00F0343C" w:rsidRDefault="00D2306B" w:rsidP="001B3C8D">
            <w:pPr>
              <w:rPr>
                <w:sz w:val="18"/>
                <w:szCs w:val="18"/>
              </w:rPr>
            </w:pP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994BA8" w:rsidP="001B3C8D">
            <w:pPr>
              <w:rPr>
                <w:sz w:val="18"/>
                <w:szCs w:val="18"/>
              </w:rPr>
            </w:pPr>
          </w:p>
        </w:tc>
      </w:tr>
      <w:tr w:rsidR="00994BA8" w:rsidTr="0003221A">
        <w:trPr>
          <w:trHeight w:val="262"/>
        </w:trPr>
        <w:tc>
          <w:tcPr>
            <w:tcW w:w="1790" w:type="dxa"/>
            <w:shd w:val="clear" w:color="auto" w:fill="D9D9D9" w:themeFill="background1" w:themeFillShade="D9"/>
          </w:tcPr>
          <w:p w:rsidR="00D2306B" w:rsidRPr="00F0343C" w:rsidRDefault="00D2306B" w:rsidP="001B3C8D">
            <w:pPr>
              <w:rPr>
                <w:sz w:val="18"/>
                <w:szCs w:val="18"/>
              </w:rPr>
            </w:pPr>
          </w:p>
        </w:tc>
        <w:tc>
          <w:tcPr>
            <w:tcW w:w="2332" w:type="dxa"/>
          </w:tcPr>
          <w:p w:rsidR="00994BA8" w:rsidRPr="00F0343C" w:rsidRDefault="00994BA8" w:rsidP="001B3C8D">
            <w:pPr>
              <w:rPr>
                <w:sz w:val="18"/>
                <w:szCs w:val="18"/>
              </w:rPr>
            </w:pPr>
          </w:p>
        </w:tc>
        <w:tc>
          <w:tcPr>
            <w:tcW w:w="1938" w:type="dxa"/>
          </w:tcPr>
          <w:p w:rsidR="00994BA8" w:rsidRPr="00F0343C" w:rsidRDefault="00994BA8" w:rsidP="001B3C8D">
            <w:pPr>
              <w:rPr>
                <w:sz w:val="18"/>
                <w:szCs w:val="18"/>
              </w:rPr>
            </w:pPr>
          </w:p>
        </w:tc>
        <w:tc>
          <w:tcPr>
            <w:tcW w:w="3284" w:type="dxa"/>
          </w:tcPr>
          <w:p w:rsidR="00994BA8" w:rsidRPr="00F0343C" w:rsidRDefault="00994BA8" w:rsidP="001B3C8D">
            <w:pPr>
              <w:rPr>
                <w:sz w:val="18"/>
                <w:szCs w:val="18"/>
              </w:rPr>
            </w:pPr>
          </w:p>
        </w:tc>
      </w:tr>
    </w:tbl>
    <w:p w:rsidR="001E5C82" w:rsidRDefault="001E5C82"/>
    <w:p w:rsidR="008D1F70" w:rsidRDefault="008D1F70"/>
    <w:p w:rsidR="00F0343C" w:rsidRDefault="00F0343C" w:rsidP="00F0343C">
      <w:pPr>
        <w:pStyle w:val="ListParagraph"/>
        <w:ind w:left="0"/>
      </w:pPr>
      <w:r>
        <w:t>Notes:</w:t>
      </w:r>
    </w:p>
    <w:p w:rsidR="00F0343C" w:rsidRDefault="00F0343C" w:rsidP="00F0343C">
      <w:pPr>
        <w:pStyle w:val="ListParagraph"/>
        <w:ind w:left="0"/>
      </w:pPr>
    </w:p>
    <w:p w:rsidR="00510123" w:rsidRPr="00F0343C" w:rsidRDefault="001E5C82" w:rsidP="00F0343C">
      <w:pPr>
        <w:pStyle w:val="ListParagraph"/>
        <w:numPr>
          <w:ilvl w:val="0"/>
          <w:numId w:val="42"/>
        </w:numPr>
        <w:rPr>
          <w:sz w:val="18"/>
          <w:szCs w:val="18"/>
        </w:rPr>
      </w:pPr>
      <w:r w:rsidRPr="00F0343C">
        <w:rPr>
          <w:sz w:val="18"/>
          <w:szCs w:val="18"/>
        </w:rPr>
        <w:t>E.g. ATC / Aerodrome</w:t>
      </w:r>
      <w:r w:rsidR="008D1F70" w:rsidRPr="00F0343C">
        <w:rPr>
          <w:sz w:val="18"/>
          <w:szCs w:val="18"/>
        </w:rPr>
        <w:t xml:space="preserve"> operator</w:t>
      </w:r>
      <w:r w:rsidRPr="00F0343C">
        <w:rPr>
          <w:sz w:val="18"/>
          <w:szCs w:val="18"/>
        </w:rPr>
        <w:t>; Danger/restricted/ prohibited Areas</w:t>
      </w:r>
      <w:r w:rsidR="008D1F70" w:rsidRPr="00F0343C">
        <w:rPr>
          <w:sz w:val="18"/>
          <w:szCs w:val="18"/>
        </w:rPr>
        <w:t xml:space="preserve"> controller; Aerial Operating Site operators</w:t>
      </w:r>
      <w:r w:rsidRPr="00F0343C">
        <w:rPr>
          <w:sz w:val="18"/>
          <w:szCs w:val="18"/>
        </w:rPr>
        <w:t>; Police; Emergency Response (UoE); Landowner (s) etc</w:t>
      </w:r>
    </w:p>
    <w:p w:rsidR="00510123" w:rsidRDefault="00510123" w:rsidP="00510123">
      <w:pPr>
        <w:pStyle w:val="ListParagraph"/>
        <w:ind w:left="0"/>
      </w:pPr>
    </w:p>
    <w:p w:rsidR="00DC060D" w:rsidRDefault="00DC060D" w:rsidP="00510123">
      <w:pPr>
        <w:pStyle w:val="ListParagraph"/>
        <w:ind w:left="0"/>
      </w:pPr>
    </w:p>
    <w:p w:rsidR="00F0343C" w:rsidRDefault="00D2306B" w:rsidP="00F0343C">
      <w:pPr>
        <w:pStyle w:val="Heading2"/>
      </w:pPr>
      <w:r>
        <w:br w:type="page"/>
      </w:r>
      <w:bookmarkStart w:id="13" w:name="_Toc435086566"/>
      <w:r w:rsidR="00F0343C">
        <w:lastRenderedPageBreak/>
        <w:t>Additional Information / Free Notes Section</w:t>
      </w:r>
      <w:bookmarkEnd w:id="13"/>
    </w:p>
    <w:p w:rsidR="00F0343C" w:rsidRDefault="00F0343C" w:rsidP="00F0343C"/>
    <w:p w:rsidR="00F0343C" w:rsidRDefault="00F0343C" w:rsidP="00F0343C">
      <w:pPr>
        <w:pStyle w:val="ListParagraph"/>
        <w:ind w:left="0"/>
        <w:rPr>
          <w:i/>
        </w:rPr>
      </w:pPr>
      <w:r w:rsidRPr="003C1C6E">
        <w:rPr>
          <w:i/>
        </w:rPr>
        <w:t>This section should provide</w:t>
      </w:r>
      <w:r>
        <w:rPr>
          <w:i/>
        </w:rPr>
        <w:t xml:space="preserve"> any additional information / notes relevant to operations within the area. </w:t>
      </w:r>
    </w:p>
    <w:p w:rsidR="00F0343C" w:rsidRDefault="00F0343C" w:rsidP="00F0343C">
      <w:pPr>
        <w:pStyle w:val="ListParagraph"/>
        <w:ind w:left="0"/>
        <w:rPr>
          <w:i/>
        </w:rPr>
      </w:pPr>
    </w:p>
    <w:p w:rsidR="00F0343C" w:rsidRDefault="00F0343C" w:rsidP="00F0343C">
      <w:pPr>
        <w:pStyle w:val="ListParagraph"/>
        <w:ind w:left="0"/>
        <w:rPr>
          <w:i/>
        </w:rPr>
      </w:pPr>
      <w:r>
        <w:rPr>
          <w:i/>
        </w:rPr>
        <w:t xml:space="preserve">It may be updated post-operation in order to provide enhanced guidance to other crews operating within the area without the requirement for further sign-offs etc. </w:t>
      </w:r>
    </w:p>
    <w:p w:rsidR="00F0343C" w:rsidRDefault="00F0343C" w:rsidP="00F0343C">
      <w:pPr>
        <w:pStyle w:val="ListParagraph"/>
        <w:ind w:left="0"/>
        <w:rPr>
          <w:i/>
        </w:rPr>
      </w:pPr>
    </w:p>
    <w:p w:rsidR="00F0343C" w:rsidRDefault="00F0343C" w:rsidP="00F0343C">
      <w:pPr>
        <w:pStyle w:val="ListParagraph"/>
        <w:ind w:left="0"/>
        <w:rPr>
          <w:i/>
        </w:rPr>
      </w:pPr>
    </w:p>
    <w:tbl>
      <w:tblPr>
        <w:tblStyle w:val="TableGrid"/>
        <w:tblW w:w="0" w:type="auto"/>
        <w:tblLook w:val="04A0" w:firstRow="1" w:lastRow="0" w:firstColumn="1" w:lastColumn="0" w:noHBand="0" w:noVBand="1"/>
      </w:tblPr>
      <w:tblGrid>
        <w:gridCol w:w="9268"/>
      </w:tblGrid>
      <w:tr w:rsidR="00F0343C" w:rsidTr="00F0343C">
        <w:trPr>
          <w:trHeight w:val="484"/>
        </w:trPr>
        <w:tc>
          <w:tcPr>
            <w:tcW w:w="9268" w:type="dxa"/>
            <w:shd w:val="clear" w:color="auto" w:fill="D9D9D9" w:themeFill="background1" w:themeFillShade="D9"/>
          </w:tcPr>
          <w:p w:rsidR="00F0343C" w:rsidRDefault="00F0343C" w:rsidP="007C377B">
            <w:pPr>
              <w:rPr>
                <w:b/>
              </w:rPr>
            </w:pPr>
            <w:r>
              <w:rPr>
                <w:b/>
              </w:rPr>
              <w:t>Notes / Comments</w:t>
            </w:r>
          </w:p>
          <w:p w:rsidR="00F0343C" w:rsidRPr="00D2306B" w:rsidRDefault="00F0343C" w:rsidP="007C377B">
            <w:pPr>
              <w:rPr>
                <w:b/>
              </w:rPr>
            </w:pPr>
          </w:p>
        </w:tc>
      </w:tr>
      <w:tr w:rsidR="00F0343C" w:rsidTr="00F0343C">
        <w:trPr>
          <w:trHeight w:val="1959"/>
        </w:trPr>
        <w:tc>
          <w:tcPr>
            <w:tcW w:w="9268" w:type="dxa"/>
            <w:shd w:val="clear" w:color="auto" w:fill="F2F2F2" w:themeFill="background1" w:themeFillShade="F2"/>
          </w:tcPr>
          <w:p w:rsidR="00F0343C" w:rsidRDefault="00F0343C" w:rsidP="007C377B"/>
          <w:p w:rsidR="00F0343C" w:rsidRDefault="00F0343C" w:rsidP="007C377B">
            <w:r>
              <w:t>(Please add any further notes/ comments that may be of use to crews  in the field, along with author and date info)</w:t>
            </w:r>
          </w:p>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p w:rsidR="00F0343C" w:rsidRDefault="00F0343C" w:rsidP="007C377B"/>
        </w:tc>
      </w:tr>
    </w:tbl>
    <w:p w:rsidR="00F0343C" w:rsidRDefault="00F0343C" w:rsidP="00F0343C">
      <w:pPr>
        <w:pStyle w:val="ListParagraph"/>
        <w:ind w:left="0"/>
        <w:rPr>
          <w:rFonts w:eastAsia="Times New Roman"/>
          <w:b/>
          <w:sz w:val="32"/>
          <w:szCs w:val="26"/>
        </w:rPr>
      </w:pPr>
    </w:p>
    <w:p w:rsidR="00F0343C" w:rsidRDefault="00F0343C">
      <w:pPr>
        <w:rPr>
          <w:rFonts w:eastAsia="Times New Roman"/>
          <w:b/>
          <w:sz w:val="32"/>
          <w:szCs w:val="26"/>
        </w:rPr>
      </w:pPr>
      <w:r>
        <w:br w:type="page"/>
      </w:r>
    </w:p>
    <w:p w:rsidR="00710DB9" w:rsidRDefault="00710DB9" w:rsidP="00710DB9">
      <w:pPr>
        <w:pStyle w:val="Heading2"/>
      </w:pPr>
      <w:bookmarkStart w:id="14" w:name="_Toc435086567"/>
      <w:r>
        <w:lastRenderedPageBreak/>
        <w:t>Landowner Permission</w:t>
      </w:r>
      <w:r w:rsidR="00DC060D">
        <w:t xml:space="preserve"> for UAS Operations</w:t>
      </w:r>
      <w:bookmarkEnd w:id="14"/>
    </w:p>
    <w:p w:rsidR="00710DB9" w:rsidRDefault="00710DB9" w:rsidP="00710DB9">
      <w:pPr>
        <w:jc w:val="both"/>
      </w:pPr>
    </w:p>
    <w:p w:rsidR="00710DB9" w:rsidRDefault="00710DB9" w:rsidP="00710DB9">
      <w:pPr>
        <w:jc w:val="both"/>
      </w:pPr>
      <w:r>
        <w:t>This section provides the basis for the authorisation by the landowner for UAS operations to be undertaken from their property.</w:t>
      </w:r>
    </w:p>
    <w:p w:rsidR="00DA5273" w:rsidRDefault="00DA5273" w:rsidP="00710DB9">
      <w:pPr>
        <w:jc w:val="both"/>
      </w:pPr>
    </w:p>
    <w:p w:rsidR="00710DB9" w:rsidRDefault="00DA5273" w:rsidP="00710DB9">
      <w:pPr>
        <w:jc w:val="both"/>
      </w:pPr>
      <w:r>
        <w:t>Please copy and repeat this section for each applicable landowner, if more than one permission is required.</w:t>
      </w:r>
    </w:p>
    <w:p w:rsidR="00DC060D" w:rsidRDefault="00DC060D" w:rsidP="00710DB9">
      <w:pPr>
        <w:jc w:val="both"/>
      </w:pPr>
    </w:p>
    <w:p w:rsidR="004D34B0" w:rsidRDefault="004D34B0" w:rsidP="00710DB9">
      <w:pPr>
        <w:jc w:val="both"/>
      </w:pPr>
      <w:r>
        <w:t xml:space="preserve">Where a signed approval is impractical and only verbal or email consent is possible at the planning stage, please </w:t>
      </w:r>
      <w:r w:rsidR="007226A6">
        <w:t>tick the appropriate box in the table below and countersign. Please note that prior to making such a ‘contemporaneous note’ of consent, the landowner should be informed that their consent will be recorded in this way.</w:t>
      </w:r>
    </w:p>
    <w:p w:rsidR="004D34B0" w:rsidRDefault="004D34B0" w:rsidP="00710DB9">
      <w:pPr>
        <w:jc w:val="both"/>
      </w:pPr>
    </w:p>
    <w:p w:rsidR="00DC060D" w:rsidRDefault="00DC060D" w:rsidP="00710DB9">
      <w:pPr>
        <w:jc w:val="both"/>
      </w:pPr>
      <w:r>
        <w:t>Where possible</w:t>
      </w:r>
      <w:r w:rsidR="004D34B0">
        <w:t xml:space="preserve">, however, </w:t>
      </w:r>
      <w:r>
        <w:t xml:space="preserve">please ask the applicable landowner / manager </w:t>
      </w:r>
      <w:r w:rsidR="001B777A">
        <w:t xml:space="preserve">to </w:t>
      </w:r>
      <w:r>
        <w:t xml:space="preserve">provide a signed copy of the </w:t>
      </w:r>
      <w:r w:rsidRPr="001B777A">
        <w:t>form</w:t>
      </w:r>
      <w:r w:rsidRPr="001B777A">
        <w:rPr>
          <w:b/>
        </w:rPr>
        <w:t xml:space="preserve"> </w:t>
      </w:r>
      <w:r>
        <w:t xml:space="preserve">below. </w:t>
      </w:r>
    </w:p>
    <w:p w:rsidR="004D34B0" w:rsidRDefault="004D34B0" w:rsidP="00DC060D">
      <w:pPr>
        <w:pBdr>
          <w:bottom w:val="single" w:sz="6" w:space="1" w:color="auto"/>
        </w:pBdr>
        <w:jc w:val="both"/>
        <w:rPr>
          <w:b/>
          <w:smallCaps/>
        </w:rPr>
      </w:pPr>
    </w:p>
    <w:p w:rsidR="004D34B0" w:rsidRDefault="004D34B0" w:rsidP="00DC060D">
      <w:pPr>
        <w:jc w:val="both"/>
        <w:rPr>
          <w:b/>
          <w:smallCaps/>
        </w:rPr>
      </w:pPr>
    </w:p>
    <w:p w:rsidR="00DC060D" w:rsidRPr="00DC060D" w:rsidRDefault="00DC060D" w:rsidP="00DC060D">
      <w:pPr>
        <w:jc w:val="both"/>
        <w:rPr>
          <w:b/>
          <w:smallCaps/>
        </w:rPr>
      </w:pPr>
      <w:r>
        <w:rPr>
          <w:b/>
          <w:smallCaps/>
        </w:rPr>
        <w:t>Landowner Consent</w:t>
      </w:r>
    </w:p>
    <w:p w:rsidR="00710DB9" w:rsidRDefault="00710DB9" w:rsidP="00710DB9">
      <w:pPr>
        <w:jc w:val="both"/>
      </w:pPr>
    </w:p>
    <w:p w:rsidR="007226A6" w:rsidRDefault="007226A6" w:rsidP="00710DB9">
      <w:pPr>
        <w:jc w:val="both"/>
      </w:pPr>
    </w:p>
    <w:tbl>
      <w:tblPr>
        <w:tblStyle w:val="TableGrid1"/>
        <w:tblpPr w:leftFromText="180" w:rightFromText="180" w:vertAnchor="text" w:horzAnchor="margin" w:tblpY="-39"/>
        <w:tblW w:w="9418" w:type="dxa"/>
        <w:tblLayout w:type="fixed"/>
        <w:tblLook w:val="04A0" w:firstRow="1" w:lastRow="0" w:firstColumn="1" w:lastColumn="0" w:noHBand="0" w:noVBand="1"/>
      </w:tblPr>
      <w:tblGrid>
        <w:gridCol w:w="2615"/>
        <w:gridCol w:w="973"/>
        <w:gridCol w:w="835"/>
        <w:gridCol w:w="3091"/>
        <w:gridCol w:w="1904"/>
      </w:tblGrid>
      <w:tr w:rsidR="007226A6" w:rsidRPr="00E23689" w:rsidTr="007226A6">
        <w:trPr>
          <w:trHeight w:val="531"/>
        </w:trPr>
        <w:tc>
          <w:tcPr>
            <w:tcW w:w="9418" w:type="dxa"/>
            <w:gridSpan w:val="5"/>
            <w:shd w:val="clear" w:color="auto" w:fill="D9D9D9" w:themeFill="background1" w:themeFillShade="D9"/>
          </w:tcPr>
          <w:p w:rsidR="007226A6" w:rsidRPr="004D34B0" w:rsidRDefault="007226A6" w:rsidP="0000209B">
            <w:pPr>
              <w:jc w:val="center"/>
            </w:pPr>
            <w:r w:rsidRPr="004D34B0">
              <w:t xml:space="preserve">Consent </w:t>
            </w:r>
            <w:r>
              <w:t>is</w:t>
            </w:r>
            <w:r w:rsidRPr="004D34B0">
              <w:t xml:space="preserve"> provided by the landowner (s) / representative (s) for UAS operations within the area described herein as follows: </w:t>
            </w:r>
          </w:p>
          <w:p w:rsidR="007226A6" w:rsidRDefault="007226A6" w:rsidP="0000209B">
            <w:pPr>
              <w:jc w:val="center"/>
              <w:rPr>
                <w:b/>
              </w:rPr>
            </w:pPr>
            <w:r w:rsidRPr="004D34B0">
              <w:t>(please copy and paste additional rows as required)</w:t>
            </w:r>
          </w:p>
        </w:tc>
      </w:tr>
      <w:tr w:rsidR="007226A6" w:rsidRPr="00E23689" w:rsidTr="007226A6">
        <w:trPr>
          <w:trHeight w:val="531"/>
        </w:trPr>
        <w:tc>
          <w:tcPr>
            <w:tcW w:w="2615" w:type="dxa"/>
            <w:shd w:val="clear" w:color="auto" w:fill="D9D9D9" w:themeFill="background1" w:themeFillShade="D9"/>
          </w:tcPr>
          <w:p w:rsidR="007226A6" w:rsidRPr="00E23689" w:rsidRDefault="007226A6" w:rsidP="0000209B">
            <w:pPr>
              <w:jc w:val="center"/>
              <w:rPr>
                <w:b/>
              </w:rPr>
            </w:pPr>
            <w:r>
              <w:rPr>
                <w:b/>
              </w:rPr>
              <w:t>Landowner / Representative</w:t>
            </w:r>
          </w:p>
        </w:tc>
        <w:tc>
          <w:tcPr>
            <w:tcW w:w="973" w:type="dxa"/>
            <w:shd w:val="clear" w:color="auto" w:fill="D9D9D9" w:themeFill="background1" w:themeFillShade="D9"/>
          </w:tcPr>
          <w:p w:rsidR="007226A6" w:rsidRPr="00E23689" w:rsidRDefault="007226A6" w:rsidP="0000209B">
            <w:pPr>
              <w:jc w:val="both"/>
              <w:rPr>
                <w:b/>
              </w:rPr>
            </w:pPr>
            <w:r>
              <w:rPr>
                <w:b/>
              </w:rPr>
              <w:t>Verbal</w:t>
            </w:r>
          </w:p>
        </w:tc>
        <w:tc>
          <w:tcPr>
            <w:tcW w:w="835" w:type="dxa"/>
            <w:shd w:val="clear" w:color="auto" w:fill="D9D9D9" w:themeFill="background1" w:themeFillShade="D9"/>
          </w:tcPr>
          <w:p w:rsidR="007226A6" w:rsidRPr="00E23689" w:rsidRDefault="007226A6" w:rsidP="0000209B">
            <w:pPr>
              <w:jc w:val="both"/>
              <w:rPr>
                <w:b/>
              </w:rPr>
            </w:pPr>
            <w:r>
              <w:rPr>
                <w:b/>
              </w:rPr>
              <w:t>Email</w:t>
            </w:r>
          </w:p>
        </w:tc>
        <w:tc>
          <w:tcPr>
            <w:tcW w:w="3091" w:type="dxa"/>
            <w:shd w:val="clear" w:color="auto" w:fill="D9D9D9" w:themeFill="background1" w:themeFillShade="D9"/>
          </w:tcPr>
          <w:p w:rsidR="007226A6" w:rsidRPr="00E23689" w:rsidRDefault="007226A6" w:rsidP="0000209B">
            <w:pPr>
              <w:rPr>
                <w:b/>
              </w:rPr>
            </w:pPr>
            <w:r>
              <w:rPr>
                <w:b/>
              </w:rPr>
              <w:t>Signature (if available) or UoE contact for verbal/email consent</w:t>
            </w:r>
          </w:p>
        </w:tc>
        <w:tc>
          <w:tcPr>
            <w:tcW w:w="1904" w:type="dxa"/>
            <w:shd w:val="clear" w:color="auto" w:fill="D9D9D9" w:themeFill="background1" w:themeFillShade="D9"/>
          </w:tcPr>
          <w:p w:rsidR="007226A6" w:rsidRPr="00E23689" w:rsidRDefault="007226A6" w:rsidP="0000209B">
            <w:pPr>
              <w:jc w:val="both"/>
              <w:rPr>
                <w:b/>
              </w:rPr>
            </w:pPr>
            <w:r>
              <w:rPr>
                <w:b/>
              </w:rPr>
              <w:t>Date</w:t>
            </w:r>
          </w:p>
        </w:tc>
      </w:tr>
      <w:tr w:rsidR="007226A6" w:rsidRPr="00E23689" w:rsidTr="007226A6">
        <w:trPr>
          <w:trHeight w:val="980"/>
        </w:trPr>
        <w:tc>
          <w:tcPr>
            <w:tcW w:w="2615" w:type="dxa"/>
            <w:shd w:val="clear" w:color="auto" w:fill="auto"/>
            <w:vAlign w:val="center"/>
          </w:tcPr>
          <w:p w:rsidR="007226A6" w:rsidRPr="00E23689" w:rsidRDefault="007226A6" w:rsidP="0000209B">
            <w:pPr>
              <w:ind w:left="66"/>
              <w:rPr>
                <w:sz w:val="20"/>
                <w:szCs w:val="20"/>
              </w:rPr>
            </w:pPr>
          </w:p>
        </w:tc>
        <w:sdt>
          <w:sdtPr>
            <w:id w:val="1991436078"/>
            <w14:checkbox>
              <w14:checked w14:val="0"/>
              <w14:checkedState w14:val="2612" w14:font="MS Gothic"/>
              <w14:uncheckedState w14:val="2610" w14:font="MS Gothic"/>
            </w14:checkbox>
          </w:sdtPr>
          <w:sdtEndPr/>
          <w:sdtContent>
            <w:tc>
              <w:tcPr>
                <w:tcW w:w="973" w:type="dxa"/>
                <w:shd w:val="clear" w:color="auto" w:fill="FFFFFF" w:themeFill="background1"/>
                <w:vAlign w:val="center"/>
              </w:tcPr>
              <w:p w:rsidR="007226A6" w:rsidRPr="00E23689" w:rsidRDefault="007226A6" w:rsidP="0000209B">
                <w:pPr>
                  <w:jc w:val="center"/>
                </w:pPr>
                <w:r>
                  <w:rPr>
                    <w:rFonts w:ascii="MS Gothic" w:eastAsia="MS Gothic" w:hAnsi="MS Gothic" w:hint="eastAsia"/>
                  </w:rPr>
                  <w:t>☐</w:t>
                </w:r>
              </w:p>
            </w:tc>
          </w:sdtContent>
        </w:sdt>
        <w:sdt>
          <w:sdtPr>
            <w:id w:val="817772130"/>
            <w14:checkbox>
              <w14:checked w14:val="0"/>
              <w14:checkedState w14:val="2612" w14:font="MS Gothic"/>
              <w14:uncheckedState w14:val="2610" w14:font="MS Gothic"/>
            </w14:checkbox>
          </w:sdtPr>
          <w:sdtEndPr/>
          <w:sdtContent>
            <w:tc>
              <w:tcPr>
                <w:tcW w:w="835" w:type="dxa"/>
                <w:shd w:val="clear" w:color="auto" w:fill="FFFFFF" w:themeFill="background1"/>
                <w:vAlign w:val="center"/>
              </w:tcPr>
              <w:p w:rsidR="007226A6" w:rsidRPr="00E23689" w:rsidRDefault="007226A6" w:rsidP="0000209B">
                <w:pPr>
                  <w:jc w:val="center"/>
                </w:pPr>
                <w:r>
                  <w:rPr>
                    <w:rFonts w:ascii="MS Gothic" w:eastAsia="MS Gothic" w:hAnsi="MS Gothic" w:hint="eastAsia"/>
                  </w:rPr>
                  <w:t>☐</w:t>
                </w:r>
              </w:p>
            </w:tc>
          </w:sdtContent>
        </w:sdt>
        <w:tc>
          <w:tcPr>
            <w:tcW w:w="3091" w:type="dxa"/>
            <w:shd w:val="clear" w:color="auto" w:fill="FFFFFF" w:themeFill="background1"/>
            <w:vAlign w:val="center"/>
          </w:tcPr>
          <w:p w:rsidR="007226A6" w:rsidRPr="00E23689" w:rsidRDefault="007226A6" w:rsidP="0000209B">
            <w:pPr>
              <w:jc w:val="center"/>
            </w:pPr>
          </w:p>
        </w:tc>
        <w:tc>
          <w:tcPr>
            <w:tcW w:w="1904" w:type="dxa"/>
            <w:shd w:val="clear" w:color="auto" w:fill="FFFFFF" w:themeFill="background1"/>
          </w:tcPr>
          <w:p w:rsidR="007226A6" w:rsidRDefault="007226A6" w:rsidP="0000209B">
            <w:pPr>
              <w:jc w:val="center"/>
            </w:pPr>
          </w:p>
          <w:p w:rsidR="007226A6" w:rsidRDefault="007226A6" w:rsidP="0000209B">
            <w:pPr>
              <w:jc w:val="center"/>
            </w:pPr>
          </w:p>
          <w:p w:rsidR="007226A6" w:rsidRPr="00E23689" w:rsidRDefault="007226A6" w:rsidP="0000209B">
            <w:pPr>
              <w:jc w:val="center"/>
            </w:pPr>
          </w:p>
        </w:tc>
      </w:tr>
      <w:tr w:rsidR="007226A6" w:rsidRPr="00E23689" w:rsidTr="007226A6">
        <w:trPr>
          <w:trHeight w:val="980"/>
        </w:trPr>
        <w:tc>
          <w:tcPr>
            <w:tcW w:w="2615" w:type="dxa"/>
            <w:tcBorders>
              <w:bottom w:val="single" w:sz="4" w:space="0" w:color="auto"/>
            </w:tcBorders>
            <w:shd w:val="clear" w:color="auto" w:fill="auto"/>
            <w:vAlign w:val="center"/>
          </w:tcPr>
          <w:p w:rsidR="007226A6" w:rsidRPr="00E23689" w:rsidRDefault="007226A6" w:rsidP="0000209B">
            <w:pPr>
              <w:ind w:left="66"/>
              <w:rPr>
                <w:sz w:val="20"/>
                <w:szCs w:val="20"/>
              </w:rPr>
            </w:pPr>
          </w:p>
        </w:tc>
        <w:sdt>
          <w:sdtPr>
            <w:id w:val="2023974207"/>
            <w14:checkbox>
              <w14:checked w14:val="0"/>
              <w14:checkedState w14:val="2612" w14:font="MS Gothic"/>
              <w14:uncheckedState w14:val="2610" w14:font="MS Gothic"/>
            </w14:checkbox>
          </w:sdtPr>
          <w:sdtEndPr/>
          <w:sdtContent>
            <w:tc>
              <w:tcPr>
                <w:tcW w:w="973" w:type="dxa"/>
                <w:tcBorders>
                  <w:bottom w:val="single" w:sz="4" w:space="0" w:color="auto"/>
                </w:tcBorders>
                <w:shd w:val="clear" w:color="auto" w:fill="FFFFFF" w:themeFill="background1"/>
                <w:vAlign w:val="center"/>
              </w:tcPr>
              <w:p w:rsidR="007226A6" w:rsidRPr="00E23689" w:rsidRDefault="007226A6" w:rsidP="0000209B">
                <w:pPr>
                  <w:jc w:val="center"/>
                </w:pPr>
                <w:r>
                  <w:rPr>
                    <w:rFonts w:ascii="MS Gothic" w:eastAsia="MS Gothic" w:hAnsi="MS Gothic" w:hint="eastAsia"/>
                  </w:rPr>
                  <w:t>☐</w:t>
                </w:r>
              </w:p>
            </w:tc>
          </w:sdtContent>
        </w:sdt>
        <w:sdt>
          <w:sdtPr>
            <w:id w:val="2031371116"/>
            <w14:checkbox>
              <w14:checked w14:val="0"/>
              <w14:checkedState w14:val="2612" w14:font="MS Gothic"/>
              <w14:uncheckedState w14:val="2610" w14:font="MS Gothic"/>
            </w14:checkbox>
          </w:sdtPr>
          <w:sdtEndPr/>
          <w:sdtContent>
            <w:tc>
              <w:tcPr>
                <w:tcW w:w="835" w:type="dxa"/>
                <w:tcBorders>
                  <w:bottom w:val="single" w:sz="4" w:space="0" w:color="auto"/>
                </w:tcBorders>
                <w:shd w:val="clear" w:color="auto" w:fill="FFFFFF" w:themeFill="background1"/>
                <w:vAlign w:val="center"/>
              </w:tcPr>
              <w:p w:rsidR="007226A6" w:rsidRPr="00E23689" w:rsidRDefault="007226A6" w:rsidP="0000209B">
                <w:pPr>
                  <w:jc w:val="center"/>
                </w:pPr>
                <w:r w:rsidRPr="00E23689">
                  <w:rPr>
                    <w:rFonts w:hint="eastAsia"/>
                  </w:rPr>
                  <w:t>☐</w:t>
                </w:r>
              </w:p>
            </w:tc>
          </w:sdtContent>
        </w:sdt>
        <w:tc>
          <w:tcPr>
            <w:tcW w:w="3091" w:type="dxa"/>
            <w:tcBorders>
              <w:bottom w:val="single" w:sz="4" w:space="0" w:color="auto"/>
            </w:tcBorders>
            <w:shd w:val="clear" w:color="auto" w:fill="FFFFFF" w:themeFill="background1"/>
            <w:vAlign w:val="center"/>
          </w:tcPr>
          <w:p w:rsidR="007226A6" w:rsidRPr="00E23689" w:rsidRDefault="007226A6" w:rsidP="0000209B">
            <w:pPr>
              <w:jc w:val="center"/>
            </w:pPr>
          </w:p>
        </w:tc>
        <w:tc>
          <w:tcPr>
            <w:tcW w:w="1904" w:type="dxa"/>
            <w:tcBorders>
              <w:bottom w:val="single" w:sz="4" w:space="0" w:color="auto"/>
            </w:tcBorders>
            <w:shd w:val="clear" w:color="auto" w:fill="FFFFFF" w:themeFill="background1"/>
          </w:tcPr>
          <w:p w:rsidR="007226A6" w:rsidRDefault="007226A6" w:rsidP="0000209B">
            <w:pPr>
              <w:jc w:val="center"/>
            </w:pPr>
          </w:p>
          <w:p w:rsidR="007226A6" w:rsidRDefault="007226A6" w:rsidP="0000209B">
            <w:pPr>
              <w:jc w:val="center"/>
            </w:pPr>
          </w:p>
          <w:p w:rsidR="007226A6" w:rsidRPr="00E23689" w:rsidRDefault="007226A6" w:rsidP="0000209B">
            <w:pPr>
              <w:jc w:val="center"/>
            </w:pPr>
          </w:p>
        </w:tc>
      </w:tr>
      <w:tr w:rsidR="007226A6" w:rsidRPr="00E23689" w:rsidTr="007226A6">
        <w:trPr>
          <w:trHeight w:val="980"/>
        </w:trPr>
        <w:tc>
          <w:tcPr>
            <w:tcW w:w="2615" w:type="dxa"/>
            <w:tcBorders>
              <w:bottom w:val="single" w:sz="4" w:space="0" w:color="auto"/>
            </w:tcBorders>
            <w:shd w:val="clear" w:color="auto" w:fill="auto"/>
            <w:vAlign w:val="center"/>
          </w:tcPr>
          <w:p w:rsidR="007226A6" w:rsidRPr="00E23689" w:rsidRDefault="007226A6" w:rsidP="0000209B">
            <w:pPr>
              <w:ind w:left="66"/>
              <w:rPr>
                <w:sz w:val="20"/>
                <w:szCs w:val="20"/>
              </w:rPr>
            </w:pPr>
          </w:p>
        </w:tc>
        <w:sdt>
          <w:sdtPr>
            <w:id w:val="-1180969354"/>
            <w14:checkbox>
              <w14:checked w14:val="0"/>
              <w14:checkedState w14:val="2612" w14:font="MS Gothic"/>
              <w14:uncheckedState w14:val="2610" w14:font="MS Gothic"/>
            </w14:checkbox>
          </w:sdtPr>
          <w:sdtEndPr/>
          <w:sdtContent>
            <w:tc>
              <w:tcPr>
                <w:tcW w:w="973" w:type="dxa"/>
                <w:tcBorders>
                  <w:bottom w:val="single" w:sz="4" w:space="0" w:color="auto"/>
                </w:tcBorders>
                <w:shd w:val="clear" w:color="auto" w:fill="FFFFFF" w:themeFill="background1"/>
                <w:vAlign w:val="center"/>
              </w:tcPr>
              <w:p w:rsidR="007226A6" w:rsidRPr="00E23689" w:rsidRDefault="007226A6" w:rsidP="0000209B">
                <w:pPr>
                  <w:jc w:val="center"/>
                </w:pPr>
                <w:r>
                  <w:rPr>
                    <w:rFonts w:ascii="MS Gothic" w:eastAsia="MS Gothic" w:hAnsi="MS Gothic" w:hint="eastAsia"/>
                  </w:rPr>
                  <w:t>☐</w:t>
                </w:r>
              </w:p>
            </w:tc>
          </w:sdtContent>
        </w:sdt>
        <w:sdt>
          <w:sdtPr>
            <w:id w:val="-385187561"/>
            <w14:checkbox>
              <w14:checked w14:val="0"/>
              <w14:checkedState w14:val="2612" w14:font="MS Gothic"/>
              <w14:uncheckedState w14:val="2610" w14:font="MS Gothic"/>
            </w14:checkbox>
          </w:sdtPr>
          <w:sdtEndPr/>
          <w:sdtContent>
            <w:tc>
              <w:tcPr>
                <w:tcW w:w="835" w:type="dxa"/>
                <w:tcBorders>
                  <w:bottom w:val="single" w:sz="4" w:space="0" w:color="auto"/>
                </w:tcBorders>
                <w:shd w:val="clear" w:color="auto" w:fill="FFFFFF" w:themeFill="background1"/>
                <w:vAlign w:val="center"/>
              </w:tcPr>
              <w:p w:rsidR="007226A6" w:rsidRPr="00E23689" w:rsidRDefault="007226A6" w:rsidP="0000209B">
                <w:pPr>
                  <w:jc w:val="center"/>
                </w:pPr>
                <w:r w:rsidRPr="00E23689">
                  <w:rPr>
                    <w:rFonts w:hint="eastAsia"/>
                  </w:rPr>
                  <w:t>☐</w:t>
                </w:r>
              </w:p>
            </w:tc>
          </w:sdtContent>
        </w:sdt>
        <w:tc>
          <w:tcPr>
            <w:tcW w:w="3091" w:type="dxa"/>
            <w:tcBorders>
              <w:bottom w:val="single" w:sz="4" w:space="0" w:color="auto"/>
            </w:tcBorders>
            <w:shd w:val="clear" w:color="auto" w:fill="FFFFFF" w:themeFill="background1"/>
            <w:vAlign w:val="center"/>
          </w:tcPr>
          <w:p w:rsidR="007226A6" w:rsidRPr="00E23689" w:rsidRDefault="007226A6" w:rsidP="0000209B">
            <w:pPr>
              <w:jc w:val="center"/>
            </w:pPr>
          </w:p>
        </w:tc>
        <w:tc>
          <w:tcPr>
            <w:tcW w:w="1904" w:type="dxa"/>
            <w:tcBorders>
              <w:bottom w:val="single" w:sz="4" w:space="0" w:color="auto"/>
            </w:tcBorders>
            <w:shd w:val="clear" w:color="auto" w:fill="FFFFFF" w:themeFill="background1"/>
          </w:tcPr>
          <w:p w:rsidR="007226A6" w:rsidRDefault="007226A6" w:rsidP="0000209B">
            <w:pPr>
              <w:jc w:val="center"/>
            </w:pPr>
          </w:p>
          <w:p w:rsidR="007226A6" w:rsidRDefault="007226A6" w:rsidP="0000209B">
            <w:pPr>
              <w:jc w:val="center"/>
            </w:pPr>
          </w:p>
          <w:p w:rsidR="007226A6" w:rsidRPr="00E23689" w:rsidRDefault="007226A6" w:rsidP="0000209B">
            <w:pPr>
              <w:jc w:val="center"/>
            </w:pPr>
          </w:p>
        </w:tc>
      </w:tr>
      <w:tr w:rsidR="007226A6" w:rsidRPr="00E23689" w:rsidTr="007226A6">
        <w:trPr>
          <w:trHeight w:val="3172"/>
        </w:trPr>
        <w:tc>
          <w:tcPr>
            <w:tcW w:w="9418" w:type="dxa"/>
            <w:gridSpan w:val="5"/>
            <w:shd w:val="clear" w:color="auto" w:fill="auto"/>
          </w:tcPr>
          <w:p w:rsidR="007226A6" w:rsidRPr="002D61B9" w:rsidRDefault="007226A6" w:rsidP="0000209B">
            <w:pPr>
              <w:rPr>
                <w:b/>
              </w:rPr>
            </w:pPr>
            <w:r w:rsidRPr="002D61B9">
              <w:rPr>
                <w:b/>
              </w:rPr>
              <w:t>Notes / Comments:</w:t>
            </w:r>
          </w:p>
        </w:tc>
      </w:tr>
    </w:tbl>
    <w:p w:rsidR="00CF16C7" w:rsidRDefault="00CF16C7" w:rsidP="00CF16C7">
      <w:pPr>
        <w:jc w:val="both"/>
      </w:pPr>
    </w:p>
    <w:p w:rsidR="004D34B0" w:rsidRDefault="00590277">
      <w:bookmarkStart w:id="15" w:name="_Toc393095507"/>
      <w:r>
        <w:br w:type="page"/>
      </w:r>
    </w:p>
    <w:p w:rsidR="00590277" w:rsidRDefault="00293922" w:rsidP="00590277">
      <w:pPr>
        <w:pStyle w:val="Heading2"/>
      </w:pPr>
      <w:bookmarkStart w:id="16" w:name="_Toc435086568"/>
      <w:r>
        <w:lastRenderedPageBreak/>
        <w:t xml:space="preserve">Signatures / </w:t>
      </w:r>
      <w:r w:rsidR="00590277">
        <w:t>Approvals</w:t>
      </w:r>
      <w:bookmarkEnd w:id="15"/>
      <w:bookmarkEnd w:id="16"/>
    </w:p>
    <w:p w:rsidR="00293922" w:rsidRDefault="00293922" w:rsidP="00293922"/>
    <w:p w:rsidR="00293922" w:rsidRDefault="00293922" w:rsidP="00293922"/>
    <w:tbl>
      <w:tblPr>
        <w:tblStyle w:val="TableGrid1"/>
        <w:tblpPr w:leftFromText="180" w:rightFromText="180" w:vertAnchor="text" w:horzAnchor="margin" w:tblpY="-39"/>
        <w:tblW w:w="9322" w:type="dxa"/>
        <w:tblLayout w:type="fixed"/>
        <w:tblLook w:val="04A0" w:firstRow="1" w:lastRow="0" w:firstColumn="1" w:lastColumn="0" w:noHBand="0" w:noVBand="1"/>
      </w:tblPr>
      <w:tblGrid>
        <w:gridCol w:w="2660"/>
        <w:gridCol w:w="2126"/>
        <w:gridCol w:w="2977"/>
        <w:gridCol w:w="1559"/>
      </w:tblGrid>
      <w:tr w:rsidR="00293922" w:rsidRPr="00E23689" w:rsidTr="00293922">
        <w:trPr>
          <w:trHeight w:val="410"/>
        </w:trPr>
        <w:tc>
          <w:tcPr>
            <w:tcW w:w="2660" w:type="dxa"/>
            <w:shd w:val="clear" w:color="auto" w:fill="D9D9D9" w:themeFill="background1" w:themeFillShade="D9"/>
          </w:tcPr>
          <w:p w:rsidR="00293922" w:rsidRPr="00E23689" w:rsidRDefault="00293922" w:rsidP="00293922">
            <w:pPr>
              <w:jc w:val="center"/>
              <w:rPr>
                <w:b/>
              </w:rPr>
            </w:pPr>
          </w:p>
        </w:tc>
        <w:tc>
          <w:tcPr>
            <w:tcW w:w="2126" w:type="dxa"/>
            <w:shd w:val="clear" w:color="auto" w:fill="D9D9D9" w:themeFill="background1" w:themeFillShade="D9"/>
          </w:tcPr>
          <w:p w:rsidR="00293922" w:rsidRPr="00E23689" w:rsidRDefault="00293922" w:rsidP="0066196A">
            <w:pPr>
              <w:jc w:val="both"/>
              <w:rPr>
                <w:b/>
              </w:rPr>
            </w:pPr>
            <w:r>
              <w:rPr>
                <w:b/>
              </w:rPr>
              <w:t>Print</w:t>
            </w:r>
          </w:p>
        </w:tc>
        <w:tc>
          <w:tcPr>
            <w:tcW w:w="2977" w:type="dxa"/>
            <w:shd w:val="clear" w:color="auto" w:fill="D9D9D9" w:themeFill="background1" w:themeFillShade="D9"/>
          </w:tcPr>
          <w:p w:rsidR="00293922" w:rsidRPr="00E23689" w:rsidRDefault="00293922" w:rsidP="0066196A">
            <w:pPr>
              <w:jc w:val="both"/>
              <w:rPr>
                <w:b/>
              </w:rPr>
            </w:pPr>
            <w:r>
              <w:rPr>
                <w:b/>
              </w:rPr>
              <w:t>Signature</w:t>
            </w:r>
          </w:p>
        </w:tc>
        <w:tc>
          <w:tcPr>
            <w:tcW w:w="1559" w:type="dxa"/>
            <w:shd w:val="clear" w:color="auto" w:fill="D9D9D9" w:themeFill="background1" w:themeFillShade="D9"/>
          </w:tcPr>
          <w:p w:rsidR="00293922" w:rsidRPr="00E23689" w:rsidRDefault="00293922" w:rsidP="0066196A">
            <w:pPr>
              <w:rPr>
                <w:b/>
              </w:rPr>
            </w:pPr>
            <w:r>
              <w:rPr>
                <w:b/>
              </w:rPr>
              <w:t>Date</w:t>
            </w:r>
          </w:p>
        </w:tc>
      </w:tr>
      <w:tr w:rsidR="00293922" w:rsidRPr="00E23689" w:rsidTr="00293922">
        <w:tc>
          <w:tcPr>
            <w:tcW w:w="2660" w:type="dxa"/>
            <w:shd w:val="clear" w:color="auto" w:fill="D9D9D9" w:themeFill="background1" w:themeFillShade="D9"/>
            <w:vAlign w:val="center"/>
          </w:tcPr>
          <w:p w:rsidR="00293922" w:rsidRPr="00E23689" w:rsidRDefault="00293922" w:rsidP="0066196A">
            <w:pPr>
              <w:ind w:left="66"/>
              <w:rPr>
                <w:sz w:val="20"/>
                <w:szCs w:val="20"/>
              </w:rPr>
            </w:pPr>
            <w:r>
              <w:rPr>
                <w:sz w:val="20"/>
                <w:szCs w:val="20"/>
              </w:rPr>
              <w:t>Prepared By:</w:t>
            </w:r>
          </w:p>
        </w:tc>
        <w:tc>
          <w:tcPr>
            <w:tcW w:w="2126" w:type="dxa"/>
            <w:shd w:val="clear" w:color="auto" w:fill="FFFFFF" w:themeFill="background1"/>
            <w:vAlign w:val="center"/>
          </w:tcPr>
          <w:p w:rsidR="00293922" w:rsidRPr="00E23689" w:rsidRDefault="00293922" w:rsidP="0066196A">
            <w:pPr>
              <w:jc w:val="center"/>
            </w:pPr>
          </w:p>
        </w:tc>
        <w:tc>
          <w:tcPr>
            <w:tcW w:w="2977" w:type="dxa"/>
            <w:shd w:val="clear" w:color="auto" w:fill="FFFFFF" w:themeFill="background1"/>
            <w:vAlign w:val="center"/>
          </w:tcPr>
          <w:p w:rsidR="00293922" w:rsidRDefault="00293922" w:rsidP="0066196A">
            <w:pPr>
              <w:jc w:val="center"/>
            </w:pPr>
          </w:p>
          <w:p w:rsidR="00293922" w:rsidRPr="00E23689" w:rsidRDefault="00293922" w:rsidP="0066196A">
            <w:pPr>
              <w:jc w:val="center"/>
            </w:pPr>
          </w:p>
        </w:tc>
        <w:tc>
          <w:tcPr>
            <w:tcW w:w="1559" w:type="dxa"/>
            <w:shd w:val="clear" w:color="auto" w:fill="FFFFFF" w:themeFill="background1"/>
            <w:vAlign w:val="center"/>
          </w:tcPr>
          <w:p w:rsidR="00293922" w:rsidRPr="00E23689" w:rsidRDefault="00293922" w:rsidP="0066196A">
            <w:pPr>
              <w:jc w:val="center"/>
            </w:pPr>
          </w:p>
        </w:tc>
      </w:tr>
      <w:tr w:rsidR="00293922" w:rsidRPr="00E23689" w:rsidTr="00293922">
        <w:tc>
          <w:tcPr>
            <w:tcW w:w="2660" w:type="dxa"/>
            <w:shd w:val="clear" w:color="auto" w:fill="D9D9D9" w:themeFill="background1" w:themeFillShade="D9"/>
            <w:vAlign w:val="center"/>
          </w:tcPr>
          <w:p w:rsidR="00293922" w:rsidRPr="00E23689" w:rsidRDefault="00581E24" w:rsidP="00581E24">
            <w:pPr>
              <w:ind w:left="66"/>
              <w:rPr>
                <w:sz w:val="20"/>
                <w:szCs w:val="20"/>
              </w:rPr>
            </w:pPr>
            <w:r>
              <w:rPr>
                <w:sz w:val="20"/>
                <w:szCs w:val="20"/>
              </w:rPr>
              <w:t>Check</w:t>
            </w:r>
            <w:r w:rsidR="00293922">
              <w:rPr>
                <w:sz w:val="20"/>
                <w:szCs w:val="20"/>
              </w:rPr>
              <w:t xml:space="preserve"> By</w:t>
            </w:r>
            <w:r>
              <w:rPr>
                <w:sz w:val="20"/>
                <w:szCs w:val="20"/>
              </w:rPr>
              <w:t xml:space="preserve"> (Airborne GeoSciences Facility Manager)</w:t>
            </w:r>
            <w:r w:rsidR="00293922">
              <w:rPr>
                <w:sz w:val="20"/>
                <w:szCs w:val="20"/>
              </w:rPr>
              <w:t>:</w:t>
            </w:r>
            <w:r>
              <w:rPr>
                <w:sz w:val="20"/>
                <w:szCs w:val="20"/>
              </w:rPr>
              <w:t xml:space="preserve">  </w:t>
            </w:r>
            <w:r w:rsidRPr="00581E24">
              <w:rPr>
                <w:sz w:val="16"/>
                <w:szCs w:val="16"/>
              </w:rPr>
              <w:t>(Note 1)</w:t>
            </w:r>
          </w:p>
        </w:tc>
        <w:tc>
          <w:tcPr>
            <w:tcW w:w="2126" w:type="dxa"/>
            <w:shd w:val="clear" w:color="auto" w:fill="FFFFFF" w:themeFill="background1"/>
            <w:vAlign w:val="center"/>
          </w:tcPr>
          <w:p w:rsidR="00293922" w:rsidRDefault="00293922" w:rsidP="0066196A">
            <w:pPr>
              <w:jc w:val="center"/>
            </w:pPr>
          </w:p>
          <w:p w:rsidR="00293922" w:rsidRPr="00E23689" w:rsidRDefault="00293922" w:rsidP="0066196A">
            <w:pPr>
              <w:jc w:val="center"/>
            </w:pPr>
          </w:p>
        </w:tc>
        <w:tc>
          <w:tcPr>
            <w:tcW w:w="2977" w:type="dxa"/>
            <w:shd w:val="clear" w:color="auto" w:fill="FFFFFF" w:themeFill="background1"/>
            <w:vAlign w:val="center"/>
          </w:tcPr>
          <w:p w:rsidR="00293922" w:rsidRPr="00E23689" w:rsidRDefault="00293922" w:rsidP="0066196A">
            <w:pPr>
              <w:jc w:val="center"/>
            </w:pPr>
          </w:p>
        </w:tc>
        <w:tc>
          <w:tcPr>
            <w:tcW w:w="1559" w:type="dxa"/>
            <w:shd w:val="clear" w:color="auto" w:fill="FFFFFF" w:themeFill="background1"/>
            <w:vAlign w:val="center"/>
          </w:tcPr>
          <w:p w:rsidR="00293922" w:rsidRPr="00E23689" w:rsidRDefault="00293922" w:rsidP="0066196A">
            <w:pPr>
              <w:jc w:val="center"/>
            </w:pPr>
          </w:p>
        </w:tc>
      </w:tr>
      <w:tr w:rsidR="00293922" w:rsidRPr="00E23689" w:rsidTr="00293922">
        <w:tc>
          <w:tcPr>
            <w:tcW w:w="2660" w:type="dxa"/>
            <w:shd w:val="clear" w:color="auto" w:fill="D9D9D9" w:themeFill="background1" w:themeFillShade="D9"/>
            <w:vAlign w:val="center"/>
          </w:tcPr>
          <w:p w:rsidR="00293922" w:rsidRPr="00E23689" w:rsidRDefault="00581E24" w:rsidP="00293922">
            <w:pPr>
              <w:ind w:left="66"/>
              <w:rPr>
                <w:sz w:val="20"/>
                <w:szCs w:val="20"/>
              </w:rPr>
            </w:pPr>
            <w:r>
              <w:rPr>
                <w:sz w:val="20"/>
                <w:szCs w:val="20"/>
              </w:rPr>
              <w:t>Approved By (School Health &amp; Safety Manager):</w:t>
            </w:r>
          </w:p>
        </w:tc>
        <w:tc>
          <w:tcPr>
            <w:tcW w:w="2126" w:type="dxa"/>
            <w:shd w:val="clear" w:color="auto" w:fill="FFFFFF" w:themeFill="background1"/>
            <w:vAlign w:val="center"/>
          </w:tcPr>
          <w:p w:rsidR="00293922" w:rsidRDefault="00293922" w:rsidP="00293922">
            <w:pPr>
              <w:jc w:val="center"/>
            </w:pPr>
          </w:p>
          <w:p w:rsidR="00293922" w:rsidRPr="00E23689" w:rsidRDefault="00293922" w:rsidP="00293922">
            <w:pPr>
              <w:jc w:val="center"/>
            </w:pPr>
          </w:p>
        </w:tc>
        <w:tc>
          <w:tcPr>
            <w:tcW w:w="2977" w:type="dxa"/>
            <w:shd w:val="clear" w:color="auto" w:fill="FFFFFF" w:themeFill="background1"/>
            <w:vAlign w:val="center"/>
          </w:tcPr>
          <w:p w:rsidR="00293922" w:rsidRPr="00E23689" w:rsidRDefault="00293922" w:rsidP="00293922">
            <w:pPr>
              <w:jc w:val="center"/>
            </w:pPr>
          </w:p>
        </w:tc>
        <w:tc>
          <w:tcPr>
            <w:tcW w:w="1559" w:type="dxa"/>
            <w:shd w:val="clear" w:color="auto" w:fill="FFFFFF" w:themeFill="background1"/>
            <w:vAlign w:val="center"/>
          </w:tcPr>
          <w:p w:rsidR="00293922" w:rsidRPr="00E23689" w:rsidRDefault="00293922" w:rsidP="00293922">
            <w:pPr>
              <w:jc w:val="center"/>
            </w:pPr>
          </w:p>
        </w:tc>
      </w:tr>
      <w:tr w:rsidR="00293922" w:rsidRPr="00E23689" w:rsidTr="0066196A">
        <w:tc>
          <w:tcPr>
            <w:tcW w:w="9322" w:type="dxa"/>
            <w:gridSpan w:val="4"/>
            <w:shd w:val="clear" w:color="auto" w:fill="D9D9D9" w:themeFill="background1" w:themeFillShade="D9"/>
            <w:vAlign w:val="center"/>
          </w:tcPr>
          <w:p w:rsidR="00293922" w:rsidRPr="00293922" w:rsidRDefault="00293922" w:rsidP="00293922">
            <w:pPr>
              <w:jc w:val="center"/>
              <w:rPr>
                <w:b/>
                <w:sz w:val="20"/>
                <w:szCs w:val="20"/>
              </w:rPr>
            </w:pPr>
            <w:r w:rsidRPr="00293922">
              <w:rPr>
                <w:b/>
                <w:sz w:val="20"/>
                <w:szCs w:val="20"/>
              </w:rPr>
              <w:t>Approval Comments / Notes:</w:t>
            </w:r>
          </w:p>
          <w:p w:rsidR="00293922" w:rsidRPr="00E23689" w:rsidRDefault="00293922" w:rsidP="00293922">
            <w:pPr>
              <w:jc w:val="center"/>
            </w:pPr>
          </w:p>
        </w:tc>
      </w:tr>
      <w:tr w:rsidR="00293922" w:rsidRPr="00E23689" w:rsidTr="00293922">
        <w:tc>
          <w:tcPr>
            <w:tcW w:w="9322" w:type="dxa"/>
            <w:gridSpan w:val="4"/>
            <w:tcBorders>
              <w:bottom w:val="single" w:sz="4" w:space="0" w:color="auto"/>
            </w:tcBorders>
            <w:shd w:val="clear" w:color="auto" w:fill="F2F2F2" w:themeFill="background1" w:themeFillShade="F2"/>
            <w:vAlign w:val="center"/>
          </w:tcPr>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Default="00293922" w:rsidP="00293922">
            <w:pPr>
              <w:jc w:val="center"/>
            </w:pPr>
          </w:p>
          <w:p w:rsidR="00293922" w:rsidRPr="00E23689" w:rsidRDefault="00293922" w:rsidP="00293922">
            <w:pPr>
              <w:jc w:val="center"/>
            </w:pPr>
          </w:p>
        </w:tc>
      </w:tr>
    </w:tbl>
    <w:p w:rsidR="00BF7377" w:rsidRDefault="00BF7377" w:rsidP="00293922">
      <w:r>
        <w:t>Notes:</w:t>
      </w:r>
    </w:p>
    <w:p w:rsidR="00BF7377" w:rsidRDefault="00BF7377" w:rsidP="00293922"/>
    <w:p w:rsidR="00293922" w:rsidRPr="00BF7377" w:rsidRDefault="00581E24" w:rsidP="00BF7377">
      <w:pPr>
        <w:pStyle w:val="ListParagraph"/>
        <w:numPr>
          <w:ilvl w:val="0"/>
          <w:numId w:val="43"/>
        </w:numPr>
        <w:rPr>
          <w:sz w:val="18"/>
          <w:szCs w:val="18"/>
        </w:rPr>
      </w:pPr>
      <w:r w:rsidRPr="00BF7377">
        <w:rPr>
          <w:sz w:val="18"/>
          <w:szCs w:val="18"/>
        </w:rPr>
        <w:t xml:space="preserve"> Check not required when SSA prepared by holder of CAA recognised RPAS pilot qualification.</w:t>
      </w:r>
    </w:p>
    <w:p w:rsidR="00293922" w:rsidRDefault="00293922" w:rsidP="00293922"/>
    <w:p w:rsidR="00293922" w:rsidRDefault="00293922" w:rsidP="00293922"/>
    <w:p w:rsidR="003C1C6E" w:rsidRPr="006212E9" w:rsidRDefault="003C1C6E" w:rsidP="00C07260"/>
    <w:sectPr w:rsidR="003C1C6E" w:rsidRPr="006212E9" w:rsidSect="009B7E3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FB" w:rsidRDefault="007E05FB" w:rsidP="00B823F4">
      <w:r>
        <w:separator/>
      </w:r>
    </w:p>
  </w:endnote>
  <w:endnote w:type="continuationSeparator" w:id="0">
    <w:p w:rsidR="007E05FB" w:rsidRDefault="007E05FB" w:rsidP="00B8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4" w:rsidRDefault="00581E24">
    <w:pPr>
      <w:pStyle w:val="Footer"/>
      <w:jc w:val="center"/>
    </w:pPr>
  </w:p>
  <w:p w:rsidR="00581E24" w:rsidRDefault="00581E24" w:rsidP="00B823F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55338"/>
      <w:docPartObj>
        <w:docPartGallery w:val="Page Numbers (Bottom of Page)"/>
        <w:docPartUnique/>
      </w:docPartObj>
    </w:sdtPr>
    <w:sdtEndPr>
      <w:rPr>
        <w:noProof/>
      </w:rPr>
    </w:sdtEndPr>
    <w:sdtContent>
      <w:p w:rsidR="00581E24" w:rsidRDefault="00581E24">
        <w:pPr>
          <w:pStyle w:val="Footer"/>
          <w:jc w:val="center"/>
        </w:pPr>
        <w:r>
          <w:fldChar w:fldCharType="begin"/>
        </w:r>
        <w:r>
          <w:instrText xml:space="preserve"> PAGE   \* MERGEFORMAT </w:instrText>
        </w:r>
        <w:r>
          <w:fldChar w:fldCharType="separate"/>
        </w:r>
        <w:r w:rsidR="00191144">
          <w:rPr>
            <w:noProof/>
          </w:rPr>
          <w:t>12</w:t>
        </w:r>
        <w:r>
          <w:rPr>
            <w:noProof/>
          </w:rPr>
          <w:fldChar w:fldCharType="end"/>
        </w:r>
      </w:p>
    </w:sdtContent>
  </w:sdt>
  <w:p w:rsidR="00581E24" w:rsidRDefault="00581E24" w:rsidP="00B823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FB" w:rsidRDefault="007E05FB" w:rsidP="00B823F4">
      <w:r>
        <w:separator/>
      </w:r>
    </w:p>
  </w:footnote>
  <w:footnote w:type="continuationSeparator" w:id="0">
    <w:p w:rsidR="007E05FB" w:rsidRDefault="007E05FB" w:rsidP="00B8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4" w:rsidRPr="000808C2" w:rsidRDefault="00581E24" w:rsidP="00603ED2">
    <w:pPr>
      <w:autoSpaceDE w:val="0"/>
      <w:autoSpaceDN w:val="0"/>
      <w:adjustRightInd w:val="0"/>
      <w:rPr>
        <w:rFonts w:ascii="Book Antiqua" w:hAnsi="Book Antiqua" w:cs="Arial"/>
        <w:sz w:val="16"/>
        <w:szCs w:val="16"/>
      </w:rPr>
    </w:pPr>
    <w:r>
      <w:rPr>
        <w:noProof/>
        <w:lang w:eastAsia="en-GB"/>
      </w:rPr>
      <w:drawing>
        <wp:anchor distT="0" distB="0" distL="114300" distR="114300" simplePos="0" relativeHeight="251661312" behindDoc="0" locked="0" layoutInCell="1" allowOverlap="1" wp14:anchorId="6C5CE549" wp14:editId="42D52060">
          <wp:simplePos x="0" y="0"/>
          <wp:positionH relativeFrom="column">
            <wp:posOffset>5519420</wp:posOffset>
          </wp:positionH>
          <wp:positionV relativeFrom="paragraph">
            <wp:posOffset>-250190</wp:posOffset>
          </wp:positionV>
          <wp:extent cx="742950" cy="639445"/>
          <wp:effectExtent l="0" t="0" r="0" b="8255"/>
          <wp:wrapNone/>
          <wp:docPr id="5" name="Picture 5" descr="http://www.ed.ac.uk/polopoly_fs/1.106761%21/fileManager/Edinburgh%20University%20logo%20151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ac.uk/polopoly_fs/1.106761%21/fileManager/Edinburgh%20University%20logo%20151x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91">
      <w:rPr>
        <w:rFonts w:ascii="Book Antiqua" w:hAnsi="Book Antiqua" w:cs="Arial"/>
        <w:b/>
        <w:bCs/>
        <w:sz w:val="18"/>
        <w:szCs w:val="18"/>
      </w:rPr>
      <w:t>The University of Edinburgh</w:t>
    </w:r>
    <w:r>
      <w:rPr>
        <w:rFonts w:ascii="Book Antiqua" w:hAnsi="Book Antiqua" w:cs="Arial"/>
        <w:b/>
        <w:bCs/>
        <w:sz w:val="18"/>
        <w:szCs w:val="18"/>
      </w:rPr>
      <w:tab/>
    </w:r>
    <w:r>
      <w:rPr>
        <w:rFonts w:ascii="Book Antiqua" w:hAnsi="Book Antiqua" w:cs="Arial"/>
        <w:b/>
        <w:bCs/>
        <w:sz w:val="18"/>
        <w:szCs w:val="18"/>
      </w:rPr>
      <w:tab/>
    </w:r>
    <w:r>
      <w:rPr>
        <w:rFonts w:ascii="Book Antiqua" w:hAnsi="Book Antiqua" w:cs="Arial"/>
        <w:sz w:val="16"/>
        <w:szCs w:val="16"/>
      </w:rPr>
      <w:t>OM-</w:t>
    </w:r>
    <w:r w:rsidR="00191144">
      <w:rPr>
        <w:rFonts w:ascii="Book Antiqua" w:hAnsi="Book Antiqua" w:cs="Arial"/>
        <w:sz w:val="16"/>
        <w:szCs w:val="16"/>
      </w:rPr>
      <w:t>RPAS</w:t>
    </w:r>
    <w:r w:rsidR="007F548C">
      <w:rPr>
        <w:rFonts w:ascii="Book Antiqua" w:hAnsi="Book Antiqua" w:cs="Arial"/>
        <w:sz w:val="16"/>
        <w:szCs w:val="16"/>
      </w:rPr>
      <w:t xml:space="preserve">-Appendix </w:t>
    </w:r>
    <w:r w:rsidR="007226A6">
      <w:rPr>
        <w:rFonts w:ascii="Book Antiqua" w:hAnsi="Book Antiqua" w:cs="Arial"/>
        <w:sz w:val="16"/>
        <w:szCs w:val="16"/>
      </w:rPr>
      <w:t xml:space="preserve">2 </w:t>
    </w:r>
    <w:r w:rsidR="007F548C">
      <w:rPr>
        <w:rFonts w:ascii="Book Antiqua" w:hAnsi="Book Antiqua" w:cs="Arial"/>
        <w:sz w:val="16"/>
        <w:szCs w:val="16"/>
      </w:rPr>
      <w:t xml:space="preserve">– SSA Form-Rev. </w:t>
    </w:r>
    <w:r w:rsidR="007226A6">
      <w:rPr>
        <w:rFonts w:ascii="Book Antiqua" w:hAnsi="Book Antiqua" w:cs="Arial"/>
        <w:sz w:val="16"/>
        <w:szCs w:val="16"/>
      </w:rPr>
      <w:t>1-2</w:t>
    </w:r>
  </w:p>
  <w:p w:rsidR="00581E24" w:rsidRDefault="00581E24" w:rsidP="000808C2">
    <w:pPr>
      <w:autoSpaceDE w:val="0"/>
      <w:autoSpaceDN w:val="0"/>
      <w:adjustRightInd w:val="0"/>
      <w:rPr>
        <w:rFonts w:ascii="Book Antiqua" w:hAnsi="Book Antiqua" w:cs="Arial"/>
        <w:b/>
        <w:bCs/>
        <w:i/>
        <w:sz w:val="18"/>
        <w:szCs w:val="18"/>
      </w:rPr>
    </w:pPr>
    <w:r>
      <w:rPr>
        <w:rFonts w:ascii="Book Antiqua" w:hAnsi="Book Antiqua" w:cs="Arial"/>
        <w:b/>
        <w:bCs/>
        <w:sz w:val="18"/>
        <w:szCs w:val="18"/>
      </w:rPr>
      <w:t>(</w:t>
    </w:r>
    <w:r w:rsidRPr="009A4D91">
      <w:rPr>
        <w:rFonts w:ascii="Book Antiqua" w:hAnsi="Book Antiqua" w:cs="Arial"/>
        <w:b/>
        <w:bCs/>
        <w:sz w:val="18"/>
        <w:szCs w:val="18"/>
      </w:rPr>
      <w:t xml:space="preserve">School </w:t>
    </w:r>
    <w:r w:rsidRPr="009A4D91">
      <w:rPr>
        <w:rFonts w:ascii="Book Antiqua" w:hAnsi="Book Antiqua" w:cs="Arial"/>
        <w:b/>
        <w:bCs/>
        <w:i/>
        <w:sz w:val="18"/>
        <w:szCs w:val="18"/>
      </w:rPr>
      <w:t>of</w:t>
    </w:r>
    <w:r w:rsidRPr="009A4D91">
      <w:rPr>
        <w:rFonts w:ascii="Book Antiqua" w:hAnsi="Book Antiqua" w:cs="Arial"/>
        <w:b/>
        <w:bCs/>
        <w:sz w:val="18"/>
        <w:szCs w:val="18"/>
      </w:rPr>
      <w:t xml:space="preserve"> GeoSciences</w:t>
    </w:r>
    <w:r>
      <w:rPr>
        <w:rFonts w:ascii="Book Antiqua" w:hAnsi="Book Antiqua" w:cs="Arial"/>
        <w:b/>
        <w:bCs/>
        <w:sz w:val="18"/>
        <w:szCs w:val="18"/>
      </w:rPr>
      <w:t>)</w:t>
    </w:r>
  </w:p>
  <w:p w:rsidR="00581E24" w:rsidRDefault="0058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208"/>
    <w:multiLevelType w:val="multilevel"/>
    <w:tmpl w:val="9E5A79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7E38B8"/>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D07E8"/>
    <w:multiLevelType w:val="hybridMultilevel"/>
    <w:tmpl w:val="AEA21EAE"/>
    <w:lvl w:ilvl="0" w:tplc="7D1E5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43A91"/>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93A08"/>
    <w:multiLevelType w:val="hybridMultilevel"/>
    <w:tmpl w:val="8E4A1844"/>
    <w:lvl w:ilvl="0" w:tplc="CF989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A08D4"/>
    <w:multiLevelType w:val="hybridMultilevel"/>
    <w:tmpl w:val="628645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5608"/>
    <w:multiLevelType w:val="multilevel"/>
    <w:tmpl w:val="64C8C180"/>
    <w:numStyleLink w:val="ButkickerAlpha"/>
  </w:abstractNum>
  <w:abstractNum w:abstractNumId="7" w15:restartNumberingAfterBreak="0">
    <w:nsid w:val="18A944E8"/>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766849"/>
    <w:multiLevelType w:val="hybridMultilevel"/>
    <w:tmpl w:val="B1A466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9215CB"/>
    <w:multiLevelType w:val="hybridMultilevel"/>
    <w:tmpl w:val="628645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F178E"/>
    <w:multiLevelType w:val="hybridMultilevel"/>
    <w:tmpl w:val="7D828A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CA1CD4"/>
    <w:multiLevelType w:val="hybridMultilevel"/>
    <w:tmpl w:val="CE3EC7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244B03"/>
    <w:multiLevelType w:val="hybridMultilevel"/>
    <w:tmpl w:val="9AB6D8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F01B98"/>
    <w:multiLevelType w:val="hybridMultilevel"/>
    <w:tmpl w:val="7848DE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A4201"/>
    <w:multiLevelType w:val="hybridMultilevel"/>
    <w:tmpl w:val="0972D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461DE"/>
    <w:multiLevelType w:val="hybridMultilevel"/>
    <w:tmpl w:val="77AED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22251"/>
    <w:multiLevelType w:val="hybridMultilevel"/>
    <w:tmpl w:val="628645F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0557968"/>
    <w:multiLevelType w:val="hybridMultilevel"/>
    <w:tmpl w:val="CE3EC7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052A23"/>
    <w:multiLevelType w:val="hybridMultilevel"/>
    <w:tmpl w:val="297AAAAE"/>
    <w:lvl w:ilvl="0" w:tplc="08090015">
      <w:start w:val="4"/>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F2B73"/>
    <w:multiLevelType w:val="hybridMultilevel"/>
    <w:tmpl w:val="3F32C6D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5077F45"/>
    <w:multiLevelType w:val="hybridMultilevel"/>
    <w:tmpl w:val="7D828A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5251F2"/>
    <w:multiLevelType w:val="hybridMultilevel"/>
    <w:tmpl w:val="DEB8DD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9452F"/>
    <w:multiLevelType w:val="hybridMultilevel"/>
    <w:tmpl w:val="CABC376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33E5776"/>
    <w:multiLevelType w:val="hybridMultilevel"/>
    <w:tmpl w:val="BF5484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1824D8"/>
    <w:multiLevelType w:val="hybridMultilevel"/>
    <w:tmpl w:val="22C8DD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3774D"/>
    <w:multiLevelType w:val="hybridMultilevel"/>
    <w:tmpl w:val="2710F5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A6F94"/>
    <w:multiLevelType w:val="hybridMultilevel"/>
    <w:tmpl w:val="697C35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F3AAA"/>
    <w:multiLevelType w:val="hybridMultilevel"/>
    <w:tmpl w:val="BB3EC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F67A25"/>
    <w:multiLevelType w:val="hybridMultilevel"/>
    <w:tmpl w:val="4D9E2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FA4C5A"/>
    <w:multiLevelType w:val="hybridMultilevel"/>
    <w:tmpl w:val="4E5EE04A"/>
    <w:lvl w:ilvl="0" w:tplc="2A80C616">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5423F4"/>
    <w:multiLevelType w:val="hybridMultilevel"/>
    <w:tmpl w:val="A30476AA"/>
    <w:lvl w:ilvl="0" w:tplc="CDFAA38E">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78739A"/>
    <w:multiLevelType w:val="hybridMultilevel"/>
    <w:tmpl w:val="3D36BC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35B77"/>
    <w:multiLevelType w:val="hybridMultilevel"/>
    <w:tmpl w:val="EEB43432"/>
    <w:lvl w:ilvl="0" w:tplc="15F6BF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007CA1"/>
    <w:multiLevelType w:val="hybridMultilevel"/>
    <w:tmpl w:val="B122DE7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5D7D7C"/>
    <w:multiLevelType w:val="hybridMultilevel"/>
    <w:tmpl w:val="7D828A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3B0D2C"/>
    <w:multiLevelType w:val="hybridMultilevel"/>
    <w:tmpl w:val="4E5EE04A"/>
    <w:lvl w:ilvl="0" w:tplc="2A80C616">
      <w:start w:val="1"/>
      <w:numFmt w:val="lowerLetter"/>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73475B"/>
    <w:multiLevelType w:val="hybridMultilevel"/>
    <w:tmpl w:val="45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42A17"/>
    <w:multiLevelType w:val="hybridMultilevel"/>
    <w:tmpl w:val="C4243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E3B93"/>
    <w:multiLevelType w:val="hybridMultilevel"/>
    <w:tmpl w:val="73F640F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613B86"/>
    <w:multiLevelType w:val="multilevel"/>
    <w:tmpl w:val="64C8C180"/>
    <w:styleLink w:val="ButkickerAlpha"/>
    <w:lvl w:ilvl="0">
      <w:start w:val="1"/>
      <w:numFmt w:val="decimal"/>
      <w:pStyle w:val="Heading2"/>
      <w:suff w:val="space"/>
      <w:lvlText w:val="%1"/>
      <w:lvlJc w:val="left"/>
      <w:pPr>
        <w:ind w:left="0" w:firstLine="0"/>
      </w:pPr>
      <w:rPr>
        <w:rFonts w:hint="default"/>
      </w:rPr>
    </w:lvl>
    <w:lvl w:ilvl="1">
      <w:start w:val="1"/>
      <w:numFmt w:val="decimal"/>
      <w:pStyle w:val="Heading3"/>
      <w:suff w:val="space"/>
      <w:lvlText w:val="%1.%2"/>
      <w:lvlJc w:val="left"/>
      <w:pPr>
        <w:ind w:left="0" w:firstLine="0"/>
      </w:pPr>
      <w:rPr>
        <w:rFonts w:hint="default"/>
      </w:rPr>
    </w:lvl>
    <w:lvl w:ilvl="2">
      <w:start w:val="1"/>
      <w:numFmt w:val="decimal"/>
      <w:pStyle w:val="Heading4"/>
      <w:suff w:val="space"/>
      <w:lvlText w:val="%1.%2.%3"/>
      <w:lvlJc w:val="left"/>
      <w:pPr>
        <w:ind w:left="0" w:firstLine="0"/>
      </w:pPr>
      <w:rPr>
        <w:rFonts w:hint="default"/>
      </w:rPr>
    </w:lvl>
    <w:lvl w:ilvl="3">
      <w:start w:val="1"/>
      <w:numFmt w:val="decimal"/>
      <w:pStyle w:val="Heading5"/>
      <w:suff w:val="space"/>
      <w:lvlText w:val="%1.%2.%3.%4"/>
      <w:lvlJc w:val="left"/>
      <w:pPr>
        <w:ind w:left="142"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F7A4D49"/>
    <w:multiLevelType w:val="hybridMultilevel"/>
    <w:tmpl w:val="CE3EC7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6"/>
    <w:lvlOverride w:ilvl="1">
      <w:lvl w:ilvl="1">
        <w:start w:val="1"/>
        <w:numFmt w:val="decimal"/>
        <w:pStyle w:val="Heading3"/>
        <w:suff w:val="space"/>
        <w:lvlText w:val="%1.%2"/>
        <w:lvlJc w:val="left"/>
        <w:pPr>
          <w:ind w:left="0" w:firstLine="0"/>
        </w:pPr>
        <w:rPr>
          <w:rFonts w:hint="default"/>
        </w:rPr>
      </w:lvl>
    </w:lvlOverride>
    <w:lvlOverride w:ilvl="2">
      <w:lvl w:ilvl="2">
        <w:start w:val="1"/>
        <w:numFmt w:val="decimal"/>
        <w:pStyle w:val="Heading4"/>
        <w:suff w:val="space"/>
        <w:lvlText w:val="%1.%2.%3"/>
        <w:lvlJc w:val="left"/>
        <w:pPr>
          <w:ind w:left="0" w:firstLine="0"/>
        </w:pPr>
        <w:rPr>
          <w:rFonts w:hint="default"/>
        </w:rPr>
      </w:lvl>
    </w:lvlOverride>
    <w:lvlOverride w:ilvl="3">
      <w:lvl w:ilvl="3">
        <w:start w:val="1"/>
        <w:numFmt w:val="decimal"/>
        <w:pStyle w:val="Heading5"/>
        <w:suff w:val="space"/>
        <w:lvlText w:val="%1.%2.%3.%4"/>
        <w:lvlJc w:val="left"/>
        <w:pPr>
          <w:ind w:left="142" w:firstLine="0"/>
        </w:pPr>
        <w:rPr>
          <w:rFonts w:hint="default"/>
        </w:rPr>
      </w:lvl>
    </w:lvlOverride>
  </w:num>
  <w:num w:numId="3">
    <w:abstractNumId w:val="16"/>
  </w:num>
  <w:num w:numId="4">
    <w:abstractNumId w:val="9"/>
  </w:num>
  <w:num w:numId="5">
    <w:abstractNumId w:val="5"/>
  </w:num>
  <w:num w:numId="6">
    <w:abstractNumId w:val="32"/>
  </w:num>
  <w:num w:numId="7">
    <w:abstractNumId w:val="31"/>
  </w:num>
  <w:num w:numId="8">
    <w:abstractNumId w:val="4"/>
  </w:num>
  <w:num w:numId="9">
    <w:abstractNumId w:val="6"/>
    <w:lvlOverride w:ilvl="0">
      <w:startOverride w:val="1"/>
      <w:lvl w:ilvl="0">
        <w:start w:val="1"/>
        <w:numFmt w:val="decimal"/>
        <w:pStyle w:val="Heading2"/>
        <w:lvlText w:val=""/>
        <w:lvlJc w:val="left"/>
      </w:lvl>
    </w:lvlOverride>
    <w:lvlOverride w:ilvl="1">
      <w:startOverride w:val="1"/>
      <w:lvl w:ilvl="1">
        <w:start w:val="1"/>
        <w:numFmt w:val="decimal"/>
        <w:pStyle w:val="Heading3"/>
        <w:suff w:val="space"/>
        <w:lvlText w:val="%1.%2"/>
        <w:lvlJc w:val="left"/>
        <w:pPr>
          <w:ind w:left="0" w:firstLine="0"/>
        </w:pPr>
        <w:rPr>
          <w:rFonts w:hint="default"/>
        </w:rPr>
      </w:lvl>
    </w:lvlOverride>
    <w:lvlOverride w:ilvl="2">
      <w:startOverride w:val="1"/>
      <w:lvl w:ilvl="2">
        <w:start w:val="1"/>
        <w:numFmt w:val="decimal"/>
        <w:pStyle w:val="Heading4"/>
        <w:suff w:val="space"/>
        <w:lvlText w:val="%1.%2.%3"/>
        <w:lvlJc w:val="left"/>
        <w:pPr>
          <w:ind w:left="0" w:firstLine="0"/>
        </w:pPr>
        <w:rPr>
          <w:rFonts w:hint="default"/>
        </w:rPr>
      </w:lvl>
    </w:lvlOverride>
    <w:lvlOverride w:ilvl="3">
      <w:startOverride w:val="1"/>
      <w:lvl w:ilvl="3">
        <w:start w:val="1"/>
        <w:numFmt w:val="decimal"/>
        <w:pStyle w:val="Heading5"/>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2"/>
      <w:lvl w:ilvl="7">
        <w:start w:val="2"/>
        <w:numFmt w:val="decimal"/>
        <w:lvlText w:val=""/>
        <w:lvlJc w:val="left"/>
      </w:lvl>
    </w:lvlOverride>
  </w:num>
  <w:num w:numId="10">
    <w:abstractNumId w:val="17"/>
  </w:num>
  <w:num w:numId="11">
    <w:abstractNumId w:val="22"/>
  </w:num>
  <w:num w:numId="12">
    <w:abstractNumId w:val="19"/>
  </w:num>
  <w:num w:numId="13">
    <w:abstractNumId w:val="38"/>
  </w:num>
  <w:num w:numId="14">
    <w:abstractNumId w:val="18"/>
  </w:num>
  <w:num w:numId="15">
    <w:abstractNumId w:val="20"/>
  </w:num>
  <w:num w:numId="16">
    <w:abstractNumId w:val="34"/>
  </w:num>
  <w:num w:numId="17">
    <w:abstractNumId w:val="26"/>
  </w:num>
  <w:num w:numId="18">
    <w:abstractNumId w:val="14"/>
  </w:num>
  <w:num w:numId="19">
    <w:abstractNumId w:val="8"/>
  </w:num>
  <w:num w:numId="20">
    <w:abstractNumId w:val="30"/>
  </w:num>
  <w:num w:numId="21">
    <w:abstractNumId w:val="10"/>
  </w:num>
  <w:num w:numId="22">
    <w:abstractNumId w:val="3"/>
  </w:num>
  <w:num w:numId="23">
    <w:abstractNumId w:val="1"/>
  </w:num>
  <w:num w:numId="24">
    <w:abstractNumId w:val="7"/>
  </w:num>
  <w:num w:numId="25">
    <w:abstractNumId w:val="23"/>
  </w:num>
  <w:num w:numId="26">
    <w:abstractNumId w:val="29"/>
  </w:num>
  <w:num w:numId="27">
    <w:abstractNumId w:val="35"/>
  </w:num>
  <w:num w:numId="28">
    <w:abstractNumId w:val="6"/>
    <w:lvlOverride w:ilvl="1">
      <w:lvl w:ilvl="1">
        <w:start w:val="1"/>
        <w:numFmt w:val="decimal"/>
        <w:pStyle w:val="Heading3"/>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4"/>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2"/>
  </w:num>
  <w:num w:numId="30">
    <w:abstractNumId w:val="0"/>
  </w:num>
  <w:num w:numId="31">
    <w:abstractNumId w:val="21"/>
  </w:num>
  <w:num w:numId="32">
    <w:abstractNumId w:val="36"/>
  </w:num>
  <w:num w:numId="33">
    <w:abstractNumId w:val="2"/>
  </w:num>
  <w:num w:numId="34">
    <w:abstractNumId w:val="33"/>
  </w:num>
  <w:num w:numId="35">
    <w:abstractNumId w:val="11"/>
  </w:num>
  <w:num w:numId="36">
    <w:abstractNumId w:val="40"/>
  </w:num>
  <w:num w:numId="37">
    <w:abstractNumId w:val="27"/>
  </w:num>
  <w:num w:numId="38">
    <w:abstractNumId w:val="37"/>
  </w:num>
  <w:num w:numId="39">
    <w:abstractNumId w:val="13"/>
  </w:num>
  <w:num w:numId="40">
    <w:abstractNumId w:val="24"/>
  </w:num>
  <w:num w:numId="41">
    <w:abstractNumId w:val="25"/>
  </w:num>
  <w:num w:numId="42">
    <w:abstractNumId w:val="15"/>
  </w:num>
  <w:num w:numId="4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F"/>
    <w:rsid w:val="00001EBF"/>
    <w:rsid w:val="0000239D"/>
    <w:rsid w:val="000026FD"/>
    <w:rsid w:val="000027A3"/>
    <w:rsid w:val="000041BE"/>
    <w:rsid w:val="000041D9"/>
    <w:rsid w:val="0000507B"/>
    <w:rsid w:val="000050A0"/>
    <w:rsid w:val="00007787"/>
    <w:rsid w:val="00011FED"/>
    <w:rsid w:val="000121D0"/>
    <w:rsid w:val="0001313A"/>
    <w:rsid w:val="00014973"/>
    <w:rsid w:val="00014F59"/>
    <w:rsid w:val="00015E49"/>
    <w:rsid w:val="000177C7"/>
    <w:rsid w:val="00020AB0"/>
    <w:rsid w:val="00021612"/>
    <w:rsid w:val="00027B3B"/>
    <w:rsid w:val="00030979"/>
    <w:rsid w:val="0003221A"/>
    <w:rsid w:val="000333DA"/>
    <w:rsid w:val="0003451D"/>
    <w:rsid w:val="00034EA0"/>
    <w:rsid w:val="000354B0"/>
    <w:rsid w:val="0003550A"/>
    <w:rsid w:val="000363C8"/>
    <w:rsid w:val="00036E52"/>
    <w:rsid w:val="000373EB"/>
    <w:rsid w:val="00037E0C"/>
    <w:rsid w:val="000407E8"/>
    <w:rsid w:val="00042517"/>
    <w:rsid w:val="000425A7"/>
    <w:rsid w:val="00042FD4"/>
    <w:rsid w:val="0004344F"/>
    <w:rsid w:val="00045E9B"/>
    <w:rsid w:val="00045F4D"/>
    <w:rsid w:val="0004645D"/>
    <w:rsid w:val="0004686F"/>
    <w:rsid w:val="00046A9E"/>
    <w:rsid w:val="000471E1"/>
    <w:rsid w:val="00047830"/>
    <w:rsid w:val="000540C9"/>
    <w:rsid w:val="00054428"/>
    <w:rsid w:val="00055956"/>
    <w:rsid w:val="00055B1C"/>
    <w:rsid w:val="000561CB"/>
    <w:rsid w:val="00057178"/>
    <w:rsid w:val="00060449"/>
    <w:rsid w:val="00060DCF"/>
    <w:rsid w:val="000618EE"/>
    <w:rsid w:val="00063C78"/>
    <w:rsid w:val="000642F7"/>
    <w:rsid w:val="000643AC"/>
    <w:rsid w:val="00064576"/>
    <w:rsid w:val="00064B06"/>
    <w:rsid w:val="00064DE7"/>
    <w:rsid w:val="00065151"/>
    <w:rsid w:val="000670F3"/>
    <w:rsid w:val="0007075A"/>
    <w:rsid w:val="00071EBB"/>
    <w:rsid w:val="00072F89"/>
    <w:rsid w:val="000735FB"/>
    <w:rsid w:val="00074D41"/>
    <w:rsid w:val="00076934"/>
    <w:rsid w:val="00076DB8"/>
    <w:rsid w:val="00076EE2"/>
    <w:rsid w:val="0007703A"/>
    <w:rsid w:val="00077B9B"/>
    <w:rsid w:val="000808C2"/>
    <w:rsid w:val="00081104"/>
    <w:rsid w:val="00083138"/>
    <w:rsid w:val="00084CE4"/>
    <w:rsid w:val="00084EEC"/>
    <w:rsid w:val="00085BBA"/>
    <w:rsid w:val="000864B6"/>
    <w:rsid w:val="000876F5"/>
    <w:rsid w:val="00087F2E"/>
    <w:rsid w:val="00092EEE"/>
    <w:rsid w:val="00092EF2"/>
    <w:rsid w:val="00094F28"/>
    <w:rsid w:val="00095280"/>
    <w:rsid w:val="000956DC"/>
    <w:rsid w:val="0009603E"/>
    <w:rsid w:val="000961B6"/>
    <w:rsid w:val="00096583"/>
    <w:rsid w:val="00097100"/>
    <w:rsid w:val="000975CE"/>
    <w:rsid w:val="000A0257"/>
    <w:rsid w:val="000A13E2"/>
    <w:rsid w:val="000A2280"/>
    <w:rsid w:val="000A2478"/>
    <w:rsid w:val="000A3872"/>
    <w:rsid w:val="000A3ACB"/>
    <w:rsid w:val="000A6404"/>
    <w:rsid w:val="000A6C50"/>
    <w:rsid w:val="000A76A6"/>
    <w:rsid w:val="000B0D25"/>
    <w:rsid w:val="000B14BB"/>
    <w:rsid w:val="000B14F9"/>
    <w:rsid w:val="000B2F05"/>
    <w:rsid w:val="000B3331"/>
    <w:rsid w:val="000B67E8"/>
    <w:rsid w:val="000B6C64"/>
    <w:rsid w:val="000B6E3E"/>
    <w:rsid w:val="000C06C7"/>
    <w:rsid w:val="000C087C"/>
    <w:rsid w:val="000C2438"/>
    <w:rsid w:val="000C328E"/>
    <w:rsid w:val="000C550B"/>
    <w:rsid w:val="000C557E"/>
    <w:rsid w:val="000C5D22"/>
    <w:rsid w:val="000C65EE"/>
    <w:rsid w:val="000D00C3"/>
    <w:rsid w:val="000D081C"/>
    <w:rsid w:val="000D17DC"/>
    <w:rsid w:val="000D1B0F"/>
    <w:rsid w:val="000D232C"/>
    <w:rsid w:val="000D287F"/>
    <w:rsid w:val="000D2A47"/>
    <w:rsid w:val="000D4570"/>
    <w:rsid w:val="000D49F7"/>
    <w:rsid w:val="000D5420"/>
    <w:rsid w:val="000D620F"/>
    <w:rsid w:val="000D7093"/>
    <w:rsid w:val="000E054B"/>
    <w:rsid w:val="000E095D"/>
    <w:rsid w:val="000E1151"/>
    <w:rsid w:val="000E127C"/>
    <w:rsid w:val="000E277F"/>
    <w:rsid w:val="000E2B6C"/>
    <w:rsid w:val="000E3B29"/>
    <w:rsid w:val="000E4834"/>
    <w:rsid w:val="000E652D"/>
    <w:rsid w:val="000E65AC"/>
    <w:rsid w:val="000E68AE"/>
    <w:rsid w:val="000E6957"/>
    <w:rsid w:val="000E6C2C"/>
    <w:rsid w:val="000E7EBB"/>
    <w:rsid w:val="000F1D57"/>
    <w:rsid w:val="000F2B85"/>
    <w:rsid w:val="000F2BB0"/>
    <w:rsid w:val="000F412E"/>
    <w:rsid w:val="000F7890"/>
    <w:rsid w:val="000F7A0D"/>
    <w:rsid w:val="000F7D52"/>
    <w:rsid w:val="0010165E"/>
    <w:rsid w:val="00101DB0"/>
    <w:rsid w:val="0010239D"/>
    <w:rsid w:val="00102B19"/>
    <w:rsid w:val="00103BD8"/>
    <w:rsid w:val="00104400"/>
    <w:rsid w:val="001069AD"/>
    <w:rsid w:val="001124EC"/>
    <w:rsid w:val="00114FF3"/>
    <w:rsid w:val="001153AF"/>
    <w:rsid w:val="00115B3A"/>
    <w:rsid w:val="00115DA4"/>
    <w:rsid w:val="00117772"/>
    <w:rsid w:val="001204DF"/>
    <w:rsid w:val="00120B8A"/>
    <w:rsid w:val="0012163C"/>
    <w:rsid w:val="001219BE"/>
    <w:rsid w:val="0012267A"/>
    <w:rsid w:val="00122A78"/>
    <w:rsid w:val="00122FC9"/>
    <w:rsid w:val="00127648"/>
    <w:rsid w:val="00130B5F"/>
    <w:rsid w:val="00130EC5"/>
    <w:rsid w:val="00130F55"/>
    <w:rsid w:val="0013158E"/>
    <w:rsid w:val="00131C0E"/>
    <w:rsid w:val="00133666"/>
    <w:rsid w:val="00133B34"/>
    <w:rsid w:val="00136941"/>
    <w:rsid w:val="00136DEC"/>
    <w:rsid w:val="00140330"/>
    <w:rsid w:val="00140F9A"/>
    <w:rsid w:val="001419AF"/>
    <w:rsid w:val="00141C0A"/>
    <w:rsid w:val="00141C9D"/>
    <w:rsid w:val="00142386"/>
    <w:rsid w:val="00142805"/>
    <w:rsid w:val="00142B41"/>
    <w:rsid w:val="00142BAC"/>
    <w:rsid w:val="00144E2A"/>
    <w:rsid w:val="00145608"/>
    <w:rsid w:val="00145E94"/>
    <w:rsid w:val="001464F3"/>
    <w:rsid w:val="00146A4C"/>
    <w:rsid w:val="00146AB2"/>
    <w:rsid w:val="00146B21"/>
    <w:rsid w:val="001474FA"/>
    <w:rsid w:val="001507E1"/>
    <w:rsid w:val="00150EDF"/>
    <w:rsid w:val="00150FD2"/>
    <w:rsid w:val="00151427"/>
    <w:rsid w:val="0015341D"/>
    <w:rsid w:val="0015379F"/>
    <w:rsid w:val="00153967"/>
    <w:rsid w:val="001543BE"/>
    <w:rsid w:val="00154F11"/>
    <w:rsid w:val="0015668B"/>
    <w:rsid w:val="00160E17"/>
    <w:rsid w:val="00165A79"/>
    <w:rsid w:val="00170A68"/>
    <w:rsid w:val="00171033"/>
    <w:rsid w:val="00171E69"/>
    <w:rsid w:val="00171FB2"/>
    <w:rsid w:val="00172A56"/>
    <w:rsid w:val="0017481E"/>
    <w:rsid w:val="00174A67"/>
    <w:rsid w:val="0017703A"/>
    <w:rsid w:val="00180482"/>
    <w:rsid w:val="00181E9E"/>
    <w:rsid w:val="001822F1"/>
    <w:rsid w:val="00183DD7"/>
    <w:rsid w:val="001856FB"/>
    <w:rsid w:val="00185860"/>
    <w:rsid w:val="00186263"/>
    <w:rsid w:val="00187317"/>
    <w:rsid w:val="001874D6"/>
    <w:rsid w:val="001907E8"/>
    <w:rsid w:val="00191144"/>
    <w:rsid w:val="001920A4"/>
    <w:rsid w:val="00193FB3"/>
    <w:rsid w:val="001941C4"/>
    <w:rsid w:val="0019692E"/>
    <w:rsid w:val="00197D57"/>
    <w:rsid w:val="001A01AF"/>
    <w:rsid w:val="001A208D"/>
    <w:rsid w:val="001A34FA"/>
    <w:rsid w:val="001A359A"/>
    <w:rsid w:val="001A4589"/>
    <w:rsid w:val="001A7339"/>
    <w:rsid w:val="001B0232"/>
    <w:rsid w:val="001B0B21"/>
    <w:rsid w:val="001B0B71"/>
    <w:rsid w:val="001B1C96"/>
    <w:rsid w:val="001B1F24"/>
    <w:rsid w:val="001B2147"/>
    <w:rsid w:val="001B3A9C"/>
    <w:rsid w:val="001B3C8D"/>
    <w:rsid w:val="001B4288"/>
    <w:rsid w:val="001B46C6"/>
    <w:rsid w:val="001B518C"/>
    <w:rsid w:val="001B596A"/>
    <w:rsid w:val="001B6036"/>
    <w:rsid w:val="001B629D"/>
    <w:rsid w:val="001B777A"/>
    <w:rsid w:val="001B7D86"/>
    <w:rsid w:val="001C0212"/>
    <w:rsid w:val="001C08F5"/>
    <w:rsid w:val="001C0D54"/>
    <w:rsid w:val="001C109B"/>
    <w:rsid w:val="001C290A"/>
    <w:rsid w:val="001C2C16"/>
    <w:rsid w:val="001C4852"/>
    <w:rsid w:val="001C4B23"/>
    <w:rsid w:val="001C4CE9"/>
    <w:rsid w:val="001C617D"/>
    <w:rsid w:val="001C6F58"/>
    <w:rsid w:val="001D05AF"/>
    <w:rsid w:val="001D0EF1"/>
    <w:rsid w:val="001D1CB4"/>
    <w:rsid w:val="001D36C6"/>
    <w:rsid w:val="001D40D2"/>
    <w:rsid w:val="001D4AD9"/>
    <w:rsid w:val="001D5E10"/>
    <w:rsid w:val="001E166B"/>
    <w:rsid w:val="001E1D15"/>
    <w:rsid w:val="001E44B2"/>
    <w:rsid w:val="001E5C82"/>
    <w:rsid w:val="001E61FD"/>
    <w:rsid w:val="001E71FE"/>
    <w:rsid w:val="001F1067"/>
    <w:rsid w:val="001F226F"/>
    <w:rsid w:val="001F39D7"/>
    <w:rsid w:val="001F5F25"/>
    <w:rsid w:val="002000A9"/>
    <w:rsid w:val="00200F21"/>
    <w:rsid w:val="0020161E"/>
    <w:rsid w:val="00201C71"/>
    <w:rsid w:val="0020254B"/>
    <w:rsid w:val="00202D41"/>
    <w:rsid w:val="00202ECE"/>
    <w:rsid w:val="00203445"/>
    <w:rsid w:val="002043AE"/>
    <w:rsid w:val="00206617"/>
    <w:rsid w:val="0021098B"/>
    <w:rsid w:val="0021158A"/>
    <w:rsid w:val="00211ADE"/>
    <w:rsid w:val="00211B04"/>
    <w:rsid w:val="00211E65"/>
    <w:rsid w:val="00211F4B"/>
    <w:rsid w:val="00214F5F"/>
    <w:rsid w:val="002168D5"/>
    <w:rsid w:val="0021737E"/>
    <w:rsid w:val="0022296F"/>
    <w:rsid w:val="00224BF6"/>
    <w:rsid w:val="00224D0A"/>
    <w:rsid w:val="002251F1"/>
    <w:rsid w:val="00225B80"/>
    <w:rsid w:val="00227B15"/>
    <w:rsid w:val="0023024E"/>
    <w:rsid w:val="00230AED"/>
    <w:rsid w:val="00230E0E"/>
    <w:rsid w:val="00231FC2"/>
    <w:rsid w:val="00231FF0"/>
    <w:rsid w:val="00232020"/>
    <w:rsid w:val="0023224D"/>
    <w:rsid w:val="0023288A"/>
    <w:rsid w:val="00234A0C"/>
    <w:rsid w:val="00234DC1"/>
    <w:rsid w:val="00235F0A"/>
    <w:rsid w:val="00236BBD"/>
    <w:rsid w:val="002375B0"/>
    <w:rsid w:val="00237AAE"/>
    <w:rsid w:val="00237B72"/>
    <w:rsid w:val="00237C80"/>
    <w:rsid w:val="0024038A"/>
    <w:rsid w:val="00241378"/>
    <w:rsid w:val="0024317B"/>
    <w:rsid w:val="00243768"/>
    <w:rsid w:val="0024407B"/>
    <w:rsid w:val="00245E88"/>
    <w:rsid w:val="00246E42"/>
    <w:rsid w:val="00247D52"/>
    <w:rsid w:val="00250E8D"/>
    <w:rsid w:val="002518F5"/>
    <w:rsid w:val="00252293"/>
    <w:rsid w:val="002525D5"/>
    <w:rsid w:val="00252B85"/>
    <w:rsid w:val="00253D66"/>
    <w:rsid w:val="00253E8E"/>
    <w:rsid w:val="00253F2B"/>
    <w:rsid w:val="002541BA"/>
    <w:rsid w:val="0025423A"/>
    <w:rsid w:val="00255C2D"/>
    <w:rsid w:val="00256F1E"/>
    <w:rsid w:val="00257306"/>
    <w:rsid w:val="002616FD"/>
    <w:rsid w:val="002629C2"/>
    <w:rsid w:val="00262AEE"/>
    <w:rsid w:val="00263666"/>
    <w:rsid w:val="00263C7A"/>
    <w:rsid w:val="00263FCC"/>
    <w:rsid w:val="00265779"/>
    <w:rsid w:val="00267A74"/>
    <w:rsid w:val="00270050"/>
    <w:rsid w:val="002718BA"/>
    <w:rsid w:val="00272278"/>
    <w:rsid w:val="00273341"/>
    <w:rsid w:val="00274C90"/>
    <w:rsid w:val="00274D87"/>
    <w:rsid w:val="002751BB"/>
    <w:rsid w:val="00275EA2"/>
    <w:rsid w:val="00277650"/>
    <w:rsid w:val="002802A2"/>
    <w:rsid w:val="0028090B"/>
    <w:rsid w:val="00281DAF"/>
    <w:rsid w:val="00282EB5"/>
    <w:rsid w:val="002838BB"/>
    <w:rsid w:val="002849ED"/>
    <w:rsid w:val="00284D56"/>
    <w:rsid w:val="00285E93"/>
    <w:rsid w:val="002906E8"/>
    <w:rsid w:val="002909AB"/>
    <w:rsid w:val="002918F0"/>
    <w:rsid w:val="00291B34"/>
    <w:rsid w:val="00291F11"/>
    <w:rsid w:val="00292313"/>
    <w:rsid w:val="002923D1"/>
    <w:rsid w:val="00293922"/>
    <w:rsid w:val="002941B8"/>
    <w:rsid w:val="00296341"/>
    <w:rsid w:val="00297049"/>
    <w:rsid w:val="00297B03"/>
    <w:rsid w:val="00297E59"/>
    <w:rsid w:val="002A01A5"/>
    <w:rsid w:val="002A02A8"/>
    <w:rsid w:val="002A08ED"/>
    <w:rsid w:val="002A20C7"/>
    <w:rsid w:val="002A367D"/>
    <w:rsid w:val="002A752F"/>
    <w:rsid w:val="002A78D1"/>
    <w:rsid w:val="002A7EB1"/>
    <w:rsid w:val="002B10A1"/>
    <w:rsid w:val="002B13EA"/>
    <w:rsid w:val="002B4744"/>
    <w:rsid w:val="002B5C6B"/>
    <w:rsid w:val="002B5F2C"/>
    <w:rsid w:val="002B5FC5"/>
    <w:rsid w:val="002B6083"/>
    <w:rsid w:val="002B666E"/>
    <w:rsid w:val="002B68A9"/>
    <w:rsid w:val="002C0584"/>
    <w:rsid w:val="002C16A0"/>
    <w:rsid w:val="002C1C1B"/>
    <w:rsid w:val="002C218E"/>
    <w:rsid w:val="002C2F1A"/>
    <w:rsid w:val="002C41B5"/>
    <w:rsid w:val="002C46CA"/>
    <w:rsid w:val="002C7B6E"/>
    <w:rsid w:val="002D17A3"/>
    <w:rsid w:val="002D40D6"/>
    <w:rsid w:val="002D5820"/>
    <w:rsid w:val="002D5BA4"/>
    <w:rsid w:val="002E08EB"/>
    <w:rsid w:val="002E261E"/>
    <w:rsid w:val="002E4CD1"/>
    <w:rsid w:val="002E53B9"/>
    <w:rsid w:val="002E6952"/>
    <w:rsid w:val="002E6CD6"/>
    <w:rsid w:val="002E6E23"/>
    <w:rsid w:val="002E7A2F"/>
    <w:rsid w:val="002E7A96"/>
    <w:rsid w:val="002E7DBF"/>
    <w:rsid w:val="002F495E"/>
    <w:rsid w:val="002F53B8"/>
    <w:rsid w:val="002F736A"/>
    <w:rsid w:val="002F750E"/>
    <w:rsid w:val="002F7977"/>
    <w:rsid w:val="002F7B44"/>
    <w:rsid w:val="0030221C"/>
    <w:rsid w:val="00302593"/>
    <w:rsid w:val="003028BD"/>
    <w:rsid w:val="003033FB"/>
    <w:rsid w:val="00306050"/>
    <w:rsid w:val="00306095"/>
    <w:rsid w:val="003060F8"/>
    <w:rsid w:val="0030611A"/>
    <w:rsid w:val="00306407"/>
    <w:rsid w:val="003078B0"/>
    <w:rsid w:val="00310167"/>
    <w:rsid w:val="00310C02"/>
    <w:rsid w:val="00310C1C"/>
    <w:rsid w:val="00313918"/>
    <w:rsid w:val="00315742"/>
    <w:rsid w:val="00316CEF"/>
    <w:rsid w:val="00317530"/>
    <w:rsid w:val="00321CAE"/>
    <w:rsid w:val="00322AEA"/>
    <w:rsid w:val="00322B61"/>
    <w:rsid w:val="00323012"/>
    <w:rsid w:val="00324080"/>
    <w:rsid w:val="00324198"/>
    <w:rsid w:val="003249F8"/>
    <w:rsid w:val="00324F85"/>
    <w:rsid w:val="00327DD0"/>
    <w:rsid w:val="00331113"/>
    <w:rsid w:val="003312BC"/>
    <w:rsid w:val="0033203F"/>
    <w:rsid w:val="00332339"/>
    <w:rsid w:val="00332D9D"/>
    <w:rsid w:val="0033359F"/>
    <w:rsid w:val="00335B15"/>
    <w:rsid w:val="0033669C"/>
    <w:rsid w:val="00336C74"/>
    <w:rsid w:val="00337497"/>
    <w:rsid w:val="00337605"/>
    <w:rsid w:val="00337E0C"/>
    <w:rsid w:val="0034083C"/>
    <w:rsid w:val="00340923"/>
    <w:rsid w:val="00340C25"/>
    <w:rsid w:val="00341064"/>
    <w:rsid w:val="00342215"/>
    <w:rsid w:val="003429FC"/>
    <w:rsid w:val="00343B60"/>
    <w:rsid w:val="00343CF3"/>
    <w:rsid w:val="00344812"/>
    <w:rsid w:val="00345668"/>
    <w:rsid w:val="0034755E"/>
    <w:rsid w:val="00347A11"/>
    <w:rsid w:val="00347E05"/>
    <w:rsid w:val="0035016D"/>
    <w:rsid w:val="00351EFA"/>
    <w:rsid w:val="0035289C"/>
    <w:rsid w:val="00352B9A"/>
    <w:rsid w:val="00352BCB"/>
    <w:rsid w:val="003552F8"/>
    <w:rsid w:val="003559C5"/>
    <w:rsid w:val="00355DCD"/>
    <w:rsid w:val="003565F8"/>
    <w:rsid w:val="00356749"/>
    <w:rsid w:val="00360086"/>
    <w:rsid w:val="00360E8A"/>
    <w:rsid w:val="00361504"/>
    <w:rsid w:val="003618C0"/>
    <w:rsid w:val="00361B2D"/>
    <w:rsid w:val="00361CA0"/>
    <w:rsid w:val="00362AFA"/>
    <w:rsid w:val="00367474"/>
    <w:rsid w:val="0037203F"/>
    <w:rsid w:val="00372C41"/>
    <w:rsid w:val="00373B5A"/>
    <w:rsid w:val="00375DFF"/>
    <w:rsid w:val="003771DB"/>
    <w:rsid w:val="00377C78"/>
    <w:rsid w:val="00381482"/>
    <w:rsid w:val="00381CAD"/>
    <w:rsid w:val="0038237B"/>
    <w:rsid w:val="0038320E"/>
    <w:rsid w:val="00383947"/>
    <w:rsid w:val="00383B60"/>
    <w:rsid w:val="00384219"/>
    <w:rsid w:val="00386B7E"/>
    <w:rsid w:val="00386D37"/>
    <w:rsid w:val="00386EA2"/>
    <w:rsid w:val="0038701B"/>
    <w:rsid w:val="00392BF5"/>
    <w:rsid w:val="00394092"/>
    <w:rsid w:val="00395C8E"/>
    <w:rsid w:val="00395F5A"/>
    <w:rsid w:val="00396870"/>
    <w:rsid w:val="00396E8C"/>
    <w:rsid w:val="003975A4"/>
    <w:rsid w:val="00397627"/>
    <w:rsid w:val="003A4611"/>
    <w:rsid w:val="003A51A7"/>
    <w:rsid w:val="003A5831"/>
    <w:rsid w:val="003A5DF3"/>
    <w:rsid w:val="003A6753"/>
    <w:rsid w:val="003B10F4"/>
    <w:rsid w:val="003B4264"/>
    <w:rsid w:val="003B56E8"/>
    <w:rsid w:val="003C15EF"/>
    <w:rsid w:val="003C1C6E"/>
    <w:rsid w:val="003C3C30"/>
    <w:rsid w:val="003C5A4C"/>
    <w:rsid w:val="003C66A5"/>
    <w:rsid w:val="003D3BDF"/>
    <w:rsid w:val="003D4535"/>
    <w:rsid w:val="003D5798"/>
    <w:rsid w:val="003D6860"/>
    <w:rsid w:val="003D69F7"/>
    <w:rsid w:val="003D6C1A"/>
    <w:rsid w:val="003E0247"/>
    <w:rsid w:val="003E1059"/>
    <w:rsid w:val="003E2635"/>
    <w:rsid w:val="003E272B"/>
    <w:rsid w:val="003E50B6"/>
    <w:rsid w:val="003E555D"/>
    <w:rsid w:val="003E74E6"/>
    <w:rsid w:val="003F0D9E"/>
    <w:rsid w:val="003F2E3F"/>
    <w:rsid w:val="003F5505"/>
    <w:rsid w:val="003F603C"/>
    <w:rsid w:val="003F64F7"/>
    <w:rsid w:val="003F6B5B"/>
    <w:rsid w:val="003F7119"/>
    <w:rsid w:val="00400037"/>
    <w:rsid w:val="00400572"/>
    <w:rsid w:val="00401AB0"/>
    <w:rsid w:val="00401B8B"/>
    <w:rsid w:val="004022CA"/>
    <w:rsid w:val="00403B6B"/>
    <w:rsid w:val="00404AC5"/>
    <w:rsid w:val="004055F3"/>
    <w:rsid w:val="004058AA"/>
    <w:rsid w:val="00405C30"/>
    <w:rsid w:val="00405C63"/>
    <w:rsid w:val="0040685A"/>
    <w:rsid w:val="00406F3F"/>
    <w:rsid w:val="004076B5"/>
    <w:rsid w:val="004104BD"/>
    <w:rsid w:val="00410B3F"/>
    <w:rsid w:val="00410EE9"/>
    <w:rsid w:val="00411031"/>
    <w:rsid w:val="004112D2"/>
    <w:rsid w:val="004115B6"/>
    <w:rsid w:val="00411AF9"/>
    <w:rsid w:val="00412D55"/>
    <w:rsid w:val="004146E9"/>
    <w:rsid w:val="00414AC8"/>
    <w:rsid w:val="00415CDB"/>
    <w:rsid w:val="00415EB6"/>
    <w:rsid w:val="00416A6D"/>
    <w:rsid w:val="00417AC9"/>
    <w:rsid w:val="00420B85"/>
    <w:rsid w:val="0042165E"/>
    <w:rsid w:val="004220B9"/>
    <w:rsid w:val="00422D68"/>
    <w:rsid w:val="0042370E"/>
    <w:rsid w:val="0042467A"/>
    <w:rsid w:val="004268F4"/>
    <w:rsid w:val="00426A14"/>
    <w:rsid w:val="00427211"/>
    <w:rsid w:val="00430056"/>
    <w:rsid w:val="00430499"/>
    <w:rsid w:val="00430CDF"/>
    <w:rsid w:val="00432795"/>
    <w:rsid w:val="00433799"/>
    <w:rsid w:val="00433AF4"/>
    <w:rsid w:val="004349B3"/>
    <w:rsid w:val="00435C34"/>
    <w:rsid w:val="00436B0B"/>
    <w:rsid w:val="00437117"/>
    <w:rsid w:val="00437C81"/>
    <w:rsid w:val="00440170"/>
    <w:rsid w:val="004403D2"/>
    <w:rsid w:val="004410CB"/>
    <w:rsid w:val="004416FD"/>
    <w:rsid w:val="004427AE"/>
    <w:rsid w:val="0044392A"/>
    <w:rsid w:val="0044469E"/>
    <w:rsid w:val="00446E66"/>
    <w:rsid w:val="004478CA"/>
    <w:rsid w:val="004524B8"/>
    <w:rsid w:val="00452D63"/>
    <w:rsid w:val="004538DA"/>
    <w:rsid w:val="00454044"/>
    <w:rsid w:val="004543B9"/>
    <w:rsid w:val="0045467B"/>
    <w:rsid w:val="00454803"/>
    <w:rsid w:val="00456421"/>
    <w:rsid w:val="0045705C"/>
    <w:rsid w:val="004576CB"/>
    <w:rsid w:val="004600C9"/>
    <w:rsid w:val="00461038"/>
    <w:rsid w:val="00461436"/>
    <w:rsid w:val="00463BF8"/>
    <w:rsid w:val="0046473F"/>
    <w:rsid w:val="00465B5F"/>
    <w:rsid w:val="00466C21"/>
    <w:rsid w:val="00470122"/>
    <w:rsid w:val="00472730"/>
    <w:rsid w:val="004727F2"/>
    <w:rsid w:val="00472D20"/>
    <w:rsid w:val="00472E93"/>
    <w:rsid w:val="00473053"/>
    <w:rsid w:val="00473B9E"/>
    <w:rsid w:val="00473BC9"/>
    <w:rsid w:val="00473DB5"/>
    <w:rsid w:val="00473EAE"/>
    <w:rsid w:val="004758F8"/>
    <w:rsid w:val="004770C9"/>
    <w:rsid w:val="0048083B"/>
    <w:rsid w:val="004826B8"/>
    <w:rsid w:val="004827E9"/>
    <w:rsid w:val="004828A3"/>
    <w:rsid w:val="004833D3"/>
    <w:rsid w:val="00486019"/>
    <w:rsid w:val="004867EE"/>
    <w:rsid w:val="004872E3"/>
    <w:rsid w:val="00490466"/>
    <w:rsid w:val="0049050C"/>
    <w:rsid w:val="00491471"/>
    <w:rsid w:val="00491C36"/>
    <w:rsid w:val="00493372"/>
    <w:rsid w:val="004936B7"/>
    <w:rsid w:val="004968ED"/>
    <w:rsid w:val="004A0F20"/>
    <w:rsid w:val="004A1708"/>
    <w:rsid w:val="004A1F93"/>
    <w:rsid w:val="004A3417"/>
    <w:rsid w:val="004A4B20"/>
    <w:rsid w:val="004A50E2"/>
    <w:rsid w:val="004A5F7B"/>
    <w:rsid w:val="004A6198"/>
    <w:rsid w:val="004A6AF4"/>
    <w:rsid w:val="004B07E1"/>
    <w:rsid w:val="004B12ED"/>
    <w:rsid w:val="004B4381"/>
    <w:rsid w:val="004B45E8"/>
    <w:rsid w:val="004B5BE0"/>
    <w:rsid w:val="004B6E19"/>
    <w:rsid w:val="004B7D70"/>
    <w:rsid w:val="004C09B9"/>
    <w:rsid w:val="004C1214"/>
    <w:rsid w:val="004C17C3"/>
    <w:rsid w:val="004C1B6F"/>
    <w:rsid w:val="004C1DBD"/>
    <w:rsid w:val="004C2AE1"/>
    <w:rsid w:val="004C493A"/>
    <w:rsid w:val="004C51E9"/>
    <w:rsid w:val="004C75D0"/>
    <w:rsid w:val="004D0E6D"/>
    <w:rsid w:val="004D1416"/>
    <w:rsid w:val="004D2B96"/>
    <w:rsid w:val="004D3028"/>
    <w:rsid w:val="004D34B0"/>
    <w:rsid w:val="004D35C0"/>
    <w:rsid w:val="004D375E"/>
    <w:rsid w:val="004D3EF4"/>
    <w:rsid w:val="004D5334"/>
    <w:rsid w:val="004D6CF8"/>
    <w:rsid w:val="004D6F35"/>
    <w:rsid w:val="004E10B5"/>
    <w:rsid w:val="004E1EEC"/>
    <w:rsid w:val="004E3175"/>
    <w:rsid w:val="004E3DB9"/>
    <w:rsid w:val="004E3DDE"/>
    <w:rsid w:val="004E4E9C"/>
    <w:rsid w:val="004E4EF1"/>
    <w:rsid w:val="004E59E5"/>
    <w:rsid w:val="004E5FDB"/>
    <w:rsid w:val="004E69DF"/>
    <w:rsid w:val="004E6AE5"/>
    <w:rsid w:val="004E7C29"/>
    <w:rsid w:val="004E7E35"/>
    <w:rsid w:val="004E7ED1"/>
    <w:rsid w:val="004F01B5"/>
    <w:rsid w:val="004F0D7C"/>
    <w:rsid w:val="004F1782"/>
    <w:rsid w:val="004F425C"/>
    <w:rsid w:val="004F46F6"/>
    <w:rsid w:val="004F5D6A"/>
    <w:rsid w:val="004F7D85"/>
    <w:rsid w:val="00500BB8"/>
    <w:rsid w:val="005027F8"/>
    <w:rsid w:val="00503C58"/>
    <w:rsid w:val="00504536"/>
    <w:rsid w:val="005046EB"/>
    <w:rsid w:val="00504DB1"/>
    <w:rsid w:val="0050770F"/>
    <w:rsid w:val="00510123"/>
    <w:rsid w:val="0051154D"/>
    <w:rsid w:val="0051561E"/>
    <w:rsid w:val="005156A0"/>
    <w:rsid w:val="00515D3F"/>
    <w:rsid w:val="00516045"/>
    <w:rsid w:val="0051695B"/>
    <w:rsid w:val="00517D74"/>
    <w:rsid w:val="005223B2"/>
    <w:rsid w:val="0052720E"/>
    <w:rsid w:val="005274A1"/>
    <w:rsid w:val="00527C21"/>
    <w:rsid w:val="00530A05"/>
    <w:rsid w:val="00530F1E"/>
    <w:rsid w:val="0053195A"/>
    <w:rsid w:val="00531B53"/>
    <w:rsid w:val="00531E85"/>
    <w:rsid w:val="0053217A"/>
    <w:rsid w:val="005324C2"/>
    <w:rsid w:val="0053507F"/>
    <w:rsid w:val="0053633D"/>
    <w:rsid w:val="00536630"/>
    <w:rsid w:val="00536D54"/>
    <w:rsid w:val="00537819"/>
    <w:rsid w:val="005379E9"/>
    <w:rsid w:val="00540133"/>
    <w:rsid w:val="00541056"/>
    <w:rsid w:val="005433BF"/>
    <w:rsid w:val="0054355C"/>
    <w:rsid w:val="00544736"/>
    <w:rsid w:val="00545E6F"/>
    <w:rsid w:val="00547488"/>
    <w:rsid w:val="00547641"/>
    <w:rsid w:val="00547CAA"/>
    <w:rsid w:val="0055049A"/>
    <w:rsid w:val="005512F1"/>
    <w:rsid w:val="005517E9"/>
    <w:rsid w:val="005526EC"/>
    <w:rsid w:val="00553EA0"/>
    <w:rsid w:val="00554801"/>
    <w:rsid w:val="005559B0"/>
    <w:rsid w:val="0055729E"/>
    <w:rsid w:val="0055748A"/>
    <w:rsid w:val="00557B2C"/>
    <w:rsid w:val="00560629"/>
    <w:rsid w:val="00560867"/>
    <w:rsid w:val="00561F97"/>
    <w:rsid w:val="00563D3D"/>
    <w:rsid w:val="005647A9"/>
    <w:rsid w:val="00565A95"/>
    <w:rsid w:val="0056629F"/>
    <w:rsid w:val="0056751A"/>
    <w:rsid w:val="005706C0"/>
    <w:rsid w:val="00570AF8"/>
    <w:rsid w:val="00571450"/>
    <w:rsid w:val="005723FA"/>
    <w:rsid w:val="00573407"/>
    <w:rsid w:val="005750BE"/>
    <w:rsid w:val="00575716"/>
    <w:rsid w:val="00577FC7"/>
    <w:rsid w:val="00581E24"/>
    <w:rsid w:val="00582116"/>
    <w:rsid w:val="00584993"/>
    <w:rsid w:val="0058586F"/>
    <w:rsid w:val="00585CE7"/>
    <w:rsid w:val="00585FD4"/>
    <w:rsid w:val="00587AEB"/>
    <w:rsid w:val="00590277"/>
    <w:rsid w:val="00590431"/>
    <w:rsid w:val="005929A9"/>
    <w:rsid w:val="00593F33"/>
    <w:rsid w:val="00594049"/>
    <w:rsid w:val="00594605"/>
    <w:rsid w:val="00596D75"/>
    <w:rsid w:val="00596DD2"/>
    <w:rsid w:val="005A1E48"/>
    <w:rsid w:val="005A2220"/>
    <w:rsid w:val="005A3444"/>
    <w:rsid w:val="005A36D4"/>
    <w:rsid w:val="005A38EB"/>
    <w:rsid w:val="005A462F"/>
    <w:rsid w:val="005A674B"/>
    <w:rsid w:val="005A74B6"/>
    <w:rsid w:val="005B18C8"/>
    <w:rsid w:val="005B4362"/>
    <w:rsid w:val="005B4C09"/>
    <w:rsid w:val="005B63E2"/>
    <w:rsid w:val="005B6CB0"/>
    <w:rsid w:val="005B7C90"/>
    <w:rsid w:val="005C0359"/>
    <w:rsid w:val="005C0379"/>
    <w:rsid w:val="005C0861"/>
    <w:rsid w:val="005C3A65"/>
    <w:rsid w:val="005C3C31"/>
    <w:rsid w:val="005C4DF9"/>
    <w:rsid w:val="005C7AF9"/>
    <w:rsid w:val="005D0C1B"/>
    <w:rsid w:val="005D1656"/>
    <w:rsid w:val="005D2E05"/>
    <w:rsid w:val="005D3394"/>
    <w:rsid w:val="005D73BE"/>
    <w:rsid w:val="005D7956"/>
    <w:rsid w:val="005D7B57"/>
    <w:rsid w:val="005E0194"/>
    <w:rsid w:val="005E3794"/>
    <w:rsid w:val="005E4A71"/>
    <w:rsid w:val="005E6DC1"/>
    <w:rsid w:val="005E770A"/>
    <w:rsid w:val="005F09A4"/>
    <w:rsid w:val="005F0F58"/>
    <w:rsid w:val="005F1705"/>
    <w:rsid w:val="005F230B"/>
    <w:rsid w:val="005F2741"/>
    <w:rsid w:val="005F2E9A"/>
    <w:rsid w:val="005F4B69"/>
    <w:rsid w:val="005F4DE3"/>
    <w:rsid w:val="005F54C9"/>
    <w:rsid w:val="005F5F13"/>
    <w:rsid w:val="005F5F68"/>
    <w:rsid w:val="00600874"/>
    <w:rsid w:val="00600FCC"/>
    <w:rsid w:val="00601211"/>
    <w:rsid w:val="00601659"/>
    <w:rsid w:val="00601FAC"/>
    <w:rsid w:val="00602EEE"/>
    <w:rsid w:val="00603ED2"/>
    <w:rsid w:val="00604D73"/>
    <w:rsid w:val="00605B4C"/>
    <w:rsid w:val="006061F7"/>
    <w:rsid w:val="006069F4"/>
    <w:rsid w:val="00607C76"/>
    <w:rsid w:val="00607D4F"/>
    <w:rsid w:val="00610CF7"/>
    <w:rsid w:val="00610DC1"/>
    <w:rsid w:val="00612269"/>
    <w:rsid w:val="00612568"/>
    <w:rsid w:val="00612E6E"/>
    <w:rsid w:val="0061411F"/>
    <w:rsid w:val="00614BF1"/>
    <w:rsid w:val="00615577"/>
    <w:rsid w:val="00617433"/>
    <w:rsid w:val="00620F88"/>
    <w:rsid w:val="006212E9"/>
    <w:rsid w:val="00621BAE"/>
    <w:rsid w:val="00621D8C"/>
    <w:rsid w:val="00622435"/>
    <w:rsid w:val="0062319E"/>
    <w:rsid w:val="006239C9"/>
    <w:rsid w:val="00623ABF"/>
    <w:rsid w:val="00623ED9"/>
    <w:rsid w:val="0062456D"/>
    <w:rsid w:val="006276D1"/>
    <w:rsid w:val="0063032C"/>
    <w:rsid w:val="0063079C"/>
    <w:rsid w:val="00630868"/>
    <w:rsid w:val="00630C55"/>
    <w:rsid w:val="006313C7"/>
    <w:rsid w:val="006326BA"/>
    <w:rsid w:val="00632BC1"/>
    <w:rsid w:val="00632DC1"/>
    <w:rsid w:val="006361A2"/>
    <w:rsid w:val="00636274"/>
    <w:rsid w:val="00637D57"/>
    <w:rsid w:val="006411C4"/>
    <w:rsid w:val="00643A07"/>
    <w:rsid w:val="0064424F"/>
    <w:rsid w:val="006454C7"/>
    <w:rsid w:val="0064570E"/>
    <w:rsid w:val="00646CD1"/>
    <w:rsid w:val="006471D5"/>
    <w:rsid w:val="0065095E"/>
    <w:rsid w:val="00651736"/>
    <w:rsid w:val="00652A52"/>
    <w:rsid w:val="00652C70"/>
    <w:rsid w:val="00654526"/>
    <w:rsid w:val="00656F17"/>
    <w:rsid w:val="006578D9"/>
    <w:rsid w:val="00660FFD"/>
    <w:rsid w:val="00661204"/>
    <w:rsid w:val="0066196A"/>
    <w:rsid w:val="006622B1"/>
    <w:rsid w:val="006622B8"/>
    <w:rsid w:val="00662E52"/>
    <w:rsid w:val="00663992"/>
    <w:rsid w:val="00664265"/>
    <w:rsid w:val="00666C1D"/>
    <w:rsid w:val="0066706B"/>
    <w:rsid w:val="006673D2"/>
    <w:rsid w:val="0066747D"/>
    <w:rsid w:val="00670401"/>
    <w:rsid w:val="00670977"/>
    <w:rsid w:val="00670B51"/>
    <w:rsid w:val="006711E2"/>
    <w:rsid w:val="00672BF4"/>
    <w:rsid w:val="00672E70"/>
    <w:rsid w:val="00673D82"/>
    <w:rsid w:val="006746B5"/>
    <w:rsid w:val="006747FC"/>
    <w:rsid w:val="0067590F"/>
    <w:rsid w:val="00675D99"/>
    <w:rsid w:val="00676641"/>
    <w:rsid w:val="00677664"/>
    <w:rsid w:val="00681162"/>
    <w:rsid w:val="00681DD3"/>
    <w:rsid w:val="00682703"/>
    <w:rsid w:val="006827C8"/>
    <w:rsid w:val="00684BF7"/>
    <w:rsid w:val="00685481"/>
    <w:rsid w:val="006871FD"/>
    <w:rsid w:val="006913D0"/>
    <w:rsid w:val="00691A6C"/>
    <w:rsid w:val="0069322C"/>
    <w:rsid w:val="00693C3F"/>
    <w:rsid w:val="00693F3D"/>
    <w:rsid w:val="00694A69"/>
    <w:rsid w:val="0069656D"/>
    <w:rsid w:val="006966A8"/>
    <w:rsid w:val="00697550"/>
    <w:rsid w:val="00697657"/>
    <w:rsid w:val="006A17E5"/>
    <w:rsid w:val="006A1BCF"/>
    <w:rsid w:val="006A1F32"/>
    <w:rsid w:val="006A285D"/>
    <w:rsid w:val="006A2F3E"/>
    <w:rsid w:val="006A3796"/>
    <w:rsid w:val="006A4595"/>
    <w:rsid w:val="006A63EF"/>
    <w:rsid w:val="006A642A"/>
    <w:rsid w:val="006A6E01"/>
    <w:rsid w:val="006A73FD"/>
    <w:rsid w:val="006B1042"/>
    <w:rsid w:val="006B155B"/>
    <w:rsid w:val="006B1998"/>
    <w:rsid w:val="006B2586"/>
    <w:rsid w:val="006B2F33"/>
    <w:rsid w:val="006B3204"/>
    <w:rsid w:val="006B35BC"/>
    <w:rsid w:val="006B4D97"/>
    <w:rsid w:val="006B52A9"/>
    <w:rsid w:val="006B603D"/>
    <w:rsid w:val="006B6137"/>
    <w:rsid w:val="006B65E5"/>
    <w:rsid w:val="006B7B15"/>
    <w:rsid w:val="006C14C3"/>
    <w:rsid w:val="006C1A13"/>
    <w:rsid w:val="006C2E60"/>
    <w:rsid w:val="006C4DE0"/>
    <w:rsid w:val="006C59F6"/>
    <w:rsid w:val="006C5DD4"/>
    <w:rsid w:val="006C6B8D"/>
    <w:rsid w:val="006D0FFC"/>
    <w:rsid w:val="006D22D4"/>
    <w:rsid w:val="006D3CA2"/>
    <w:rsid w:val="006D56BB"/>
    <w:rsid w:val="006D6224"/>
    <w:rsid w:val="006D6251"/>
    <w:rsid w:val="006D6ED3"/>
    <w:rsid w:val="006E1638"/>
    <w:rsid w:val="006E42E4"/>
    <w:rsid w:val="006E509F"/>
    <w:rsid w:val="006E632E"/>
    <w:rsid w:val="006E7093"/>
    <w:rsid w:val="006F0FA4"/>
    <w:rsid w:val="006F2C78"/>
    <w:rsid w:val="006F2D6F"/>
    <w:rsid w:val="006F310F"/>
    <w:rsid w:val="006F3260"/>
    <w:rsid w:val="006F5FD5"/>
    <w:rsid w:val="006F6412"/>
    <w:rsid w:val="006F6EB6"/>
    <w:rsid w:val="006F6F6D"/>
    <w:rsid w:val="00701316"/>
    <w:rsid w:val="007013A6"/>
    <w:rsid w:val="007021CB"/>
    <w:rsid w:val="0070437E"/>
    <w:rsid w:val="0070500D"/>
    <w:rsid w:val="00705398"/>
    <w:rsid w:val="0070553C"/>
    <w:rsid w:val="00706135"/>
    <w:rsid w:val="00706DA2"/>
    <w:rsid w:val="00710DB9"/>
    <w:rsid w:val="00710DEC"/>
    <w:rsid w:val="00711381"/>
    <w:rsid w:val="0071370E"/>
    <w:rsid w:val="00715898"/>
    <w:rsid w:val="007159A0"/>
    <w:rsid w:val="00715B37"/>
    <w:rsid w:val="007168D1"/>
    <w:rsid w:val="00716AAE"/>
    <w:rsid w:val="00716BB4"/>
    <w:rsid w:val="00717E12"/>
    <w:rsid w:val="007212BE"/>
    <w:rsid w:val="007226A6"/>
    <w:rsid w:val="00724B1C"/>
    <w:rsid w:val="007255CD"/>
    <w:rsid w:val="00725EFF"/>
    <w:rsid w:val="00726AF9"/>
    <w:rsid w:val="00727A1B"/>
    <w:rsid w:val="00727E55"/>
    <w:rsid w:val="0073154A"/>
    <w:rsid w:val="00731F6C"/>
    <w:rsid w:val="007321EF"/>
    <w:rsid w:val="00732428"/>
    <w:rsid w:val="0073269B"/>
    <w:rsid w:val="00732AA0"/>
    <w:rsid w:val="00735420"/>
    <w:rsid w:val="00736043"/>
    <w:rsid w:val="00740791"/>
    <w:rsid w:val="00740A91"/>
    <w:rsid w:val="0074317C"/>
    <w:rsid w:val="00743CE3"/>
    <w:rsid w:val="0074487A"/>
    <w:rsid w:val="00744FDE"/>
    <w:rsid w:val="0074563E"/>
    <w:rsid w:val="0074624E"/>
    <w:rsid w:val="0074671C"/>
    <w:rsid w:val="00747E67"/>
    <w:rsid w:val="00750A85"/>
    <w:rsid w:val="00751FF2"/>
    <w:rsid w:val="007525FD"/>
    <w:rsid w:val="00753353"/>
    <w:rsid w:val="00754339"/>
    <w:rsid w:val="00754F6B"/>
    <w:rsid w:val="00755D4F"/>
    <w:rsid w:val="00755F3F"/>
    <w:rsid w:val="00756214"/>
    <w:rsid w:val="00756FBE"/>
    <w:rsid w:val="007579EC"/>
    <w:rsid w:val="00757B63"/>
    <w:rsid w:val="00760B3E"/>
    <w:rsid w:val="007610B6"/>
    <w:rsid w:val="00761E77"/>
    <w:rsid w:val="00761F79"/>
    <w:rsid w:val="0076294B"/>
    <w:rsid w:val="00763AF9"/>
    <w:rsid w:val="00763C56"/>
    <w:rsid w:val="007660E8"/>
    <w:rsid w:val="00766EB3"/>
    <w:rsid w:val="00771B35"/>
    <w:rsid w:val="0077593D"/>
    <w:rsid w:val="00775B6D"/>
    <w:rsid w:val="00776716"/>
    <w:rsid w:val="00776B46"/>
    <w:rsid w:val="00776EE0"/>
    <w:rsid w:val="00776FFD"/>
    <w:rsid w:val="00781C20"/>
    <w:rsid w:val="007851BD"/>
    <w:rsid w:val="007851F6"/>
    <w:rsid w:val="00786247"/>
    <w:rsid w:val="0078626C"/>
    <w:rsid w:val="00787345"/>
    <w:rsid w:val="00791337"/>
    <w:rsid w:val="00791F20"/>
    <w:rsid w:val="00792560"/>
    <w:rsid w:val="00793034"/>
    <w:rsid w:val="00794C03"/>
    <w:rsid w:val="007957DB"/>
    <w:rsid w:val="007A0215"/>
    <w:rsid w:val="007A0CB7"/>
    <w:rsid w:val="007A1B81"/>
    <w:rsid w:val="007A2CF0"/>
    <w:rsid w:val="007A2FB9"/>
    <w:rsid w:val="007A3B30"/>
    <w:rsid w:val="007A51CD"/>
    <w:rsid w:val="007A6930"/>
    <w:rsid w:val="007A705C"/>
    <w:rsid w:val="007B0F24"/>
    <w:rsid w:val="007B18E2"/>
    <w:rsid w:val="007B4F11"/>
    <w:rsid w:val="007B5B5C"/>
    <w:rsid w:val="007C0303"/>
    <w:rsid w:val="007C0BD2"/>
    <w:rsid w:val="007C0F56"/>
    <w:rsid w:val="007C1FC5"/>
    <w:rsid w:val="007C53A3"/>
    <w:rsid w:val="007C5CB0"/>
    <w:rsid w:val="007C673A"/>
    <w:rsid w:val="007D058B"/>
    <w:rsid w:val="007D11D2"/>
    <w:rsid w:val="007D194C"/>
    <w:rsid w:val="007D1A12"/>
    <w:rsid w:val="007D1DD7"/>
    <w:rsid w:val="007D2699"/>
    <w:rsid w:val="007D2A97"/>
    <w:rsid w:val="007D30FC"/>
    <w:rsid w:val="007D4153"/>
    <w:rsid w:val="007D459C"/>
    <w:rsid w:val="007D643D"/>
    <w:rsid w:val="007D7C7A"/>
    <w:rsid w:val="007E02C7"/>
    <w:rsid w:val="007E02FA"/>
    <w:rsid w:val="007E05FB"/>
    <w:rsid w:val="007E0CFA"/>
    <w:rsid w:val="007E271C"/>
    <w:rsid w:val="007E2C4E"/>
    <w:rsid w:val="007E2FE7"/>
    <w:rsid w:val="007E37E2"/>
    <w:rsid w:val="007E4401"/>
    <w:rsid w:val="007E49BE"/>
    <w:rsid w:val="007E5C40"/>
    <w:rsid w:val="007E623B"/>
    <w:rsid w:val="007E701C"/>
    <w:rsid w:val="007E7688"/>
    <w:rsid w:val="007E7A6C"/>
    <w:rsid w:val="007F0A58"/>
    <w:rsid w:val="007F16DD"/>
    <w:rsid w:val="007F1A8B"/>
    <w:rsid w:val="007F211D"/>
    <w:rsid w:val="007F2220"/>
    <w:rsid w:val="007F3A21"/>
    <w:rsid w:val="007F4E76"/>
    <w:rsid w:val="007F548C"/>
    <w:rsid w:val="007F5B26"/>
    <w:rsid w:val="007F7E6A"/>
    <w:rsid w:val="00800BC2"/>
    <w:rsid w:val="0080117A"/>
    <w:rsid w:val="008015D4"/>
    <w:rsid w:val="00803625"/>
    <w:rsid w:val="00804008"/>
    <w:rsid w:val="00804702"/>
    <w:rsid w:val="0080576F"/>
    <w:rsid w:val="008063E8"/>
    <w:rsid w:val="00806FEF"/>
    <w:rsid w:val="0080772D"/>
    <w:rsid w:val="00810E84"/>
    <w:rsid w:val="00810F6D"/>
    <w:rsid w:val="00811729"/>
    <w:rsid w:val="00811CD2"/>
    <w:rsid w:val="00812416"/>
    <w:rsid w:val="00812803"/>
    <w:rsid w:val="00813398"/>
    <w:rsid w:val="00813C16"/>
    <w:rsid w:val="008140A6"/>
    <w:rsid w:val="00814780"/>
    <w:rsid w:val="00814930"/>
    <w:rsid w:val="00815029"/>
    <w:rsid w:val="00815144"/>
    <w:rsid w:val="00815409"/>
    <w:rsid w:val="00815A71"/>
    <w:rsid w:val="00815C46"/>
    <w:rsid w:val="00816AE4"/>
    <w:rsid w:val="00816BFC"/>
    <w:rsid w:val="008172BA"/>
    <w:rsid w:val="0082292A"/>
    <w:rsid w:val="00823583"/>
    <w:rsid w:val="00824974"/>
    <w:rsid w:val="0082715D"/>
    <w:rsid w:val="008275E8"/>
    <w:rsid w:val="00827E6E"/>
    <w:rsid w:val="00830973"/>
    <w:rsid w:val="008313B3"/>
    <w:rsid w:val="00834284"/>
    <w:rsid w:val="00835C1E"/>
    <w:rsid w:val="00835D4F"/>
    <w:rsid w:val="00836725"/>
    <w:rsid w:val="0083699D"/>
    <w:rsid w:val="0083736D"/>
    <w:rsid w:val="00837639"/>
    <w:rsid w:val="008376F2"/>
    <w:rsid w:val="00840953"/>
    <w:rsid w:val="008412D6"/>
    <w:rsid w:val="008416D5"/>
    <w:rsid w:val="00842946"/>
    <w:rsid w:val="00843439"/>
    <w:rsid w:val="00845B40"/>
    <w:rsid w:val="008465F7"/>
    <w:rsid w:val="00850E4F"/>
    <w:rsid w:val="0085185A"/>
    <w:rsid w:val="00851998"/>
    <w:rsid w:val="00854A70"/>
    <w:rsid w:val="008564CC"/>
    <w:rsid w:val="00856A03"/>
    <w:rsid w:val="008574EC"/>
    <w:rsid w:val="00862ECF"/>
    <w:rsid w:val="00863770"/>
    <w:rsid w:val="00864150"/>
    <w:rsid w:val="0086463D"/>
    <w:rsid w:val="008647B8"/>
    <w:rsid w:val="00864931"/>
    <w:rsid w:val="00864C6A"/>
    <w:rsid w:val="00865325"/>
    <w:rsid w:val="00866BA3"/>
    <w:rsid w:val="00870379"/>
    <w:rsid w:val="008705C6"/>
    <w:rsid w:val="00870F86"/>
    <w:rsid w:val="00871D9D"/>
    <w:rsid w:val="00871FC9"/>
    <w:rsid w:val="0087213C"/>
    <w:rsid w:val="008737AF"/>
    <w:rsid w:val="00873D37"/>
    <w:rsid w:val="008742AF"/>
    <w:rsid w:val="0087512C"/>
    <w:rsid w:val="00881661"/>
    <w:rsid w:val="00883B8E"/>
    <w:rsid w:val="00883E41"/>
    <w:rsid w:val="00884777"/>
    <w:rsid w:val="00884AD8"/>
    <w:rsid w:val="00885879"/>
    <w:rsid w:val="008863A3"/>
    <w:rsid w:val="008868F4"/>
    <w:rsid w:val="00887E93"/>
    <w:rsid w:val="00892E29"/>
    <w:rsid w:val="00894A74"/>
    <w:rsid w:val="00896D53"/>
    <w:rsid w:val="00897C7F"/>
    <w:rsid w:val="008A1F3D"/>
    <w:rsid w:val="008A23B5"/>
    <w:rsid w:val="008A2A8C"/>
    <w:rsid w:val="008A51B6"/>
    <w:rsid w:val="008A5C10"/>
    <w:rsid w:val="008A6648"/>
    <w:rsid w:val="008A75A6"/>
    <w:rsid w:val="008A7BF4"/>
    <w:rsid w:val="008B0195"/>
    <w:rsid w:val="008B13E5"/>
    <w:rsid w:val="008B1958"/>
    <w:rsid w:val="008B542F"/>
    <w:rsid w:val="008B6D61"/>
    <w:rsid w:val="008B6E5A"/>
    <w:rsid w:val="008B7670"/>
    <w:rsid w:val="008B779F"/>
    <w:rsid w:val="008C04D2"/>
    <w:rsid w:val="008C1B06"/>
    <w:rsid w:val="008C2288"/>
    <w:rsid w:val="008C2AE2"/>
    <w:rsid w:val="008C30A8"/>
    <w:rsid w:val="008C34CA"/>
    <w:rsid w:val="008C42AC"/>
    <w:rsid w:val="008C4C42"/>
    <w:rsid w:val="008D1F43"/>
    <w:rsid w:val="008D1F70"/>
    <w:rsid w:val="008D349D"/>
    <w:rsid w:val="008D3C98"/>
    <w:rsid w:val="008D472C"/>
    <w:rsid w:val="008D4A19"/>
    <w:rsid w:val="008D67D5"/>
    <w:rsid w:val="008D748C"/>
    <w:rsid w:val="008D7E3F"/>
    <w:rsid w:val="008D7F99"/>
    <w:rsid w:val="008E3697"/>
    <w:rsid w:val="008E37A2"/>
    <w:rsid w:val="008E47EC"/>
    <w:rsid w:val="008E4996"/>
    <w:rsid w:val="008E49E3"/>
    <w:rsid w:val="008E57E1"/>
    <w:rsid w:val="008E5991"/>
    <w:rsid w:val="008E79E7"/>
    <w:rsid w:val="008F0730"/>
    <w:rsid w:val="008F3037"/>
    <w:rsid w:val="008F51FF"/>
    <w:rsid w:val="008F61CF"/>
    <w:rsid w:val="008F7CB3"/>
    <w:rsid w:val="00900386"/>
    <w:rsid w:val="009015A7"/>
    <w:rsid w:val="009029BE"/>
    <w:rsid w:val="00902BB6"/>
    <w:rsid w:val="00903AC3"/>
    <w:rsid w:val="009045EB"/>
    <w:rsid w:val="009052E6"/>
    <w:rsid w:val="00907D88"/>
    <w:rsid w:val="0091016F"/>
    <w:rsid w:val="009103F7"/>
    <w:rsid w:val="00910621"/>
    <w:rsid w:val="009121EA"/>
    <w:rsid w:val="00913ABD"/>
    <w:rsid w:val="00915A28"/>
    <w:rsid w:val="009166E5"/>
    <w:rsid w:val="00916894"/>
    <w:rsid w:val="00916E46"/>
    <w:rsid w:val="0091708A"/>
    <w:rsid w:val="009177FF"/>
    <w:rsid w:val="00917E25"/>
    <w:rsid w:val="009200DF"/>
    <w:rsid w:val="009206AB"/>
    <w:rsid w:val="00920914"/>
    <w:rsid w:val="00923F13"/>
    <w:rsid w:val="00925105"/>
    <w:rsid w:val="00925BE9"/>
    <w:rsid w:val="00927C44"/>
    <w:rsid w:val="009304AF"/>
    <w:rsid w:val="00931C73"/>
    <w:rsid w:val="00932909"/>
    <w:rsid w:val="00932A98"/>
    <w:rsid w:val="00933264"/>
    <w:rsid w:val="00933B2C"/>
    <w:rsid w:val="009352F9"/>
    <w:rsid w:val="0093664A"/>
    <w:rsid w:val="00942E97"/>
    <w:rsid w:val="00943704"/>
    <w:rsid w:val="009439BD"/>
    <w:rsid w:val="00943CE4"/>
    <w:rsid w:val="00944230"/>
    <w:rsid w:val="00945CFA"/>
    <w:rsid w:val="0094674C"/>
    <w:rsid w:val="00947B7F"/>
    <w:rsid w:val="00950076"/>
    <w:rsid w:val="00950AB7"/>
    <w:rsid w:val="00950DA6"/>
    <w:rsid w:val="0095184C"/>
    <w:rsid w:val="00951C4A"/>
    <w:rsid w:val="00952DA7"/>
    <w:rsid w:val="00952E0C"/>
    <w:rsid w:val="0095445C"/>
    <w:rsid w:val="00955480"/>
    <w:rsid w:val="00955B4B"/>
    <w:rsid w:val="00956557"/>
    <w:rsid w:val="00963B65"/>
    <w:rsid w:val="009641A3"/>
    <w:rsid w:val="0096435B"/>
    <w:rsid w:val="00965C3D"/>
    <w:rsid w:val="009667B5"/>
    <w:rsid w:val="00966C82"/>
    <w:rsid w:val="00967134"/>
    <w:rsid w:val="009674EF"/>
    <w:rsid w:val="00967BBB"/>
    <w:rsid w:val="00972947"/>
    <w:rsid w:val="00974093"/>
    <w:rsid w:val="00974EB0"/>
    <w:rsid w:val="009753D2"/>
    <w:rsid w:val="00976437"/>
    <w:rsid w:val="009809FF"/>
    <w:rsid w:val="00980C23"/>
    <w:rsid w:val="00980CD9"/>
    <w:rsid w:val="00980DDA"/>
    <w:rsid w:val="009813A7"/>
    <w:rsid w:val="00982860"/>
    <w:rsid w:val="00982D12"/>
    <w:rsid w:val="00983B9B"/>
    <w:rsid w:val="00985C22"/>
    <w:rsid w:val="00985D16"/>
    <w:rsid w:val="009860FF"/>
    <w:rsid w:val="009903B1"/>
    <w:rsid w:val="0099122C"/>
    <w:rsid w:val="0099140E"/>
    <w:rsid w:val="00992696"/>
    <w:rsid w:val="00992FEC"/>
    <w:rsid w:val="009930C4"/>
    <w:rsid w:val="00993260"/>
    <w:rsid w:val="00994BA8"/>
    <w:rsid w:val="00994BF8"/>
    <w:rsid w:val="00995609"/>
    <w:rsid w:val="00995B11"/>
    <w:rsid w:val="00995BA4"/>
    <w:rsid w:val="00996042"/>
    <w:rsid w:val="00996F5D"/>
    <w:rsid w:val="009975CB"/>
    <w:rsid w:val="009A0508"/>
    <w:rsid w:val="009A298C"/>
    <w:rsid w:val="009A2EF8"/>
    <w:rsid w:val="009A2F87"/>
    <w:rsid w:val="009A3A84"/>
    <w:rsid w:val="009A4192"/>
    <w:rsid w:val="009A4309"/>
    <w:rsid w:val="009A4997"/>
    <w:rsid w:val="009A54B9"/>
    <w:rsid w:val="009A5AAC"/>
    <w:rsid w:val="009A5BF2"/>
    <w:rsid w:val="009A6529"/>
    <w:rsid w:val="009A696B"/>
    <w:rsid w:val="009B0C00"/>
    <w:rsid w:val="009B0D20"/>
    <w:rsid w:val="009B174B"/>
    <w:rsid w:val="009B278F"/>
    <w:rsid w:val="009B2866"/>
    <w:rsid w:val="009B2E21"/>
    <w:rsid w:val="009B5740"/>
    <w:rsid w:val="009B5E96"/>
    <w:rsid w:val="009B61F2"/>
    <w:rsid w:val="009B6836"/>
    <w:rsid w:val="009B76E5"/>
    <w:rsid w:val="009B7E3D"/>
    <w:rsid w:val="009C2198"/>
    <w:rsid w:val="009C2928"/>
    <w:rsid w:val="009C2A1C"/>
    <w:rsid w:val="009C328D"/>
    <w:rsid w:val="009C5380"/>
    <w:rsid w:val="009C5C8C"/>
    <w:rsid w:val="009C5CC1"/>
    <w:rsid w:val="009D0A5D"/>
    <w:rsid w:val="009D3A85"/>
    <w:rsid w:val="009D4167"/>
    <w:rsid w:val="009D4402"/>
    <w:rsid w:val="009D6684"/>
    <w:rsid w:val="009D6CCB"/>
    <w:rsid w:val="009D7A56"/>
    <w:rsid w:val="009E1887"/>
    <w:rsid w:val="009E1D23"/>
    <w:rsid w:val="009E2717"/>
    <w:rsid w:val="009E3025"/>
    <w:rsid w:val="009E3352"/>
    <w:rsid w:val="009E3D99"/>
    <w:rsid w:val="009E50F4"/>
    <w:rsid w:val="009E58AD"/>
    <w:rsid w:val="009E6B3E"/>
    <w:rsid w:val="009E6F09"/>
    <w:rsid w:val="009E6F9B"/>
    <w:rsid w:val="009F0125"/>
    <w:rsid w:val="009F02A2"/>
    <w:rsid w:val="009F050A"/>
    <w:rsid w:val="009F19B3"/>
    <w:rsid w:val="009F1B08"/>
    <w:rsid w:val="009F30F1"/>
    <w:rsid w:val="009F3F20"/>
    <w:rsid w:val="009F4461"/>
    <w:rsid w:val="009F4697"/>
    <w:rsid w:val="009F46E8"/>
    <w:rsid w:val="009F5AD5"/>
    <w:rsid w:val="009F709B"/>
    <w:rsid w:val="009F7C41"/>
    <w:rsid w:val="009F7E71"/>
    <w:rsid w:val="00A014BF"/>
    <w:rsid w:val="00A01887"/>
    <w:rsid w:val="00A03F77"/>
    <w:rsid w:val="00A040EA"/>
    <w:rsid w:val="00A044F6"/>
    <w:rsid w:val="00A045F4"/>
    <w:rsid w:val="00A04FB8"/>
    <w:rsid w:val="00A050FA"/>
    <w:rsid w:val="00A05981"/>
    <w:rsid w:val="00A05E96"/>
    <w:rsid w:val="00A06463"/>
    <w:rsid w:val="00A11090"/>
    <w:rsid w:val="00A11902"/>
    <w:rsid w:val="00A126AC"/>
    <w:rsid w:val="00A13CE6"/>
    <w:rsid w:val="00A16119"/>
    <w:rsid w:val="00A17913"/>
    <w:rsid w:val="00A221B4"/>
    <w:rsid w:val="00A2417C"/>
    <w:rsid w:val="00A24B4C"/>
    <w:rsid w:val="00A254FE"/>
    <w:rsid w:val="00A263DD"/>
    <w:rsid w:val="00A270C0"/>
    <w:rsid w:val="00A273DA"/>
    <w:rsid w:val="00A27E41"/>
    <w:rsid w:val="00A3297F"/>
    <w:rsid w:val="00A3592C"/>
    <w:rsid w:val="00A36699"/>
    <w:rsid w:val="00A36796"/>
    <w:rsid w:val="00A36DB8"/>
    <w:rsid w:val="00A37E2D"/>
    <w:rsid w:val="00A401E3"/>
    <w:rsid w:val="00A41849"/>
    <w:rsid w:val="00A421BB"/>
    <w:rsid w:val="00A43F1B"/>
    <w:rsid w:val="00A4432A"/>
    <w:rsid w:val="00A449F3"/>
    <w:rsid w:val="00A45DA1"/>
    <w:rsid w:val="00A4667F"/>
    <w:rsid w:val="00A47198"/>
    <w:rsid w:val="00A47E29"/>
    <w:rsid w:val="00A529A4"/>
    <w:rsid w:val="00A53A1C"/>
    <w:rsid w:val="00A54398"/>
    <w:rsid w:val="00A55EC5"/>
    <w:rsid w:val="00A56FD6"/>
    <w:rsid w:val="00A57790"/>
    <w:rsid w:val="00A57D84"/>
    <w:rsid w:val="00A57E98"/>
    <w:rsid w:val="00A6065D"/>
    <w:rsid w:val="00A64412"/>
    <w:rsid w:val="00A672B2"/>
    <w:rsid w:val="00A67E92"/>
    <w:rsid w:val="00A70280"/>
    <w:rsid w:val="00A70875"/>
    <w:rsid w:val="00A717D6"/>
    <w:rsid w:val="00A728E9"/>
    <w:rsid w:val="00A738D7"/>
    <w:rsid w:val="00A747EA"/>
    <w:rsid w:val="00A75925"/>
    <w:rsid w:val="00A76A51"/>
    <w:rsid w:val="00A80476"/>
    <w:rsid w:val="00A8094F"/>
    <w:rsid w:val="00A82494"/>
    <w:rsid w:val="00A82C45"/>
    <w:rsid w:val="00A83D48"/>
    <w:rsid w:val="00A85986"/>
    <w:rsid w:val="00A863C9"/>
    <w:rsid w:val="00A90654"/>
    <w:rsid w:val="00A91A9E"/>
    <w:rsid w:val="00A920F8"/>
    <w:rsid w:val="00A93471"/>
    <w:rsid w:val="00A94BDC"/>
    <w:rsid w:val="00A960C8"/>
    <w:rsid w:val="00A97C4F"/>
    <w:rsid w:val="00AA1236"/>
    <w:rsid w:val="00AA2457"/>
    <w:rsid w:val="00AA2617"/>
    <w:rsid w:val="00AA2FC5"/>
    <w:rsid w:val="00AA3B0A"/>
    <w:rsid w:val="00AA4A44"/>
    <w:rsid w:val="00AA658B"/>
    <w:rsid w:val="00AA7006"/>
    <w:rsid w:val="00AA78D2"/>
    <w:rsid w:val="00AB0E96"/>
    <w:rsid w:val="00AB26BF"/>
    <w:rsid w:val="00AB26C2"/>
    <w:rsid w:val="00AB39F7"/>
    <w:rsid w:val="00AB4499"/>
    <w:rsid w:val="00AB726E"/>
    <w:rsid w:val="00AB7670"/>
    <w:rsid w:val="00AB7DC2"/>
    <w:rsid w:val="00AC0B59"/>
    <w:rsid w:val="00AC0C05"/>
    <w:rsid w:val="00AC0EBF"/>
    <w:rsid w:val="00AC31D7"/>
    <w:rsid w:val="00AC3DB9"/>
    <w:rsid w:val="00AC433E"/>
    <w:rsid w:val="00AC5767"/>
    <w:rsid w:val="00AC60DA"/>
    <w:rsid w:val="00AC6EAF"/>
    <w:rsid w:val="00AC6EB7"/>
    <w:rsid w:val="00AC7A1B"/>
    <w:rsid w:val="00AD0029"/>
    <w:rsid w:val="00AD1283"/>
    <w:rsid w:val="00AD4230"/>
    <w:rsid w:val="00AD4A2A"/>
    <w:rsid w:val="00AD4BEF"/>
    <w:rsid w:val="00AD4EBC"/>
    <w:rsid w:val="00AD7C91"/>
    <w:rsid w:val="00AE01B5"/>
    <w:rsid w:val="00AE1C2E"/>
    <w:rsid w:val="00AE4FE7"/>
    <w:rsid w:val="00AE540D"/>
    <w:rsid w:val="00AE56AC"/>
    <w:rsid w:val="00AE56D0"/>
    <w:rsid w:val="00AE5FA7"/>
    <w:rsid w:val="00AE6246"/>
    <w:rsid w:val="00AE673D"/>
    <w:rsid w:val="00AE74B6"/>
    <w:rsid w:val="00AE7897"/>
    <w:rsid w:val="00AF01B1"/>
    <w:rsid w:val="00AF25F6"/>
    <w:rsid w:val="00AF2FFD"/>
    <w:rsid w:val="00AF31ED"/>
    <w:rsid w:val="00AF34ED"/>
    <w:rsid w:val="00AF4291"/>
    <w:rsid w:val="00AF53A6"/>
    <w:rsid w:val="00AF5BF1"/>
    <w:rsid w:val="00AF7280"/>
    <w:rsid w:val="00B01727"/>
    <w:rsid w:val="00B024EC"/>
    <w:rsid w:val="00B0269D"/>
    <w:rsid w:val="00B02BFF"/>
    <w:rsid w:val="00B03BB6"/>
    <w:rsid w:val="00B055EC"/>
    <w:rsid w:val="00B05DD5"/>
    <w:rsid w:val="00B07497"/>
    <w:rsid w:val="00B1159E"/>
    <w:rsid w:val="00B11C16"/>
    <w:rsid w:val="00B12065"/>
    <w:rsid w:val="00B129E6"/>
    <w:rsid w:val="00B12FAC"/>
    <w:rsid w:val="00B1435D"/>
    <w:rsid w:val="00B15D91"/>
    <w:rsid w:val="00B15EF1"/>
    <w:rsid w:val="00B15F16"/>
    <w:rsid w:val="00B16ED6"/>
    <w:rsid w:val="00B17311"/>
    <w:rsid w:val="00B213B9"/>
    <w:rsid w:val="00B21723"/>
    <w:rsid w:val="00B21E9D"/>
    <w:rsid w:val="00B21F36"/>
    <w:rsid w:val="00B22559"/>
    <w:rsid w:val="00B22F3B"/>
    <w:rsid w:val="00B2369A"/>
    <w:rsid w:val="00B23D46"/>
    <w:rsid w:val="00B2477A"/>
    <w:rsid w:val="00B249A8"/>
    <w:rsid w:val="00B24A19"/>
    <w:rsid w:val="00B24FD0"/>
    <w:rsid w:val="00B25E0F"/>
    <w:rsid w:val="00B26755"/>
    <w:rsid w:val="00B277ED"/>
    <w:rsid w:val="00B31401"/>
    <w:rsid w:val="00B33BB3"/>
    <w:rsid w:val="00B35330"/>
    <w:rsid w:val="00B359E5"/>
    <w:rsid w:val="00B35FF1"/>
    <w:rsid w:val="00B365E2"/>
    <w:rsid w:val="00B37487"/>
    <w:rsid w:val="00B416E6"/>
    <w:rsid w:val="00B419F9"/>
    <w:rsid w:val="00B43ECB"/>
    <w:rsid w:val="00B43EF5"/>
    <w:rsid w:val="00B446F0"/>
    <w:rsid w:val="00B449B4"/>
    <w:rsid w:val="00B4511C"/>
    <w:rsid w:val="00B45AA1"/>
    <w:rsid w:val="00B46598"/>
    <w:rsid w:val="00B473B3"/>
    <w:rsid w:val="00B50E4D"/>
    <w:rsid w:val="00B519FD"/>
    <w:rsid w:val="00B524E6"/>
    <w:rsid w:val="00B525C0"/>
    <w:rsid w:val="00B52B22"/>
    <w:rsid w:val="00B533D6"/>
    <w:rsid w:val="00B536A1"/>
    <w:rsid w:val="00B53A22"/>
    <w:rsid w:val="00B53CEB"/>
    <w:rsid w:val="00B53FB2"/>
    <w:rsid w:val="00B54784"/>
    <w:rsid w:val="00B54EAE"/>
    <w:rsid w:val="00B55B05"/>
    <w:rsid w:val="00B55BEE"/>
    <w:rsid w:val="00B56EF3"/>
    <w:rsid w:val="00B570ED"/>
    <w:rsid w:val="00B57B86"/>
    <w:rsid w:val="00B60C2C"/>
    <w:rsid w:val="00B66B3A"/>
    <w:rsid w:val="00B6711A"/>
    <w:rsid w:val="00B7065A"/>
    <w:rsid w:val="00B71D0F"/>
    <w:rsid w:val="00B7205D"/>
    <w:rsid w:val="00B722D5"/>
    <w:rsid w:val="00B73534"/>
    <w:rsid w:val="00B741BB"/>
    <w:rsid w:val="00B74C6A"/>
    <w:rsid w:val="00B7535E"/>
    <w:rsid w:val="00B7592C"/>
    <w:rsid w:val="00B766E4"/>
    <w:rsid w:val="00B7707E"/>
    <w:rsid w:val="00B802D6"/>
    <w:rsid w:val="00B823F4"/>
    <w:rsid w:val="00B829A2"/>
    <w:rsid w:val="00B8303F"/>
    <w:rsid w:val="00B86218"/>
    <w:rsid w:val="00B866B5"/>
    <w:rsid w:val="00B86831"/>
    <w:rsid w:val="00B86E25"/>
    <w:rsid w:val="00B87052"/>
    <w:rsid w:val="00B878BF"/>
    <w:rsid w:val="00B91B74"/>
    <w:rsid w:val="00B91B7E"/>
    <w:rsid w:val="00B92094"/>
    <w:rsid w:val="00B9291C"/>
    <w:rsid w:val="00B93112"/>
    <w:rsid w:val="00B93493"/>
    <w:rsid w:val="00B93CFA"/>
    <w:rsid w:val="00B95A8E"/>
    <w:rsid w:val="00B97510"/>
    <w:rsid w:val="00B97DC0"/>
    <w:rsid w:val="00BA008A"/>
    <w:rsid w:val="00BA155F"/>
    <w:rsid w:val="00BA2514"/>
    <w:rsid w:val="00BA33F4"/>
    <w:rsid w:val="00BA5A0E"/>
    <w:rsid w:val="00BA6BB0"/>
    <w:rsid w:val="00BA7001"/>
    <w:rsid w:val="00BA7E23"/>
    <w:rsid w:val="00BB0396"/>
    <w:rsid w:val="00BB0CCF"/>
    <w:rsid w:val="00BB180A"/>
    <w:rsid w:val="00BB2133"/>
    <w:rsid w:val="00BB2153"/>
    <w:rsid w:val="00BB2657"/>
    <w:rsid w:val="00BB2B1D"/>
    <w:rsid w:val="00BB717B"/>
    <w:rsid w:val="00BB7659"/>
    <w:rsid w:val="00BC0033"/>
    <w:rsid w:val="00BC0C4E"/>
    <w:rsid w:val="00BC19C9"/>
    <w:rsid w:val="00BC1D78"/>
    <w:rsid w:val="00BC24F8"/>
    <w:rsid w:val="00BC2547"/>
    <w:rsid w:val="00BC6255"/>
    <w:rsid w:val="00BC6A5F"/>
    <w:rsid w:val="00BD0266"/>
    <w:rsid w:val="00BD1CF2"/>
    <w:rsid w:val="00BD2C8C"/>
    <w:rsid w:val="00BD3CA5"/>
    <w:rsid w:val="00BD3E38"/>
    <w:rsid w:val="00BD565E"/>
    <w:rsid w:val="00BD6ABB"/>
    <w:rsid w:val="00BE0DD7"/>
    <w:rsid w:val="00BE2113"/>
    <w:rsid w:val="00BE3069"/>
    <w:rsid w:val="00BE3610"/>
    <w:rsid w:val="00BE57A0"/>
    <w:rsid w:val="00BE7276"/>
    <w:rsid w:val="00BF0922"/>
    <w:rsid w:val="00BF4193"/>
    <w:rsid w:val="00BF4393"/>
    <w:rsid w:val="00BF6C0A"/>
    <w:rsid w:val="00BF6F49"/>
    <w:rsid w:val="00BF7377"/>
    <w:rsid w:val="00BF7719"/>
    <w:rsid w:val="00BF7D3A"/>
    <w:rsid w:val="00C002F5"/>
    <w:rsid w:val="00C0073A"/>
    <w:rsid w:val="00C00B9D"/>
    <w:rsid w:val="00C03A20"/>
    <w:rsid w:val="00C03C64"/>
    <w:rsid w:val="00C04373"/>
    <w:rsid w:val="00C04E6D"/>
    <w:rsid w:val="00C04FD6"/>
    <w:rsid w:val="00C06C93"/>
    <w:rsid w:val="00C07260"/>
    <w:rsid w:val="00C119AE"/>
    <w:rsid w:val="00C12C35"/>
    <w:rsid w:val="00C13054"/>
    <w:rsid w:val="00C13F03"/>
    <w:rsid w:val="00C14512"/>
    <w:rsid w:val="00C14B38"/>
    <w:rsid w:val="00C14DA2"/>
    <w:rsid w:val="00C15304"/>
    <w:rsid w:val="00C158D5"/>
    <w:rsid w:val="00C17584"/>
    <w:rsid w:val="00C17C27"/>
    <w:rsid w:val="00C2028F"/>
    <w:rsid w:val="00C21A51"/>
    <w:rsid w:val="00C2257C"/>
    <w:rsid w:val="00C22709"/>
    <w:rsid w:val="00C23019"/>
    <w:rsid w:val="00C235F7"/>
    <w:rsid w:val="00C23FEB"/>
    <w:rsid w:val="00C241FB"/>
    <w:rsid w:val="00C242E1"/>
    <w:rsid w:val="00C2533E"/>
    <w:rsid w:val="00C26C42"/>
    <w:rsid w:val="00C27C37"/>
    <w:rsid w:val="00C27E45"/>
    <w:rsid w:val="00C31B5E"/>
    <w:rsid w:val="00C31D2E"/>
    <w:rsid w:val="00C320F5"/>
    <w:rsid w:val="00C3217B"/>
    <w:rsid w:val="00C3289F"/>
    <w:rsid w:val="00C32E7D"/>
    <w:rsid w:val="00C3389B"/>
    <w:rsid w:val="00C33C85"/>
    <w:rsid w:val="00C34549"/>
    <w:rsid w:val="00C34DCD"/>
    <w:rsid w:val="00C354B3"/>
    <w:rsid w:val="00C3637A"/>
    <w:rsid w:val="00C3748C"/>
    <w:rsid w:val="00C375CE"/>
    <w:rsid w:val="00C40132"/>
    <w:rsid w:val="00C43D4F"/>
    <w:rsid w:val="00C44368"/>
    <w:rsid w:val="00C4527B"/>
    <w:rsid w:val="00C4539B"/>
    <w:rsid w:val="00C45E41"/>
    <w:rsid w:val="00C505CB"/>
    <w:rsid w:val="00C506C7"/>
    <w:rsid w:val="00C50A26"/>
    <w:rsid w:val="00C5129A"/>
    <w:rsid w:val="00C51CBB"/>
    <w:rsid w:val="00C5203F"/>
    <w:rsid w:val="00C54B87"/>
    <w:rsid w:val="00C54F57"/>
    <w:rsid w:val="00C55581"/>
    <w:rsid w:val="00C56947"/>
    <w:rsid w:val="00C56EC9"/>
    <w:rsid w:val="00C56FD8"/>
    <w:rsid w:val="00C57F13"/>
    <w:rsid w:val="00C60934"/>
    <w:rsid w:val="00C61A79"/>
    <w:rsid w:val="00C62391"/>
    <w:rsid w:val="00C631AE"/>
    <w:rsid w:val="00C63283"/>
    <w:rsid w:val="00C64613"/>
    <w:rsid w:val="00C704D4"/>
    <w:rsid w:val="00C713C7"/>
    <w:rsid w:val="00C7291A"/>
    <w:rsid w:val="00C7300F"/>
    <w:rsid w:val="00C74621"/>
    <w:rsid w:val="00C74C56"/>
    <w:rsid w:val="00C7543C"/>
    <w:rsid w:val="00C77A9C"/>
    <w:rsid w:val="00C77EB8"/>
    <w:rsid w:val="00C819E2"/>
    <w:rsid w:val="00C8264C"/>
    <w:rsid w:val="00C83334"/>
    <w:rsid w:val="00C834EE"/>
    <w:rsid w:val="00C835EC"/>
    <w:rsid w:val="00C83D75"/>
    <w:rsid w:val="00C8562C"/>
    <w:rsid w:val="00C862BB"/>
    <w:rsid w:val="00C87874"/>
    <w:rsid w:val="00C913A6"/>
    <w:rsid w:val="00C91868"/>
    <w:rsid w:val="00C92573"/>
    <w:rsid w:val="00C92875"/>
    <w:rsid w:val="00C92F3C"/>
    <w:rsid w:val="00C93977"/>
    <w:rsid w:val="00C9399F"/>
    <w:rsid w:val="00C945BF"/>
    <w:rsid w:val="00C95020"/>
    <w:rsid w:val="00C95084"/>
    <w:rsid w:val="00C971D4"/>
    <w:rsid w:val="00CA01C6"/>
    <w:rsid w:val="00CA09B4"/>
    <w:rsid w:val="00CA2AA2"/>
    <w:rsid w:val="00CA2CC6"/>
    <w:rsid w:val="00CA347F"/>
    <w:rsid w:val="00CA4F3D"/>
    <w:rsid w:val="00CA590F"/>
    <w:rsid w:val="00CA653E"/>
    <w:rsid w:val="00CA7BF0"/>
    <w:rsid w:val="00CB051C"/>
    <w:rsid w:val="00CB0D28"/>
    <w:rsid w:val="00CB12AD"/>
    <w:rsid w:val="00CB2F4C"/>
    <w:rsid w:val="00CB3AE5"/>
    <w:rsid w:val="00CB45BE"/>
    <w:rsid w:val="00CB4DC4"/>
    <w:rsid w:val="00CB558C"/>
    <w:rsid w:val="00CB6880"/>
    <w:rsid w:val="00CB6DC5"/>
    <w:rsid w:val="00CB6F1F"/>
    <w:rsid w:val="00CB751F"/>
    <w:rsid w:val="00CB7E95"/>
    <w:rsid w:val="00CC0ACC"/>
    <w:rsid w:val="00CC2D7A"/>
    <w:rsid w:val="00CC423A"/>
    <w:rsid w:val="00CC56E7"/>
    <w:rsid w:val="00CC70E6"/>
    <w:rsid w:val="00CD0025"/>
    <w:rsid w:val="00CD0531"/>
    <w:rsid w:val="00CD0928"/>
    <w:rsid w:val="00CD1EAD"/>
    <w:rsid w:val="00CD208B"/>
    <w:rsid w:val="00CD2D41"/>
    <w:rsid w:val="00CD3AFE"/>
    <w:rsid w:val="00CD4D26"/>
    <w:rsid w:val="00CD70C1"/>
    <w:rsid w:val="00CD7E3A"/>
    <w:rsid w:val="00CE04E6"/>
    <w:rsid w:val="00CE073E"/>
    <w:rsid w:val="00CE0963"/>
    <w:rsid w:val="00CE0F4D"/>
    <w:rsid w:val="00CE239B"/>
    <w:rsid w:val="00CE2436"/>
    <w:rsid w:val="00CE27F6"/>
    <w:rsid w:val="00CE40E5"/>
    <w:rsid w:val="00CE451E"/>
    <w:rsid w:val="00CE49F0"/>
    <w:rsid w:val="00CE5592"/>
    <w:rsid w:val="00CE5929"/>
    <w:rsid w:val="00CE797C"/>
    <w:rsid w:val="00CF00BD"/>
    <w:rsid w:val="00CF1210"/>
    <w:rsid w:val="00CF16C7"/>
    <w:rsid w:val="00CF3142"/>
    <w:rsid w:val="00CF5211"/>
    <w:rsid w:val="00CF5B45"/>
    <w:rsid w:val="00CF5D75"/>
    <w:rsid w:val="00CF7193"/>
    <w:rsid w:val="00CF7945"/>
    <w:rsid w:val="00CF7D2D"/>
    <w:rsid w:val="00D00470"/>
    <w:rsid w:val="00D006C5"/>
    <w:rsid w:val="00D01CFE"/>
    <w:rsid w:val="00D02867"/>
    <w:rsid w:val="00D04465"/>
    <w:rsid w:val="00D04AB1"/>
    <w:rsid w:val="00D04FF0"/>
    <w:rsid w:val="00D05A3E"/>
    <w:rsid w:val="00D06560"/>
    <w:rsid w:val="00D0713F"/>
    <w:rsid w:val="00D07B1D"/>
    <w:rsid w:val="00D1119B"/>
    <w:rsid w:val="00D12F90"/>
    <w:rsid w:val="00D13B28"/>
    <w:rsid w:val="00D142A1"/>
    <w:rsid w:val="00D14402"/>
    <w:rsid w:val="00D154B6"/>
    <w:rsid w:val="00D16E64"/>
    <w:rsid w:val="00D2133A"/>
    <w:rsid w:val="00D21D2C"/>
    <w:rsid w:val="00D2306B"/>
    <w:rsid w:val="00D24D08"/>
    <w:rsid w:val="00D24F48"/>
    <w:rsid w:val="00D25CD8"/>
    <w:rsid w:val="00D261F7"/>
    <w:rsid w:val="00D31EB2"/>
    <w:rsid w:val="00D320B2"/>
    <w:rsid w:val="00D3277C"/>
    <w:rsid w:val="00D32D8D"/>
    <w:rsid w:val="00D336D2"/>
    <w:rsid w:val="00D35588"/>
    <w:rsid w:val="00D35D2E"/>
    <w:rsid w:val="00D35DC4"/>
    <w:rsid w:val="00D36A80"/>
    <w:rsid w:val="00D4115D"/>
    <w:rsid w:val="00D42B61"/>
    <w:rsid w:val="00D43CD4"/>
    <w:rsid w:val="00D4449A"/>
    <w:rsid w:val="00D44D6E"/>
    <w:rsid w:val="00D45151"/>
    <w:rsid w:val="00D45657"/>
    <w:rsid w:val="00D45DD0"/>
    <w:rsid w:val="00D46790"/>
    <w:rsid w:val="00D4683F"/>
    <w:rsid w:val="00D46BAC"/>
    <w:rsid w:val="00D4728D"/>
    <w:rsid w:val="00D510A7"/>
    <w:rsid w:val="00D5197C"/>
    <w:rsid w:val="00D51B5E"/>
    <w:rsid w:val="00D53351"/>
    <w:rsid w:val="00D5386F"/>
    <w:rsid w:val="00D541F2"/>
    <w:rsid w:val="00D54FA5"/>
    <w:rsid w:val="00D56185"/>
    <w:rsid w:val="00D561D6"/>
    <w:rsid w:val="00D608C5"/>
    <w:rsid w:val="00D611A8"/>
    <w:rsid w:val="00D6202E"/>
    <w:rsid w:val="00D63CDF"/>
    <w:rsid w:val="00D63D3C"/>
    <w:rsid w:val="00D64CCA"/>
    <w:rsid w:val="00D65026"/>
    <w:rsid w:val="00D65273"/>
    <w:rsid w:val="00D65C73"/>
    <w:rsid w:val="00D66CC2"/>
    <w:rsid w:val="00D70164"/>
    <w:rsid w:val="00D708DC"/>
    <w:rsid w:val="00D70CCE"/>
    <w:rsid w:val="00D70FB6"/>
    <w:rsid w:val="00D76247"/>
    <w:rsid w:val="00D80A2F"/>
    <w:rsid w:val="00D817F1"/>
    <w:rsid w:val="00D81E6B"/>
    <w:rsid w:val="00D81FA7"/>
    <w:rsid w:val="00D837AE"/>
    <w:rsid w:val="00D83A8C"/>
    <w:rsid w:val="00D8404E"/>
    <w:rsid w:val="00D8506B"/>
    <w:rsid w:val="00D852E5"/>
    <w:rsid w:val="00D85A87"/>
    <w:rsid w:val="00D869E1"/>
    <w:rsid w:val="00D86A7C"/>
    <w:rsid w:val="00D87DAC"/>
    <w:rsid w:val="00D9192B"/>
    <w:rsid w:val="00D92B9C"/>
    <w:rsid w:val="00DA0A66"/>
    <w:rsid w:val="00DA2E94"/>
    <w:rsid w:val="00DA32F3"/>
    <w:rsid w:val="00DA358F"/>
    <w:rsid w:val="00DA3B78"/>
    <w:rsid w:val="00DA425D"/>
    <w:rsid w:val="00DA4298"/>
    <w:rsid w:val="00DA4CBA"/>
    <w:rsid w:val="00DA5273"/>
    <w:rsid w:val="00DA5368"/>
    <w:rsid w:val="00DA6CE2"/>
    <w:rsid w:val="00DB3149"/>
    <w:rsid w:val="00DB3E6F"/>
    <w:rsid w:val="00DB4615"/>
    <w:rsid w:val="00DB6F65"/>
    <w:rsid w:val="00DB76E6"/>
    <w:rsid w:val="00DB7C65"/>
    <w:rsid w:val="00DC060D"/>
    <w:rsid w:val="00DC2618"/>
    <w:rsid w:val="00DC2CBF"/>
    <w:rsid w:val="00DC2E82"/>
    <w:rsid w:val="00DC4801"/>
    <w:rsid w:val="00DC4BBA"/>
    <w:rsid w:val="00DC58F1"/>
    <w:rsid w:val="00DD02F9"/>
    <w:rsid w:val="00DD095E"/>
    <w:rsid w:val="00DD1B66"/>
    <w:rsid w:val="00DD29ED"/>
    <w:rsid w:val="00DD3260"/>
    <w:rsid w:val="00DD34FE"/>
    <w:rsid w:val="00DD3A50"/>
    <w:rsid w:val="00DD47DF"/>
    <w:rsid w:val="00DD54B3"/>
    <w:rsid w:val="00DD57EE"/>
    <w:rsid w:val="00DD63D5"/>
    <w:rsid w:val="00DD67F3"/>
    <w:rsid w:val="00DD73FF"/>
    <w:rsid w:val="00DD789F"/>
    <w:rsid w:val="00DE051E"/>
    <w:rsid w:val="00DE1729"/>
    <w:rsid w:val="00DE2289"/>
    <w:rsid w:val="00DE3450"/>
    <w:rsid w:val="00DE39AC"/>
    <w:rsid w:val="00DE780D"/>
    <w:rsid w:val="00DF17EA"/>
    <w:rsid w:val="00DF1FE6"/>
    <w:rsid w:val="00DF358F"/>
    <w:rsid w:val="00DF4DA2"/>
    <w:rsid w:val="00DF502B"/>
    <w:rsid w:val="00DF6754"/>
    <w:rsid w:val="00DF6B96"/>
    <w:rsid w:val="00DF6D4C"/>
    <w:rsid w:val="00DF6FDB"/>
    <w:rsid w:val="00DF7416"/>
    <w:rsid w:val="00DF7B1B"/>
    <w:rsid w:val="00E00263"/>
    <w:rsid w:val="00E06ED2"/>
    <w:rsid w:val="00E07473"/>
    <w:rsid w:val="00E07F85"/>
    <w:rsid w:val="00E1046D"/>
    <w:rsid w:val="00E104A0"/>
    <w:rsid w:val="00E1329C"/>
    <w:rsid w:val="00E1410D"/>
    <w:rsid w:val="00E15D49"/>
    <w:rsid w:val="00E16CA4"/>
    <w:rsid w:val="00E17349"/>
    <w:rsid w:val="00E20C85"/>
    <w:rsid w:val="00E22AE4"/>
    <w:rsid w:val="00E22AE9"/>
    <w:rsid w:val="00E23689"/>
    <w:rsid w:val="00E24C24"/>
    <w:rsid w:val="00E269A0"/>
    <w:rsid w:val="00E26D6E"/>
    <w:rsid w:val="00E327E4"/>
    <w:rsid w:val="00E34BAE"/>
    <w:rsid w:val="00E34E54"/>
    <w:rsid w:val="00E356BE"/>
    <w:rsid w:val="00E361BA"/>
    <w:rsid w:val="00E36FB0"/>
    <w:rsid w:val="00E3731E"/>
    <w:rsid w:val="00E410F1"/>
    <w:rsid w:val="00E42C28"/>
    <w:rsid w:val="00E43844"/>
    <w:rsid w:val="00E43C17"/>
    <w:rsid w:val="00E43E67"/>
    <w:rsid w:val="00E445C2"/>
    <w:rsid w:val="00E456F3"/>
    <w:rsid w:val="00E465E4"/>
    <w:rsid w:val="00E473E9"/>
    <w:rsid w:val="00E5324C"/>
    <w:rsid w:val="00E547FC"/>
    <w:rsid w:val="00E60FE9"/>
    <w:rsid w:val="00E6222F"/>
    <w:rsid w:val="00E67BC0"/>
    <w:rsid w:val="00E714B6"/>
    <w:rsid w:val="00E716F1"/>
    <w:rsid w:val="00E717F3"/>
    <w:rsid w:val="00E73CBD"/>
    <w:rsid w:val="00E74E18"/>
    <w:rsid w:val="00E757F4"/>
    <w:rsid w:val="00E770A4"/>
    <w:rsid w:val="00E7777F"/>
    <w:rsid w:val="00E777D4"/>
    <w:rsid w:val="00E81073"/>
    <w:rsid w:val="00E8144F"/>
    <w:rsid w:val="00E81658"/>
    <w:rsid w:val="00E81E48"/>
    <w:rsid w:val="00E821DA"/>
    <w:rsid w:val="00E844F9"/>
    <w:rsid w:val="00E85092"/>
    <w:rsid w:val="00E85EA1"/>
    <w:rsid w:val="00E90522"/>
    <w:rsid w:val="00E91B7B"/>
    <w:rsid w:val="00E91D35"/>
    <w:rsid w:val="00E92CE8"/>
    <w:rsid w:val="00E944C3"/>
    <w:rsid w:val="00E94BE1"/>
    <w:rsid w:val="00E95DD5"/>
    <w:rsid w:val="00E9601D"/>
    <w:rsid w:val="00EA0C71"/>
    <w:rsid w:val="00EA328A"/>
    <w:rsid w:val="00EA6679"/>
    <w:rsid w:val="00EB0586"/>
    <w:rsid w:val="00EB0912"/>
    <w:rsid w:val="00EB0A79"/>
    <w:rsid w:val="00EB2CD3"/>
    <w:rsid w:val="00EB317C"/>
    <w:rsid w:val="00EB50C0"/>
    <w:rsid w:val="00EB6300"/>
    <w:rsid w:val="00EB72E4"/>
    <w:rsid w:val="00EB7761"/>
    <w:rsid w:val="00EB7CE0"/>
    <w:rsid w:val="00EB7DC1"/>
    <w:rsid w:val="00EC070B"/>
    <w:rsid w:val="00EC0E01"/>
    <w:rsid w:val="00EC13F5"/>
    <w:rsid w:val="00EC16EC"/>
    <w:rsid w:val="00EC20D3"/>
    <w:rsid w:val="00EC2279"/>
    <w:rsid w:val="00EC282D"/>
    <w:rsid w:val="00EC33B7"/>
    <w:rsid w:val="00EC530C"/>
    <w:rsid w:val="00EC5386"/>
    <w:rsid w:val="00EC6801"/>
    <w:rsid w:val="00EC7676"/>
    <w:rsid w:val="00EC767B"/>
    <w:rsid w:val="00ED169D"/>
    <w:rsid w:val="00ED1A58"/>
    <w:rsid w:val="00ED2AB4"/>
    <w:rsid w:val="00ED2D3C"/>
    <w:rsid w:val="00ED3EA3"/>
    <w:rsid w:val="00ED5791"/>
    <w:rsid w:val="00ED5FFA"/>
    <w:rsid w:val="00ED6221"/>
    <w:rsid w:val="00EE02B4"/>
    <w:rsid w:val="00EE05DE"/>
    <w:rsid w:val="00EE09C6"/>
    <w:rsid w:val="00EE1ADB"/>
    <w:rsid w:val="00EE50C7"/>
    <w:rsid w:val="00EE5957"/>
    <w:rsid w:val="00EE5D91"/>
    <w:rsid w:val="00EE5F37"/>
    <w:rsid w:val="00EE6B2A"/>
    <w:rsid w:val="00EF0D85"/>
    <w:rsid w:val="00EF2916"/>
    <w:rsid w:val="00EF2C06"/>
    <w:rsid w:val="00EF3DD7"/>
    <w:rsid w:val="00EF5142"/>
    <w:rsid w:val="00F00D2F"/>
    <w:rsid w:val="00F0114E"/>
    <w:rsid w:val="00F02ABE"/>
    <w:rsid w:val="00F0343C"/>
    <w:rsid w:val="00F0393F"/>
    <w:rsid w:val="00F04025"/>
    <w:rsid w:val="00F0495D"/>
    <w:rsid w:val="00F05B3D"/>
    <w:rsid w:val="00F05DFD"/>
    <w:rsid w:val="00F060DE"/>
    <w:rsid w:val="00F0664D"/>
    <w:rsid w:val="00F071DB"/>
    <w:rsid w:val="00F07246"/>
    <w:rsid w:val="00F0774B"/>
    <w:rsid w:val="00F07C11"/>
    <w:rsid w:val="00F10E85"/>
    <w:rsid w:val="00F111CA"/>
    <w:rsid w:val="00F12C43"/>
    <w:rsid w:val="00F12EC7"/>
    <w:rsid w:val="00F131FD"/>
    <w:rsid w:val="00F13592"/>
    <w:rsid w:val="00F13594"/>
    <w:rsid w:val="00F14C05"/>
    <w:rsid w:val="00F152BD"/>
    <w:rsid w:val="00F15472"/>
    <w:rsid w:val="00F15963"/>
    <w:rsid w:val="00F15F88"/>
    <w:rsid w:val="00F16241"/>
    <w:rsid w:val="00F17E31"/>
    <w:rsid w:val="00F205ED"/>
    <w:rsid w:val="00F21098"/>
    <w:rsid w:val="00F2124B"/>
    <w:rsid w:val="00F24E42"/>
    <w:rsid w:val="00F24FDB"/>
    <w:rsid w:val="00F2502C"/>
    <w:rsid w:val="00F25D91"/>
    <w:rsid w:val="00F25E96"/>
    <w:rsid w:val="00F267EE"/>
    <w:rsid w:val="00F274AD"/>
    <w:rsid w:val="00F3002E"/>
    <w:rsid w:val="00F34205"/>
    <w:rsid w:val="00F342A3"/>
    <w:rsid w:val="00F34EDF"/>
    <w:rsid w:val="00F374AF"/>
    <w:rsid w:val="00F37CB3"/>
    <w:rsid w:val="00F40D32"/>
    <w:rsid w:val="00F414E2"/>
    <w:rsid w:val="00F41700"/>
    <w:rsid w:val="00F45CA4"/>
    <w:rsid w:val="00F45E96"/>
    <w:rsid w:val="00F46FB3"/>
    <w:rsid w:val="00F50713"/>
    <w:rsid w:val="00F50DAD"/>
    <w:rsid w:val="00F51B0A"/>
    <w:rsid w:val="00F5326B"/>
    <w:rsid w:val="00F549C1"/>
    <w:rsid w:val="00F5587E"/>
    <w:rsid w:val="00F55C7A"/>
    <w:rsid w:val="00F5629B"/>
    <w:rsid w:val="00F57828"/>
    <w:rsid w:val="00F578E5"/>
    <w:rsid w:val="00F57947"/>
    <w:rsid w:val="00F57BDC"/>
    <w:rsid w:val="00F601EC"/>
    <w:rsid w:val="00F60357"/>
    <w:rsid w:val="00F608CC"/>
    <w:rsid w:val="00F62199"/>
    <w:rsid w:val="00F6269E"/>
    <w:rsid w:val="00F62AD0"/>
    <w:rsid w:val="00F62C73"/>
    <w:rsid w:val="00F6380D"/>
    <w:rsid w:val="00F63E61"/>
    <w:rsid w:val="00F644A1"/>
    <w:rsid w:val="00F64505"/>
    <w:rsid w:val="00F645F8"/>
    <w:rsid w:val="00F65114"/>
    <w:rsid w:val="00F652BF"/>
    <w:rsid w:val="00F65C03"/>
    <w:rsid w:val="00F66274"/>
    <w:rsid w:val="00F6656E"/>
    <w:rsid w:val="00F67A6B"/>
    <w:rsid w:val="00F67EFC"/>
    <w:rsid w:val="00F700EE"/>
    <w:rsid w:val="00F71AA8"/>
    <w:rsid w:val="00F71F8D"/>
    <w:rsid w:val="00F7252F"/>
    <w:rsid w:val="00F73994"/>
    <w:rsid w:val="00F747F2"/>
    <w:rsid w:val="00F76997"/>
    <w:rsid w:val="00F76D22"/>
    <w:rsid w:val="00F770DF"/>
    <w:rsid w:val="00F77B6A"/>
    <w:rsid w:val="00F80FA8"/>
    <w:rsid w:val="00F812E6"/>
    <w:rsid w:val="00F827CC"/>
    <w:rsid w:val="00F83021"/>
    <w:rsid w:val="00F8473C"/>
    <w:rsid w:val="00F84746"/>
    <w:rsid w:val="00F84E79"/>
    <w:rsid w:val="00F85B81"/>
    <w:rsid w:val="00F86556"/>
    <w:rsid w:val="00F87442"/>
    <w:rsid w:val="00F87CE3"/>
    <w:rsid w:val="00F87E57"/>
    <w:rsid w:val="00F9025A"/>
    <w:rsid w:val="00F91602"/>
    <w:rsid w:val="00F91FBE"/>
    <w:rsid w:val="00F9280E"/>
    <w:rsid w:val="00F930A7"/>
    <w:rsid w:val="00F931DE"/>
    <w:rsid w:val="00F939F4"/>
    <w:rsid w:val="00F94ED3"/>
    <w:rsid w:val="00F95574"/>
    <w:rsid w:val="00F96343"/>
    <w:rsid w:val="00F965E3"/>
    <w:rsid w:val="00F96ECA"/>
    <w:rsid w:val="00F97462"/>
    <w:rsid w:val="00F97B06"/>
    <w:rsid w:val="00F97FD8"/>
    <w:rsid w:val="00FA1981"/>
    <w:rsid w:val="00FA211F"/>
    <w:rsid w:val="00FA2634"/>
    <w:rsid w:val="00FA45A6"/>
    <w:rsid w:val="00FA516F"/>
    <w:rsid w:val="00FA753E"/>
    <w:rsid w:val="00FA7A26"/>
    <w:rsid w:val="00FB07C7"/>
    <w:rsid w:val="00FB0CC9"/>
    <w:rsid w:val="00FB1455"/>
    <w:rsid w:val="00FB1774"/>
    <w:rsid w:val="00FB2124"/>
    <w:rsid w:val="00FB39E9"/>
    <w:rsid w:val="00FB3BF3"/>
    <w:rsid w:val="00FB56AA"/>
    <w:rsid w:val="00FB6681"/>
    <w:rsid w:val="00FB6A75"/>
    <w:rsid w:val="00FC1C0F"/>
    <w:rsid w:val="00FC2251"/>
    <w:rsid w:val="00FC2A05"/>
    <w:rsid w:val="00FC2F0F"/>
    <w:rsid w:val="00FC3032"/>
    <w:rsid w:val="00FC4220"/>
    <w:rsid w:val="00FC4AC0"/>
    <w:rsid w:val="00FC5248"/>
    <w:rsid w:val="00FC5296"/>
    <w:rsid w:val="00FC7198"/>
    <w:rsid w:val="00FC71EE"/>
    <w:rsid w:val="00FC7DC1"/>
    <w:rsid w:val="00FD0CA1"/>
    <w:rsid w:val="00FD2BE0"/>
    <w:rsid w:val="00FD2BED"/>
    <w:rsid w:val="00FD3B49"/>
    <w:rsid w:val="00FD4A16"/>
    <w:rsid w:val="00FD4BA5"/>
    <w:rsid w:val="00FD563E"/>
    <w:rsid w:val="00FD6062"/>
    <w:rsid w:val="00FD6222"/>
    <w:rsid w:val="00FD68D5"/>
    <w:rsid w:val="00FE04AD"/>
    <w:rsid w:val="00FE3D46"/>
    <w:rsid w:val="00FE4E45"/>
    <w:rsid w:val="00FE5968"/>
    <w:rsid w:val="00FE746C"/>
    <w:rsid w:val="00FF0D96"/>
    <w:rsid w:val="00FF13A8"/>
    <w:rsid w:val="00FF1C1F"/>
    <w:rsid w:val="00FF2370"/>
    <w:rsid w:val="00FF567B"/>
    <w:rsid w:val="00FF64E0"/>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4EEA63-CEA3-4EC5-AB95-D6F9044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6A"/>
    <w:rPr>
      <w:rFonts w:ascii="Arial" w:hAnsi="Arial"/>
      <w:sz w:val="22"/>
      <w:szCs w:val="22"/>
      <w:lang w:eastAsia="en-US"/>
    </w:rPr>
  </w:style>
  <w:style w:type="paragraph" w:styleId="Heading1">
    <w:name w:val="heading 1"/>
    <w:next w:val="Normal"/>
    <w:link w:val="Heading1Char"/>
    <w:uiPriority w:val="9"/>
    <w:qFormat/>
    <w:rsid w:val="0066196A"/>
    <w:pPr>
      <w:keepNext/>
      <w:keepLines/>
      <w:spacing w:before="480"/>
      <w:outlineLvl w:val="0"/>
    </w:pPr>
    <w:rPr>
      <w:rFonts w:ascii="Arial" w:eastAsia="Times New Roman" w:hAnsi="Arial"/>
      <w:b/>
      <w:bCs/>
      <w:sz w:val="32"/>
      <w:szCs w:val="28"/>
      <w:lang w:eastAsia="en-US"/>
    </w:rPr>
  </w:style>
  <w:style w:type="paragraph" w:styleId="Heading2">
    <w:name w:val="heading 2"/>
    <w:next w:val="Normal"/>
    <w:link w:val="Heading2Char"/>
    <w:uiPriority w:val="9"/>
    <w:unhideWhenUsed/>
    <w:qFormat/>
    <w:rsid w:val="0066196A"/>
    <w:pPr>
      <w:numPr>
        <w:numId w:val="2"/>
      </w:numPr>
      <w:spacing w:before="200"/>
      <w:outlineLvl w:val="1"/>
    </w:pPr>
    <w:rPr>
      <w:rFonts w:ascii="Arial" w:eastAsia="Times New Roman" w:hAnsi="Arial"/>
      <w:b/>
      <w:sz w:val="32"/>
      <w:szCs w:val="26"/>
      <w:lang w:eastAsia="en-US"/>
    </w:rPr>
  </w:style>
  <w:style w:type="paragraph" w:styleId="Heading3">
    <w:name w:val="heading 3"/>
    <w:basedOn w:val="Heading2"/>
    <w:next w:val="Normal"/>
    <w:link w:val="Heading3Char"/>
    <w:uiPriority w:val="9"/>
    <w:unhideWhenUsed/>
    <w:qFormat/>
    <w:rsid w:val="0066196A"/>
    <w:pPr>
      <w:numPr>
        <w:ilvl w:val="1"/>
      </w:numPr>
      <w:outlineLvl w:val="2"/>
    </w:pPr>
    <w:rPr>
      <w:bCs/>
      <w:sz w:val="28"/>
    </w:rPr>
  </w:style>
  <w:style w:type="paragraph" w:styleId="Heading4">
    <w:name w:val="heading 4"/>
    <w:basedOn w:val="Heading3"/>
    <w:next w:val="Normal"/>
    <w:link w:val="Heading4Char"/>
    <w:uiPriority w:val="9"/>
    <w:unhideWhenUsed/>
    <w:qFormat/>
    <w:rsid w:val="00B87052"/>
    <w:pPr>
      <w:numPr>
        <w:ilvl w:val="2"/>
      </w:numPr>
      <w:outlineLvl w:val="3"/>
    </w:pPr>
    <w:rPr>
      <w:bCs w:val="0"/>
      <w:iCs/>
      <w:sz w:val="24"/>
    </w:rPr>
  </w:style>
  <w:style w:type="paragraph" w:styleId="Heading5">
    <w:name w:val="heading 5"/>
    <w:basedOn w:val="Heading4"/>
    <w:next w:val="Normal"/>
    <w:link w:val="Heading5Char"/>
    <w:uiPriority w:val="9"/>
    <w:unhideWhenUsed/>
    <w:qFormat/>
    <w:rsid w:val="00B87052"/>
    <w:pPr>
      <w:keepNext/>
      <w:keepLines/>
      <w:numPr>
        <w:ilvl w:val="3"/>
      </w:numPr>
      <w:ind w:left="0"/>
      <w:outlineLvl w:val="4"/>
    </w:pPr>
    <w:rPr>
      <w:sz w:val="22"/>
    </w:rPr>
  </w:style>
  <w:style w:type="paragraph" w:styleId="Heading6">
    <w:name w:val="heading 6"/>
    <w:basedOn w:val="Heading1"/>
    <w:next w:val="Normal"/>
    <w:link w:val="Heading6Char"/>
    <w:uiPriority w:val="9"/>
    <w:unhideWhenUsed/>
    <w:qFormat/>
    <w:rsid w:val="004E7ED1"/>
    <w:pPr>
      <w:spacing w:before="200"/>
      <w:outlineLvl w:val="5"/>
    </w:pPr>
    <w:rPr>
      <w:rFonts w:eastAsiaTheme="majorEastAsia" w:cstheme="majorBidi"/>
      <w:iCs/>
      <w:sz w:val="28"/>
    </w:rPr>
  </w:style>
  <w:style w:type="paragraph" w:styleId="Heading7">
    <w:name w:val="heading 7"/>
    <w:basedOn w:val="Heading6"/>
    <w:next w:val="Normal"/>
    <w:link w:val="Heading7Char"/>
    <w:uiPriority w:val="9"/>
    <w:unhideWhenUsed/>
    <w:qFormat/>
    <w:rsid w:val="004E7ED1"/>
    <w:pPr>
      <w:outlineLvl w:val="6"/>
    </w:pPr>
    <w:rPr>
      <w:i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2FD4"/>
    <w:rPr>
      <w:color w:val="0000FF"/>
      <w:u w:val="single"/>
    </w:rPr>
  </w:style>
  <w:style w:type="table" w:styleId="TableGrid">
    <w:name w:val="Table Grid"/>
    <w:basedOn w:val="TableNormal"/>
    <w:uiPriority w:val="59"/>
    <w:rsid w:val="004A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B80"/>
    <w:rPr>
      <w:rFonts w:ascii="Tahoma" w:hAnsi="Tahoma" w:cs="Tahoma"/>
      <w:sz w:val="16"/>
      <w:szCs w:val="16"/>
    </w:rPr>
  </w:style>
  <w:style w:type="character" w:customStyle="1" w:styleId="BalloonTextChar">
    <w:name w:val="Balloon Text Char"/>
    <w:link w:val="BalloonText"/>
    <w:uiPriority w:val="99"/>
    <w:semiHidden/>
    <w:rsid w:val="00225B80"/>
    <w:rPr>
      <w:rFonts w:ascii="Tahoma" w:hAnsi="Tahoma" w:cs="Tahoma"/>
      <w:sz w:val="16"/>
      <w:szCs w:val="16"/>
    </w:rPr>
  </w:style>
  <w:style w:type="paragraph" w:styleId="ListParagraph">
    <w:name w:val="List Paragraph"/>
    <w:basedOn w:val="Normal"/>
    <w:uiPriority w:val="34"/>
    <w:qFormat/>
    <w:rsid w:val="00225B80"/>
    <w:pPr>
      <w:ind w:left="720"/>
      <w:contextualSpacing/>
    </w:pPr>
  </w:style>
  <w:style w:type="character" w:customStyle="1" w:styleId="Heading1Char">
    <w:name w:val="Heading 1 Char"/>
    <w:link w:val="Heading1"/>
    <w:uiPriority w:val="9"/>
    <w:rsid w:val="0066196A"/>
    <w:rPr>
      <w:rFonts w:ascii="Arial" w:eastAsia="Times New Roman" w:hAnsi="Arial"/>
      <w:b/>
      <w:bCs/>
      <w:sz w:val="32"/>
      <w:szCs w:val="28"/>
      <w:lang w:eastAsia="en-US"/>
    </w:rPr>
  </w:style>
  <w:style w:type="character" w:customStyle="1" w:styleId="Heading2Char">
    <w:name w:val="Heading 2 Char"/>
    <w:link w:val="Heading2"/>
    <w:uiPriority w:val="9"/>
    <w:rsid w:val="0066196A"/>
    <w:rPr>
      <w:rFonts w:ascii="Arial" w:eastAsia="Times New Roman" w:hAnsi="Arial"/>
      <w:b/>
      <w:sz w:val="32"/>
      <w:szCs w:val="26"/>
      <w:lang w:eastAsia="en-US"/>
    </w:rPr>
  </w:style>
  <w:style w:type="paragraph" w:styleId="Header">
    <w:name w:val="header"/>
    <w:basedOn w:val="Normal"/>
    <w:link w:val="HeaderChar"/>
    <w:unhideWhenUsed/>
    <w:rsid w:val="00B823F4"/>
    <w:pPr>
      <w:tabs>
        <w:tab w:val="center" w:pos="4513"/>
        <w:tab w:val="right" w:pos="9026"/>
      </w:tabs>
    </w:pPr>
  </w:style>
  <w:style w:type="character" w:customStyle="1" w:styleId="HeaderChar">
    <w:name w:val="Header Char"/>
    <w:basedOn w:val="DefaultParagraphFont"/>
    <w:link w:val="Header"/>
    <w:rsid w:val="00B823F4"/>
  </w:style>
  <w:style w:type="paragraph" w:styleId="Footer">
    <w:name w:val="footer"/>
    <w:basedOn w:val="Normal"/>
    <w:link w:val="FooterChar"/>
    <w:uiPriority w:val="99"/>
    <w:unhideWhenUsed/>
    <w:rsid w:val="00B823F4"/>
    <w:pPr>
      <w:tabs>
        <w:tab w:val="center" w:pos="4513"/>
        <w:tab w:val="right" w:pos="9026"/>
      </w:tabs>
    </w:pPr>
  </w:style>
  <w:style w:type="character" w:customStyle="1" w:styleId="FooterChar">
    <w:name w:val="Footer Char"/>
    <w:basedOn w:val="DefaultParagraphFont"/>
    <w:link w:val="Footer"/>
    <w:uiPriority w:val="99"/>
    <w:rsid w:val="00B823F4"/>
  </w:style>
  <w:style w:type="character" w:customStyle="1" w:styleId="Heading3Char">
    <w:name w:val="Heading 3 Char"/>
    <w:link w:val="Heading3"/>
    <w:uiPriority w:val="9"/>
    <w:rsid w:val="0066196A"/>
    <w:rPr>
      <w:rFonts w:ascii="Arial" w:eastAsia="Times New Roman" w:hAnsi="Arial"/>
      <w:b/>
      <w:bCs/>
      <w:sz w:val="28"/>
      <w:szCs w:val="26"/>
      <w:lang w:eastAsia="en-US"/>
    </w:rPr>
  </w:style>
  <w:style w:type="character" w:customStyle="1" w:styleId="Heading4Char">
    <w:name w:val="Heading 4 Char"/>
    <w:link w:val="Heading4"/>
    <w:uiPriority w:val="9"/>
    <w:rsid w:val="00B87052"/>
    <w:rPr>
      <w:rFonts w:ascii="Times New Roman" w:eastAsia="Times New Roman" w:hAnsi="Times New Roman"/>
      <w:b/>
      <w:iCs/>
      <w:sz w:val="24"/>
      <w:szCs w:val="26"/>
      <w:lang w:eastAsia="en-US"/>
    </w:rPr>
  </w:style>
  <w:style w:type="numbering" w:customStyle="1" w:styleId="ButkickerAlpha">
    <w:name w:val="ButkickerAlpha"/>
    <w:uiPriority w:val="99"/>
    <w:rsid w:val="00B87052"/>
    <w:pPr>
      <w:numPr>
        <w:numId w:val="1"/>
      </w:numPr>
    </w:pPr>
  </w:style>
  <w:style w:type="paragraph" w:styleId="TOCHeading">
    <w:name w:val="TOC Heading"/>
    <w:basedOn w:val="Heading1"/>
    <w:next w:val="Normal"/>
    <w:uiPriority w:val="39"/>
    <w:unhideWhenUsed/>
    <w:qFormat/>
    <w:rsid w:val="002E08EB"/>
    <w:pPr>
      <w:spacing w:line="276" w:lineRule="auto"/>
      <w:outlineLvl w:val="9"/>
    </w:pPr>
    <w:rPr>
      <w:rFonts w:ascii="Cambria" w:hAnsi="Cambria"/>
      <w:color w:val="365F91"/>
      <w:sz w:val="28"/>
      <w:lang w:val="en-US" w:eastAsia="ja-JP"/>
    </w:rPr>
  </w:style>
  <w:style w:type="character" w:customStyle="1" w:styleId="Heading5Char">
    <w:name w:val="Heading 5 Char"/>
    <w:link w:val="Heading5"/>
    <w:uiPriority w:val="9"/>
    <w:rsid w:val="00B87052"/>
    <w:rPr>
      <w:rFonts w:ascii="Times New Roman" w:eastAsia="Times New Roman" w:hAnsi="Times New Roman"/>
      <w:b/>
      <w:iCs/>
      <w:sz w:val="22"/>
      <w:szCs w:val="26"/>
      <w:lang w:eastAsia="en-US"/>
    </w:rPr>
  </w:style>
  <w:style w:type="paragraph" w:styleId="TOC1">
    <w:name w:val="toc 1"/>
    <w:basedOn w:val="Normal"/>
    <w:next w:val="Normal"/>
    <w:autoRedefine/>
    <w:uiPriority w:val="39"/>
    <w:unhideWhenUsed/>
    <w:qFormat/>
    <w:rsid w:val="00761F79"/>
    <w:pPr>
      <w:spacing w:after="100"/>
    </w:pPr>
  </w:style>
  <w:style w:type="paragraph" w:styleId="TOC2">
    <w:name w:val="toc 2"/>
    <w:basedOn w:val="Normal"/>
    <w:next w:val="Normal"/>
    <w:autoRedefine/>
    <w:uiPriority w:val="39"/>
    <w:unhideWhenUsed/>
    <w:qFormat/>
    <w:rsid w:val="00761F79"/>
    <w:pPr>
      <w:spacing w:after="100"/>
    </w:pPr>
  </w:style>
  <w:style w:type="paragraph" w:styleId="TOC3">
    <w:name w:val="toc 3"/>
    <w:basedOn w:val="Normal"/>
    <w:next w:val="Normal"/>
    <w:autoRedefine/>
    <w:uiPriority w:val="39"/>
    <w:unhideWhenUsed/>
    <w:qFormat/>
    <w:rsid w:val="00561F97"/>
    <w:pPr>
      <w:spacing w:after="100"/>
      <w:ind w:left="720"/>
    </w:pPr>
  </w:style>
  <w:style w:type="character" w:styleId="FollowedHyperlink">
    <w:name w:val="FollowedHyperlink"/>
    <w:uiPriority w:val="99"/>
    <w:semiHidden/>
    <w:unhideWhenUsed/>
    <w:rsid w:val="004D5334"/>
    <w:rPr>
      <w:color w:val="800080"/>
      <w:u w:val="single"/>
    </w:rPr>
  </w:style>
  <w:style w:type="paragraph" w:styleId="TOC4">
    <w:name w:val="toc 4"/>
    <w:basedOn w:val="Normal"/>
    <w:next w:val="Normal"/>
    <w:autoRedefine/>
    <w:uiPriority w:val="39"/>
    <w:unhideWhenUsed/>
    <w:rsid w:val="00561F97"/>
    <w:pPr>
      <w:spacing w:after="100"/>
      <w:ind w:left="1440"/>
    </w:pPr>
  </w:style>
  <w:style w:type="paragraph" w:styleId="TOC5">
    <w:name w:val="toc 5"/>
    <w:basedOn w:val="Normal"/>
    <w:next w:val="Normal"/>
    <w:autoRedefine/>
    <w:uiPriority w:val="39"/>
    <w:unhideWhenUsed/>
    <w:rsid w:val="00561F97"/>
    <w:pPr>
      <w:spacing w:after="100"/>
      <w:ind w:left="2160"/>
    </w:pPr>
  </w:style>
  <w:style w:type="paragraph" w:styleId="TOC6">
    <w:name w:val="toc 6"/>
    <w:basedOn w:val="Normal"/>
    <w:next w:val="Normal"/>
    <w:autoRedefine/>
    <w:uiPriority w:val="39"/>
    <w:semiHidden/>
    <w:unhideWhenUsed/>
    <w:rsid w:val="002E7A2F"/>
    <w:pPr>
      <w:spacing w:after="100"/>
    </w:pPr>
  </w:style>
  <w:style w:type="paragraph" w:styleId="NoSpacing">
    <w:name w:val="No Spacing"/>
    <w:uiPriority w:val="1"/>
    <w:qFormat/>
    <w:rsid w:val="00A254FE"/>
    <w:rPr>
      <w:rFonts w:ascii="Times New Roman" w:hAnsi="Times New Roman"/>
      <w:sz w:val="22"/>
      <w:szCs w:val="22"/>
      <w:lang w:eastAsia="en-US"/>
    </w:rPr>
  </w:style>
  <w:style w:type="character" w:customStyle="1" w:styleId="Heading6Char">
    <w:name w:val="Heading 6 Char"/>
    <w:basedOn w:val="DefaultParagraphFont"/>
    <w:link w:val="Heading6"/>
    <w:uiPriority w:val="9"/>
    <w:rsid w:val="004E7ED1"/>
    <w:rPr>
      <w:rFonts w:ascii="Times New Roman" w:eastAsiaTheme="majorEastAsia" w:hAnsi="Times New Roman" w:cstheme="majorBidi"/>
      <w:b/>
      <w:bCs/>
      <w:iCs/>
      <w:sz w:val="28"/>
      <w:szCs w:val="28"/>
      <w:lang w:eastAsia="en-US"/>
    </w:rPr>
  </w:style>
  <w:style w:type="character" w:customStyle="1" w:styleId="Heading7Char">
    <w:name w:val="Heading 7 Char"/>
    <w:basedOn w:val="DefaultParagraphFont"/>
    <w:link w:val="Heading7"/>
    <w:uiPriority w:val="9"/>
    <w:rsid w:val="004E7ED1"/>
    <w:rPr>
      <w:rFonts w:ascii="Times New Roman" w:eastAsiaTheme="majorEastAsia" w:hAnsi="Times New Roman" w:cstheme="majorBidi"/>
      <w:b/>
      <w:bCs/>
      <w:sz w:val="24"/>
      <w:szCs w:val="28"/>
      <w:lang w:eastAsia="en-US"/>
    </w:rPr>
  </w:style>
  <w:style w:type="table" w:styleId="LightShading">
    <w:name w:val="Light Shading"/>
    <w:basedOn w:val="TableNormal"/>
    <w:uiPriority w:val="60"/>
    <w:rsid w:val="00B671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71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B671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B671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E2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3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3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65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109">
          <w:marLeft w:val="0"/>
          <w:marRight w:val="0"/>
          <w:marTop w:val="0"/>
          <w:marBottom w:val="0"/>
          <w:divBdr>
            <w:top w:val="none" w:sz="0" w:space="0" w:color="auto"/>
            <w:left w:val="none" w:sz="0" w:space="0" w:color="auto"/>
            <w:bottom w:val="none" w:sz="0" w:space="0" w:color="auto"/>
            <w:right w:val="none" w:sz="0" w:space="0" w:color="auto"/>
          </w:divBdr>
        </w:div>
      </w:divsChild>
    </w:div>
    <w:div w:id="802961540">
      <w:bodyDiv w:val="1"/>
      <w:marLeft w:val="0"/>
      <w:marRight w:val="0"/>
      <w:marTop w:val="0"/>
      <w:marBottom w:val="0"/>
      <w:divBdr>
        <w:top w:val="none" w:sz="0" w:space="0" w:color="auto"/>
        <w:left w:val="none" w:sz="0" w:space="0" w:color="auto"/>
        <w:bottom w:val="none" w:sz="0" w:space="0" w:color="auto"/>
        <w:right w:val="none" w:sz="0" w:space="0" w:color="auto"/>
      </w:divBdr>
    </w:div>
    <w:div w:id="989332910">
      <w:bodyDiv w:val="1"/>
      <w:marLeft w:val="0"/>
      <w:marRight w:val="0"/>
      <w:marTop w:val="0"/>
      <w:marBottom w:val="0"/>
      <w:divBdr>
        <w:top w:val="none" w:sz="0" w:space="0" w:color="auto"/>
        <w:left w:val="none" w:sz="0" w:space="0" w:color="auto"/>
        <w:bottom w:val="none" w:sz="0" w:space="0" w:color="auto"/>
        <w:right w:val="none" w:sz="0" w:space="0" w:color="auto"/>
      </w:divBdr>
      <w:divsChild>
        <w:div w:id="1667781279">
          <w:marLeft w:val="0"/>
          <w:marRight w:val="0"/>
          <w:marTop w:val="0"/>
          <w:marBottom w:val="0"/>
          <w:divBdr>
            <w:top w:val="none" w:sz="0" w:space="0" w:color="auto"/>
            <w:left w:val="none" w:sz="0" w:space="0" w:color="auto"/>
            <w:bottom w:val="none" w:sz="0" w:space="0" w:color="auto"/>
            <w:right w:val="none" w:sz="0" w:space="0" w:color="auto"/>
          </w:divBdr>
        </w:div>
      </w:divsChild>
    </w:div>
    <w:div w:id="1263369463">
      <w:bodyDiv w:val="1"/>
      <w:marLeft w:val="0"/>
      <w:marRight w:val="0"/>
      <w:marTop w:val="0"/>
      <w:marBottom w:val="0"/>
      <w:divBdr>
        <w:top w:val="none" w:sz="0" w:space="0" w:color="auto"/>
        <w:left w:val="none" w:sz="0" w:space="0" w:color="auto"/>
        <w:bottom w:val="none" w:sz="0" w:space="0" w:color="auto"/>
        <w:right w:val="none" w:sz="0" w:space="0" w:color="auto"/>
      </w:divBdr>
      <w:divsChild>
        <w:div w:id="127817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71DE-CD90-42DA-BA33-9F3C8D55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13066</CharactersWithSpaces>
  <SharedDoc>false</SharedDoc>
  <HLinks>
    <vt:vector size="270" baseType="variant">
      <vt:variant>
        <vt:i4>1179671</vt:i4>
      </vt:variant>
      <vt:variant>
        <vt:i4>267</vt:i4>
      </vt:variant>
      <vt:variant>
        <vt:i4>0</vt:i4>
      </vt:variant>
      <vt:variant>
        <vt:i4>5</vt:i4>
      </vt:variant>
      <vt:variant>
        <vt:lpwstr>http://magnetic-declination.com/</vt:lpwstr>
      </vt:variant>
      <vt:variant>
        <vt:lpwstr/>
      </vt:variant>
      <vt:variant>
        <vt:i4>1179700</vt:i4>
      </vt:variant>
      <vt:variant>
        <vt:i4>260</vt:i4>
      </vt:variant>
      <vt:variant>
        <vt:i4>0</vt:i4>
      </vt:variant>
      <vt:variant>
        <vt:i4>5</vt:i4>
      </vt:variant>
      <vt:variant>
        <vt:lpwstr/>
      </vt:variant>
      <vt:variant>
        <vt:lpwstr>_Toc382759032</vt:lpwstr>
      </vt:variant>
      <vt:variant>
        <vt:i4>1179700</vt:i4>
      </vt:variant>
      <vt:variant>
        <vt:i4>254</vt:i4>
      </vt:variant>
      <vt:variant>
        <vt:i4>0</vt:i4>
      </vt:variant>
      <vt:variant>
        <vt:i4>5</vt:i4>
      </vt:variant>
      <vt:variant>
        <vt:lpwstr/>
      </vt:variant>
      <vt:variant>
        <vt:lpwstr>_Toc382759031</vt:lpwstr>
      </vt:variant>
      <vt:variant>
        <vt:i4>1179700</vt:i4>
      </vt:variant>
      <vt:variant>
        <vt:i4>248</vt:i4>
      </vt:variant>
      <vt:variant>
        <vt:i4>0</vt:i4>
      </vt:variant>
      <vt:variant>
        <vt:i4>5</vt:i4>
      </vt:variant>
      <vt:variant>
        <vt:lpwstr/>
      </vt:variant>
      <vt:variant>
        <vt:lpwstr>_Toc382759030</vt:lpwstr>
      </vt:variant>
      <vt:variant>
        <vt:i4>1245236</vt:i4>
      </vt:variant>
      <vt:variant>
        <vt:i4>242</vt:i4>
      </vt:variant>
      <vt:variant>
        <vt:i4>0</vt:i4>
      </vt:variant>
      <vt:variant>
        <vt:i4>5</vt:i4>
      </vt:variant>
      <vt:variant>
        <vt:lpwstr/>
      </vt:variant>
      <vt:variant>
        <vt:lpwstr>_Toc382759029</vt:lpwstr>
      </vt:variant>
      <vt:variant>
        <vt:i4>1245236</vt:i4>
      </vt:variant>
      <vt:variant>
        <vt:i4>236</vt:i4>
      </vt:variant>
      <vt:variant>
        <vt:i4>0</vt:i4>
      </vt:variant>
      <vt:variant>
        <vt:i4>5</vt:i4>
      </vt:variant>
      <vt:variant>
        <vt:lpwstr/>
      </vt:variant>
      <vt:variant>
        <vt:lpwstr>_Toc382759028</vt:lpwstr>
      </vt:variant>
      <vt:variant>
        <vt:i4>1245236</vt:i4>
      </vt:variant>
      <vt:variant>
        <vt:i4>230</vt:i4>
      </vt:variant>
      <vt:variant>
        <vt:i4>0</vt:i4>
      </vt:variant>
      <vt:variant>
        <vt:i4>5</vt:i4>
      </vt:variant>
      <vt:variant>
        <vt:lpwstr/>
      </vt:variant>
      <vt:variant>
        <vt:lpwstr>_Toc382759027</vt:lpwstr>
      </vt:variant>
      <vt:variant>
        <vt:i4>1245236</vt:i4>
      </vt:variant>
      <vt:variant>
        <vt:i4>224</vt:i4>
      </vt:variant>
      <vt:variant>
        <vt:i4>0</vt:i4>
      </vt:variant>
      <vt:variant>
        <vt:i4>5</vt:i4>
      </vt:variant>
      <vt:variant>
        <vt:lpwstr/>
      </vt:variant>
      <vt:variant>
        <vt:lpwstr>_Toc382759026</vt:lpwstr>
      </vt:variant>
      <vt:variant>
        <vt:i4>1245236</vt:i4>
      </vt:variant>
      <vt:variant>
        <vt:i4>218</vt:i4>
      </vt:variant>
      <vt:variant>
        <vt:i4>0</vt:i4>
      </vt:variant>
      <vt:variant>
        <vt:i4>5</vt:i4>
      </vt:variant>
      <vt:variant>
        <vt:lpwstr/>
      </vt:variant>
      <vt:variant>
        <vt:lpwstr>_Toc382759025</vt:lpwstr>
      </vt:variant>
      <vt:variant>
        <vt:i4>1245236</vt:i4>
      </vt:variant>
      <vt:variant>
        <vt:i4>212</vt:i4>
      </vt:variant>
      <vt:variant>
        <vt:i4>0</vt:i4>
      </vt:variant>
      <vt:variant>
        <vt:i4>5</vt:i4>
      </vt:variant>
      <vt:variant>
        <vt:lpwstr/>
      </vt:variant>
      <vt:variant>
        <vt:lpwstr>_Toc382759024</vt:lpwstr>
      </vt:variant>
      <vt:variant>
        <vt:i4>1245236</vt:i4>
      </vt:variant>
      <vt:variant>
        <vt:i4>206</vt:i4>
      </vt:variant>
      <vt:variant>
        <vt:i4>0</vt:i4>
      </vt:variant>
      <vt:variant>
        <vt:i4>5</vt:i4>
      </vt:variant>
      <vt:variant>
        <vt:lpwstr/>
      </vt:variant>
      <vt:variant>
        <vt:lpwstr>_Toc382759023</vt:lpwstr>
      </vt:variant>
      <vt:variant>
        <vt:i4>1245236</vt:i4>
      </vt:variant>
      <vt:variant>
        <vt:i4>200</vt:i4>
      </vt:variant>
      <vt:variant>
        <vt:i4>0</vt:i4>
      </vt:variant>
      <vt:variant>
        <vt:i4>5</vt:i4>
      </vt:variant>
      <vt:variant>
        <vt:lpwstr/>
      </vt:variant>
      <vt:variant>
        <vt:lpwstr>_Toc382759022</vt:lpwstr>
      </vt:variant>
      <vt:variant>
        <vt:i4>1245236</vt:i4>
      </vt:variant>
      <vt:variant>
        <vt:i4>194</vt:i4>
      </vt:variant>
      <vt:variant>
        <vt:i4>0</vt:i4>
      </vt:variant>
      <vt:variant>
        <vt:i4>5</vt:i4>
      </vt:variant>
      <vt:variant>
        <vt:lpwstr/>
      </vt:variant>
      <vt:variant>
        <vt:lpwstr>_Toc382759021</vt:lpwstr>
      </vt:variant>
      <vt:variant>
        <vt:i4>1245236</vt:i4>
      </vt:variant>
      <vt:variant>
        <vt:i4>188</vt:i4>
      </vt:variant>
      <vt:variant>
        <vt:i4>0</vt:i4>
      </vt:variant>
      <vt:variant>
        <vt:i4>5</vt:i4>
      </vt:variant>
      <vt:variant>
        <vt:lpwstr/>
      </vt:variant>
      <vt:variant>
        <vt:lpwstr>_Toc382759020</vt:lpwstr>
      </vt:variant>
      <vt:variant>
        <vt:i4>1048628</vt:i4>
      </vt:variant>
      <vt:variant>
        <vt:i4>182</vt:i4>
      </vt:variant>
      <vt:variant>
        <vt:i4>0</vt:i4>
      </vt:variant>
      <vt:variant>
        <vt:i4>5</vt:i4>
      </vt:variant>
      <vt:variant>
        <vt:lpwstr/>
      </vt:variant>
      <vt:variant>
        <vt:lpwstr>_Toc382759019</vt:lpwstr>
      </vt:variant>
      <vt:variant>
        <vt:i4>1048628</vt:i4>
      </vt:variant>
      <vt:variant>
        <vt:i4>176</vt:i4>
      </vt:variant>
      <vt:variant>
        <vt:i4>0</vt:i4>
      </vt:variant>
      <vt:variant>
        <vt:i4>5</vt:i4>
      </vt:variant>
      <vt:variant>
        <vt:lpwstr/>
      </vt:variant>
      <vt:variant>
        <vt:lpwstr>_Toc382759018</vt:lpwstr>
      </vt:variant>
      <vt:variant>
        <vt:i4>1048628</vt:i4>
      </vt:variant>
      <vt:variant>
        <vt:i4>170</vt:i4>
      </vt:variant>
      <vt:variant>
        <vt:i4>0</vt:i4>
      </vt:variant>
      <vt:variant>
        <vt:i4>5</vt:i4>
      </vt:variant>
      <vt:variant>
        <vt:lpwstr/>
      </vt:variant>
      <vt:variant>
        <vt:lpwstr>_Toc382759017</vt:lpwstr>
      </vt:variant>
      <vt:variant>
        <vt:i4>1048628</vt:i4>
      </vt:variant>
      <vt:variant>
        <vt:i4>164</vt:i4>
      </vt:variant>
      <vt:variant>
        <vt:i4>0</vt:i4>
      </vt:variant>
      <vt:variant>
        <vt:i4>5</vt:i4>
      </vt:variant>
      <vt:variant>
        <vt:lpwstr/>
      </vt:variant>
      <vt:variant>
        <vt:lpwstr>_Toc382759016</vt:lpwstr>
      </vt:variant>
      <vt:variant>
        <vt:i4>1048628</vt:i4>
      </vt:variant>
      <vt:variant>
        <vt:i4>158</vt:i4>
      </vt:variant>
      <vt:variant>
        <vt:i4>0</vt:i4>
      </vt:variant>
      <vt:variant>
        <vt:i4>5</vt:i4>
      </vt:variant>
      <vt:variant>
        <vt:lpwstr/>
      </vt:variant>
      <vt:variant>
        <vt:lpwstr>_Toc382759015</vt:lpwstr>
      </vt:variant>
      <vt:variant>
        <vt:i4>1048628</vt:i4>
      </vt:variant>
      <vt:variant>
        <vt:i4>152</vt:i4>
      </vt:variant>
      <vt:variant>
        <vt:i4>0</vt:i4>
      </vt:variant>
      <vt:variant>
        <vt:i4>5</vt:i4>
      </vt:variant>
      <vt:variant>
        <vt:lpwstr/>
      </vt:variant>
      <vt:variant>
        <vt:lpwstr>_Toc382759014</vt:lpwstr>
      </vt:variant>
      <vt:variant>
        <vt:i4>1048628</vt:i4>
      </vt:variant>
      <vt:variant>
        <vt:i4>146</vt:i4>
      </vt:variant>
      <vt:variant>
        <vt:i4>0</vt:i4>
      </vt:variant>
      <vt:variant>
        <vt:i4>5</vt:i4>
      </vt:variant>
      <vt:variant>
        <vt:lpwstr/>
      </vt:variant>
      <vt:variant>
        <vt:lpwstr>_Toc382759013</vt:lpwstr>
      </vt:variant>
      <vt:variant>
        <vt:i4>1048628</vt:i4>
      </vt:variant>
      <vt:variant>
        <vt:i4>140</vt:i4>
      </vt:variant>
      <vt:variant>
        <vt:i4>0</vt:i4>
      </vt:variant>
      <vt:variant>
        <vt:i4>5</vt:i4>
      </vt:variant>
      <vt:variant>
        <vt:lpwstr/>
      </vt:variant>
      <vt:variant>
        <vt:lpwstr>_Toc382759012</vt:lpwstr>
      </vt:variant>
      <vt:variant>
        <vt:i4>1048628</vt:i4>
      </vt:variant>
      <vt:variant>
        <vt:i4>134</vt:i4>
      </vt:variant>
      <vt:variant>
        <vt:i4>0</vt:i4>
      </vt:variant>
      <vt:variant>
        <vt:i4>5</vt:i4>
      </vt:variant>
      <vt:variant>
        <vt:lpwstr/>
      </vt:variant>
      <vt:variant>
        <vt:lpwstr>_Toc382759011</vt:lpwstr>
      </vt:variant>
      <vt:variant>
        <vt:i4>1048628</vt:i4>
      </vt:variant>
      <vt:variant>
        <vt:i4>128</vt:i4>
      </vt:variant>
      <vt:variant>
        <vt:i4>0</vt:i4>
      </vt:variant>
      <vt:variant>
        <vt:i4>5</vt:i4>
      </vt:variant>
      <vt:variant>
        <vt:lpwstr/>
      </vt:variant>
      <vt:variant>
        <vt:lpwstr>_Toc382759010</vt:lpwstr>
      </vt:variant>
      <vt:variant>
        <vt:i4>1114164</vt:i4>
      </vt:variant>
      <vt:variant>
        <vt:i4>122</vt:i4>
      </vt:variant>
      <vt:variant>
        <vt:i4>0</vt:i4>
      </vt:variant>
      <vt:variant>
        <vt:i4>5</vt:i4>
      </vt:variant>
      <vt:variant>
        <vt:lpwstr/>
      </vt:variant>
      <vt:variant>
        <vt:lpwstr>_Toc382759009</vt:lpwstr>
      </vt:variant>
      <vt:variant>
        <vt:i4>1114164</vt:i4>
      </vt:variant>
      <vt:variant>
        <vt:i4>116</vt:i4>
      </vt:variant>
      <vt:variant>
        <vt:i4>0</vt:i4>
      </vt:variant>
      <vt:variant>
        <vt:i4>5</vt:i4>
      </vt:variant>
      <vt:variant>
        <vt:lpwstr/>
      </vt:variant>
      <vt:variant>
        <vt:lpwstr>_Toc382759008</vt:lpwstr>
      </vt:variant>
      <vt:variant>
        <vt:i4>1114164</vt:i4>
      </vt:variant>
      <vt:variant>
        <vt:i4>110</vt:i4>
      </vt:variant>
      <vt:variant>
        <vt:i4>0</vt:i4>
      </vt:variant>
      <vt:variant>
        <vt:i4>5</vt:i4>
      </vt:variant>
      <vt:variant>
        <vt:lpwstr/>
      </vt:variant>
      <vt:variant>
        <vt:lpwstr>_Toc382759007</vt:lpwstr>
      </vt:variant>
      <vt:variant>
        <vt:i4>1114164</vt:i4>
      </vt:variant>
      <vt:variant>
        <vt:i4>104</vt:i4>
      </vt:variant>
      <vt:variant>
        <vt:i4>0</vt:i4>
      </vt:variant>
      <vt:variant>
        <vt:i4>5</vt:i4>
      </vt:variant>
      <vt:variant>
        <vt:lpwstr/>
      </vt:variant>
      <vt:variant>
        <vt:lpwstr>_Toc382759006</vt:lpwstr>
      </vt:variant>
      <vt:variant>
        <vt:i4>1114164</vt:i4>
      </vt:variant>
      <vt:variant>
        <vt:i4>98</vt:i4>
      </vt:variant>
      <vt:variant>
        <vt:i4>0</vt:i4>
      </vt:variant>
      <vt:variant>
        <vt:i4>5</vt:i4>
      </vt:variant>
      <vt:variant>
        <vt:lpwstr/>
      </vt:variant>
      <vt:variant>
        <vt:lpwstr>_Toc382759005</vt:lpwstr>
      </vt:variant>
      <vt:variant>
        <vt:i4>1114164</vt:i4>
      </vt:variant>
      <vt:variant>
        <vt:i4>92</vt:i4>
      </vt:variant>
      <vt:variant>
        <vt:i4>0</vt:i4>
      </vt:variant>
      <vt:variant>
        <vt:i4>5</vt:i4>
      </vt:variant>
      <vt:variant>
        <vt:lpwstr/>
      </vt:variant>
      <vt:variant>
        <vt:lpwstr>_Toc382759004</vt:lpwstr>
      </vt:variant>
      <vt:variant>
        <vt:i4>1114164</vt:i4>
      </vt:variant>
      <vt:variant>
        <vt:i4>86</vt:i4>
      </vt:variant>
      <vt:variant>
        <vt:i4>0</vt:i4>
      </vt:variant>
      <vt:variant>
        <vt:i4>5</vt:i4>
      </vt:variant>
      <vt:variant>
        <vt:lpwstr/>
      </vt:variant>
      <vt:variant>
        <vt:lpwstr>_Toc382759003</vt:lpwstr>
      </vt:variant>
      <vt:variant>
        <vt:i4>1114164</vt:i4>
      </vt:variant>
      <vt:variant>
        <vt:i4>80</vt:i4>
      </vt:variant>
      <vt:variant>
        <vt:i4>0</vt:i4>
      </vt:variant>
      <vt:variant>
        <vt:i4>5</vt:i4>
      </vt:variant>
      <vt:variant>
        <vt:lpwstr/>
      </vt:variant>
      <vt:variant>
        <vt:lpwstr>_Toc382759002</vt:lpwstr>
      </vt:variant>
      <vt:variant>
        <vt:i4>1114164</vt:i4>
      </vt:variant>
      <vt:variant>
        <vt:i4>74</vt:i4>
      </vt:variant>
      <vt:variant>
        <vt:i4>0</vt:i4>
      </vt:variant>
      <vt:variant>
        <vt:i4>5</vt:i4>
      </vt:variant>
      <vt:variant>
        <vt:lpwstr/>
      </vt:variant>
      <vt:variant>
        <vt:lpwstr>_Toc382759001</vt:lpwstr>
      </vt:variant>
      <vt:variant>
        <vt:i4>1114164</vt:i4>
      </vt:variant>
      <vt:variant>
        <vt:i4>68</vt:i4>
      </vt:variant>
      <vt:variant>
        <vt:i4>0</vt:i4>
      </vt:variant>
      <vt:variant>
        <vt:i4>5</vt:i4>
      </vt:variant>
      <vt:variant>
        <vt:lpwstr/>
      </vt:variant>
      <vt:variant>
        <vt:lpwstr>_Toc382759000</vt:lpwstr>
      </vt:variant>
      <vt:variant>
        <vt:i4>1638461</vt:i4>
      </vt:variant>
      <vt:variant>
        <vt:i4>62</vt:i4>
      </vt:variant>
      <vt:variant>
        <vt:i4>0</vt:i4>
      </vt:variant>
      <vt:variant>
        <vt:i4>5</vt:i4>
      </vt:variant>
      <vt:variant>
        <vt:lpwstr/>
      </vt:variant>
      <vt:variant>
        <vt:lpwstr>_Toc382758999</vt:lpwstr>
      </vt:variant>
      <vt:variant>
        <vt:i4>1638461</vt:i4>
      </vt:variant>
      <vt:variant>
        <vt:i4>56</vt:i4>
      </vt:variant>
      <vt:variant>
        <vt:i4>0</vt:i4>
      </vt:variant>
      <vt:variant>
        <vt:i4>5</vt:i4>
      </vt:variant>
      <vt:variant>
        <vt:lpwstr/>
      </vt:variant>
      <vt:variant>
        <vt:lpwstr>_Toc382758998</vt:lpwstr>
      </vt:variant>
      <vt:variant>
        <vt:i4>1638461</vt:i4>
      </vt:variant>
      <vt:variant>
        <vt:i4>50</vt:i4>
      </vt:variant>
      <vt:variant>
        <vt:i4>0</vt:i4>
      </vt:variant>
      <vt:variant>
        <vt:i4>5</vt:i4>
      </vt:variant>
      <vt:variant>
        <vt:lpwstr/>
      </vt:variant>
      <vt:variant>
        <vt:lpwstr>_Toc382758997</vt:lpwstr>
      </vt:variant>
      <vt:variant>
        <vt:i4>1638461</vt:i4>
      </vt:variant>
      <vt:variant>
        <vt:i4>44</vt:i4>
      </vt:variant>
      <vt:variant>
        <vt:i4>0</vt:i4>
      </vt:variant>
      <vt:variant>
        <vt:i4>5</vt:i4>
      </vt:variant>
      <vt:variant>
        <vt:lpwstr/>
      </vt:variant>
      <vt:variant>
        <vt:lpwstr>_Toc382758996</vt:lpwstr>
      </vt:variant>
      <vt:variant>
        <vt:i4>1638461</vt:i4>
      </vt:variant>
      <vt:variant>
        <vt:i4>38</vt:i4>
      </vt:variant>
      <vt:variant>
        <vt:i4>0</vt:i4>
      </vt:variant>
      <vt:variant>
        <vt:i4>5</vt:i4>
      </vt:variant>
      <vt:variant>
        <vt:lpwstr/>
      </vt:variant>
      <vt:variant>
        <vt:lpwstr>_Toc382758995</vt:lpwstr>
      </vt:variant>
      <vt:variant>
        <vt:i4>1638461</vt:i4>
      </vt:variant>
      <vt:variant>
        <vt:i4>32</vt:i4>
      </vt:variant>
      <vt:variant>
        <vt:i4>0</vt:i4>
      </vt:variant>
      <vt:variant>
        <vt:i4>5</vt:i4>
      </vt:variant>
      <vt:variant>
        <vt:lpwstr/>
      </vt:variant>
      <vt:variant>
        <vt:lpwstr>_Toc382758994</vt:lpwstr>
      </vt:variant>
      <vt:variant>
        <vt:i4>1638461</vt:i4>
      </vt:variant>
      <vt:variant>
        <vt:i4>26</vt:i4>
      </vt:variant>
      <vt:variant>
        <vt:i4>0</vt:i4>
      </vt:variant>
      <vt:variant>
        <vt:i4>5</vt:i4>
      </vt:variant>
      <vt:variant>
        <vt:lpwstr/>
      </vt:variant>
      <vt:variant>
        <vt:lpwstr>_Toc382758993</vt:lpwstr>
      </vt:variant>
      <vt:variant>
        <vt:i4>1638461</vt:i4>
      </vt:variant>
      <vt:variant>
        <vt:i4>20</vt:i4>
      </vt:variant>
      <vt:variant>
        <vt:i4>0</vt:i4>
      </vt:variant>
      <vt:variant>
        <vt:i4>5</vt:i4>
      </vt:variant>
      <vt:variant>
        <vt:lpwstr/>
      </vt:variant>
      <vt:variant>
        <vt:lpwstr>_Toc382758992</vt:lpwstr>
      </vt:variant>
      <vt:variant>
        <vt:i4>1638461</vt:i4>
      </vt:variant>
      <vt:variant>
        <vt:i4>14</vt:i4>
      </vt:variant>
      <vt:variant>
        <vt:i4>0</vt:i4>
      </vt:variant>
      <vt:variant>
        <vt:i4>5</vt:i4>
      </vt:variant>
      <vt:variant>
        <vt:lpwstr/>
      </vt:variant>
      <vt:variant>
        <vt:lpwstr>_Toc382758991</vt:lpwstr>
      </vt:variant>
      <vt:variant>
        <vt:i4>1638461</vt:i4>
      </vt:variant>
      <vt:variant>
        <vt:i4>8</vt:i4>
      </vt:variant>
      <vt:variant>
        <vt:i4>0</vt:i4>
      </vt:variant>
      <vt:variant>
        <vt:i4>5</vt:i4>
      </vt:variant>
      <vt:variant>
        <vt:lpwstr/>
      </vt:variant>
      <vt:variant>
        <vt:lpwstr>_Toc382758990</vt:lpwstr>
      </vt:variant>
      <vt:variant>
        <vt:i4>1572925</vt:i4>
      </vt:variant>
      <vt:variant>
        <vt:i4>2</vt:i4>
      </vt:variant>
      <vt:variant>
        <vt:i4>0</vt:i4>
      </vt:variant>
      <vt:variant>
        <vt:i4>5</vt:i4>
      </vt:variant>
      <vt:variant>
        <vt:lpwstr/>
      </vt:variant>
      <vt:variant>
        <vt:lpwstr>_Toc382758989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WADE Tom</cp:lastModifiedBy>
  <cp:revision>3</cp:revision>
  <cp:lastPrinted>2014-03-18T09:03:00Z</cp:lastPrinted>
  <dcterms:created xsi:type="dcterms:W3CDTF">2016-04-12T08:17:00Z</dcterms:created>
  <dcterms:modified xsi:type="dcterms:W3CDTF">2016-04-12T09:25:00Z</dcterms:modified>
</cp:coreProperties>
</file>