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769BC" w14:textId="50E4A4F0" w:rsidR="00303432" w:rsidRDefault="002E31B8" w:rsidP="002E31B8">
      <w:pPr>
        <w:pStyle w:val="Heading1"/>
        <w:spacing w:before="0"/>
        <w:rPr>
          <w:sz w:val="52"/>
          <w:szCs w:val="52"/>
        </w:rPr>
      </w:pPr>
      <w:r w:rsidRPr="4C01400C">
        <w:rPr>
          <w:sz w:val="52"/>
          <w:szCs w:val="52"/>
        </w:rPr>
        <w:t>Marking a Turnitin Assignment in Learn</w:t>
      </w:r>
      <w:r w:rsidR="19489B4A" w:rsidRPr="4C01400C">
        <w:rPr>
          <w:sz w:val="52"/>
          <w:szCs w:val="52"/>
        </w:rPr>
        <w:t xml:space="preserve"> - a staff guide</w:t>
      </w:r>
      <w:r w:rsidR="13BD101A" w:rsidRPr="4C01400C">
        <w:rPr>
          <w:sz w:val="52"/>
          <w:szCs w:val="52"/>
        </w:rPr>
        <w:t>.</w:t>
      </w:r>
    </w:p>
    <w:p w14:paraId="672A6659" w14:textId="77777777" w:rsidR="002E31B8" w:rsidRPr="002E31B8" w:rsidRDefault="002E31B8" w:rsidP="002E31B8">
      <w:pPr>
        <w:spacing w:after="0"/>
        <w:rPr>
          <w:sz w:val="24"/>
          <w:szCs w:val="24"/>
        </w:rPr>
      </w:pPr>
    </w:p>
    <w:p w14:paraId="7CE22711" w14:textId="6A8629D1" w:rsidR="002E31B8" w:rsidRPr="00DB3FCB" w:rsidRDefault="002E31B8" w:rsidP="002E31B8">
      <w:pPr>
        <w:spacing w:after="0"/>
        <w:rPr>
          <w:rStyle w:val="normaltextrun"/>
          <w:rFonts w:ascii="Calibri" w:hAnsi="Calibri"/>
          <w:color w:val="000000"/>
          <w:sz w:val="24"/>
          <w:szCs w:val="24"/>
          <w:shd w:val="clear" w:color="auto" w:fill="FFFFFF"/>
        </w:rPr>
      </w:pPr>
      <w:r w:rsidRPr="00DB3FCB">
        <w:rPr>
          <w:sz w:val="24"/>
          <w:szCs w:val="24"/>
        </w:rPr>
        <w:t xml:space="preserve">The following instructions </w:t>
      </w:r>
      <w:r w:rsidRPr="00DB3FCB">
        <w:rPr>
          <w:rStyle w:val="normaltextrun"/>
          <w:rFonts w:ascii="Calibri" w:hAnsi="Calibri"/>
          <w:color w:val="000000"/>
          <w:sz w:val="24"/>
          <w:szCs w:val="24"/>
          <w:shd w:val="clear" w:color="auto" w:fill="FFFFFF"/>
        </w:rPr>
        <w:t>and information will help staff to mark a Turnitin</w:t>
      </w:r>
      <w:r w:rsidR="00DB3FCB">
        <w:rPr>
          <w:rStyle w:val="normaltextrun"/>
          <w:rFonts w:ascii="Calibri" w:hAnsi="Calibri"/>
          <w:color w:val="000000"/>
          <w:sz w:val="24"/>
          <w:szCs w:val="24"/>
          <w:shd w:val="clear" w:color="auto" w:fill="FFFFFF"/>
        </w:rPr>
        <w:t xml:space="preserve"> </w:t>
      </w:r>
      <w:r w:rsidRPr="00DB3FCB">
        <w:rPr>
          <w:rStyle w:val="normaltextrun"/>
          <w:rFonts w:ascii="Calibri" w:hAnsi="Calibri"/>
          <w:color w:val="000000"/>
          <w:sz w:val="24"/>
          <w:szCs w:val="24"/>
          <w:shd w:val="clear" w:color="auto" w:fill="FFFFFF"/>
        </w:rPr>
        <w:t xml:space="preserve">assignment through Learn the </w:t>
      </w:r>
      <w:r w:rsidR="61E30FF6" w:rsidRPr="00DB3FCB">
        <w:rPr>
          <w:rStyle w:val="normaltextrun"/>
          <w:rFonts w:ascii="Calibri" w:hAnsi="Calibri"/>
          <w:color w:val="000000"/>
          <w:sz w:val="24"/>
          <w:szCs w:val="24"/>
          <w:shd w:val="clear" w:color="auto" w:fill="FFFFFF"/>
        </w:rPr>
        <w:t>U</w:t>
      </w:r>
      <w:r w:rsidRPr="00DB3FCB">
        <w:rPr>
          <w:rStyle w:val="normaltextrun"/>
          <w:rFonts w:ascii="Calibri" w:hAnsi="Calibri"/>
          <w:color w:val="000000"/>
          <w:sz w:val="24"/>
          <w:szCs w:val="24"/>
          <w:shd w:val="clear" w:color="auto" w:fill="FFFFFF"/>
        </w:rPr>
        <w:t>niversity’s virtual learning environment.</w:t>
      </w:r>
    </w:p>
    <w:p w14:paraId="15F79D8E" w14:textId="7A6DEA18" w:rsidR="4C01400C" w:rsidRDefault="4C01400C" w:rsidP="4C01400C">
      <w:pPr>
        <w:spacing w:after="0"/>
        <w:rPr>
          <w:rStyle w:val="normaltextrun"/>
          <w:rFonts w:ascii="Calibri" w:hAnsi="Calibri"/>
          <w:color w:val="000000" w:themeColor="text1"/>
          <w:sz w:val="24"/>
          <w:szCs w:val="24"/>
        </w:rPr>
      </w:pPr>
    </w:p>
    <w:p w14:paraId="62554A5E" w14:textId="1E79C930" w:rsidR="2B4F3C1B" w:rsidRDefault="2B4F3C1B" w:rsidP="4C01400C">
      <w:pPr>
        <w:spacing w:after="0"/>
        <w:rPr>
          <w:rStyle w:val="normaltextrun"/>
          <w:rFonts w:ascii="Calibri" w:hAnsi="Calibri"/>
          <w:color w:val="000000" w:themeColor="text1"/>
          <w:sz w:val="24"/>
          <w:szCs w:val="24"/>
        </w:rPr>
      </w:pPr>
      <w:r w:rsidRPr="4C01400C">
        <w:rPr>
          <w:rStyle w:val="normaltextrun"/>
          <w:rFonts w:ascii="Calibri" w:hAnsi="Calibri"/>
          <w:color w:val="000000" w:themeColor="text1"/>
          <w:sz w:val="24"/>
          <w:szCs w:val="24"/>
        </w:rPr>
        <w:t xml:space="preserve">Contents: </w:t>
      </w:r>
    </w:p>
    <w:p w14:paraId="2D58A1E6" w14:textId="0D036185" w:rsidR="2B4F3C1B" w:rsidRDefault="0027303D" w:rsidP="4C01400C">
      <w:pPr>
        <w:pStyle w:val="ListParagraph"/>
        <w:numPr>
          <w:ilvl w:val="0"/>
          <w:numId w:val="1"/>
        </w:numPr>
        <w:spacing w:after="0"/>
        <w:rPr>
          <w:rStyle w:val="normaltextrun"/>
          <w:rFonts w:eastAsiaTheme="minorEastAsia"/>
          <w:color w:val="000000" w:themeColor="text1"/>
          <w:sz w:val="24"/>
          <w:szCs w:val="24"/>
        </w:rPr>
      </w:pPr>
      <w:hyperlink w:anchor="_1._Accessing_the" w:history="1">
        <w:r w:rsidR="2B4F3C1B" w:rsidRPr="0083714A">
          <w:rPr>
            <w:rStyle w:val="Hyperlink"/>
            <w:rFonts w:ascii="Calibri" w:hAnsi="Calibri"/>
            <w:sz w:val="24"/>
            <w:szCs w:val="24"/>
          </w:rPr>
          <w:t>Accessing the Turnitin assignment inbox</w:t>
        </w:r>
        <w:r w:rsidR="4C522603" w:rsidRPr="0083714A">
          <w:rPr>
            <w:rStyle w:val="Hyperlink"/>
            <w:rFonts w:ascii="Calibri" w:hAnsi="Calibri"/>
            <w:sz w:val="24"/>
            <w:szCs w:val="24"/>
          </w:rPr>
          <w:t>.</w:t>
        </w:r>
      </w:hyperlink>
    </w:p>
    <w:p w14:paraId="73C1AA7A" w14:textId="5C246FED" w:rsidR="2B4F3C1B" w:rsidRDefault="0027303D" w:rsidP="4C01400C">
      <w:pPr>
        <w:pStyle w:val="ListParagraph"/>
        <w:numPr>
          <w:ilvl w:val="0"/>
          <w:numId w:val="1"/>
        </w:numPr>
        <w:spacing w:after="0"/>
        <w:rPr>
          <w:rStyle w:val="normaltextrun"/>
          <w:color w:val="000000" w:themeColor="text1"/>
          <w:sz w:val="24"/>
          <w:szCs w:val="24"/>
        </w:rPr>
      </w:pPr>
      <w:hyperlink w:anchor="_2._The_feedback" w:history="1">
        <w:r w:rsidR="2B4F3C1B" w:rsidRPr="0083714A">
          <w:rPr>
            <w:rStyle w:val="Hyperlink"/>
            <w:rFonts w:ascii="Calibri" w:hAnsi="Calibri"/>
            <w:sz w:val="24"/>
            <w:szCs w:val="24"/>
          </w:rPr>
          <w:t xml:space="preserve">The </w:t>
        </w:r>
        <w:r w:rsidR="30B49E99" w:rsidRPr="0083714A">
          <w:rPr>
            <w:rStyle w:val="Hyperlink"/>
            <w:rFonts w:ascii="Calibri" w:hAnsi="Calibri"/>
            <w:sz w:val="24"/>
            <w:szCs w:val="24"/>
          </w:rPr>
          <w:t>f</w:t>
        </w:r>
        <w:r w:rsidR="2B4F3C1B" w:rsidRPr="0083714A">
          <w:rPr>
            <w:rStyle w:val="Hyperlink"/>
            <w:rFonts w:ascii="Calibri" w:hAnsi="Calibri"/>
            <w:sz w:val="24"/>
            <w:szCs w:val="24"/>
          </w:rPr>
          <w:t xml:space="preserve">eedback </w:t>
        </w:r>
        <w:r w:rsidR="39B40A3C" w:rsidRPr="0083714A">
          <w:rPr>
            <w:rStyle w:val="Hyperlink"/>
            <w:rFonts w:ascii="Calibri" w:hAnsi="Calibri"/>
            <w:sz w:val="24"/>
            <w:szCs w:val="24"/>
          </w:rPr>
          <w:t>s</w:t>
        </w:r>
        <w:r w:rsidR="2B4F3C1B" w:rsidRPr="0083714A">
          <w:rPr>
            <w:rStyle w:val="Hyperlink"/>
            <w:rFonts w:ascii="Calibri" w:hAnsi="Calibri"/>
            <w:sz w:val="24"/>
            <w:szCs w:val="24"/>
          </w:rPr>
          <w:t>tudio</w:t>
        </w:r>
        <w:r w:rsidR="4EAC64DB" w:rsidRPr="0083714A">
          <w:rPr>
            <w:rStyle w:val="Hyperlink"/>
            <w:rFonts w:ascii="Calibri" w:hAnsi="Calibri"/>
            <w:sz w:val="24"/>
            <w:szCs w:val="24"/>
          </w:rPr>
          <w:t>.</w:t>
        </w:r>
      </w:hyperlink>
    </w:p>
    <w:p w14:paraId="094D7054" w14:textId="33F80C15" w:rsidR="2B4F3C1B" w:rsidRDefault="2B4F3C1B" w:rsidP="0083714A">
      <w:pPr>
        <w:spacing w:after="0"/>
        <w:ind w:firstLine="720"/>
        <w:rPr>
          <w:rStyle w:val="normaltextrun"/>
          <w:rFonts w:ascii="Calibri" w:hAnsi="Calibri"/>
          <w:color w:val="000000" w:themeColor="text1"/>
          <w:sz w:val="24"/>
          <w:szCs w:val="24"/>
        </w:rPr>
      </w:pPr>
      <w:r w:rsidRPr="0083714A">
        <w:rPr>
          <w:rStyle w:val="normaltextrun"/>
          <w:rFonts w:ascii="Calibri" w:hAnsi="Calibri"/>
          <w:color w:val="000000" w:themeColor="text1"/>
          <w:sz w:val="24"/>
          <w:szCs w:val="24"/>
        </w:rPr>
        <w:t xml:space="preserve">2.1. </w:t>
      </w:r>
      <w:hyperlink w:anchor="_2.1_QuickMarks." w:history="1">
        <w:r w:rsidRPr="0083714A">
          <w:rPr>
            <w:rStyle w:val="Hyperlink"/>
            <w:rFonts w:ascii="Calibri" w:hAnsi="Calibri"/>
            <w:sz w:val="24"/>
            <w:szCs w:val="24"/>
          </w:rPr>
          <w:t>QuickMarks</w:t>
        </w:r>
        <w:r w:rsidR="4EAC64DB" w:rsidRPr="0083714A">
          <w:rPr>
            <w:rStyle w:val="Hyperlink"/>
            <w:rFonts w:ascii="Calibri" w:hAnsi="Calibri"/>
            <w:sz w:val="24"/>
            <w:szCs w:val="24"/>
          </w:rPr>
          <w:t>.</w:t>
        </w:r>
      </w:hyperlink>
    </w:p>
    <w:p w14:paraId="4B07FA64" w14:textId="3635CA89" w:rsidR="2B4F3C1B" w:rsidRDefault="2B4F3C1B" w:rsidP="4C01400C">
      <w:pPr>
        <w:spacing w:after="0"/>
        <w:ind w:firstLine="720"/>
        <w:rPr>
          <w:rStyle w:val="normaltextrun"/>
          <w:rFonts w:ascii="Calibri" w:hAnsi="Calibri"/>
          <w:color w:val="000000" w:themeColor="text1"/>
          <w:sz w:val="24"/>
          <w:szCs w:val="24"/>
        </w:rPr>
      </w:pPr>
      <w:r w:rsidRPr="0083714A">
        <w:rPr>
          <w:rStyle w:val="normaltextrun"/>
          <w:rFonts w:ascii="Calibri" w:hAnsi="Calibri"/>
          <w:color w:val="000000" w:themeColor="text1"/>
          <w:sz w:val="24"/>
          <w:szCs w:val="24"/>
        </w:rPr>
        <w:t xml:space="preserve">2.2. </w:t>
      </w:r>
      <w:hyperlink w:anchor="_2.2Feedback_Summary." w:history="1">
        <w:r w:rsidRPr="0083714A">
          <w:rPr>
            <w:rStyle w:val="Hyperlink"/>
            <w:rFonts w:ascii="Calibri" w:hAnsi="Calibri"/>
            <w:sz w:val="24"/>
            <w:szCs w:val="24"/>
          </w:rPr>
          <w:t xml:space="preserve">Feedback </w:t>
        </w:r>
        <w:r w:rsidR="5E2F58C8" w:rsidRPr="0083714A">
          <w:rPr>
            <w:rStyle w:val="Hyperlink"/>
            <w:rFonts w:ascii="Calibri" w:hAnsi="Calibri"/>
            <w:sz w:val="24"/>
            <w:szCs w:val="24"/>
          </w:rPr>
          <w:t>s</w:t>
        </w:r>
        <w:r w:rsidRPr="0083714A">
          <w:rPr>
            <w:rStyle w:val="Hyperlink"/>
            <w:rFonts w:ascii="Calibri" w:hAnsi="Calibri"/>
            <w:sz w:val="24"/>
            <w:szCs w:val="24"/>
          </w:rPr>
          <w:t>ummary</w:t>
        </w:r>
        <w:r w:rsidR="2ECCD5FA" w:rsidRPr="0083714A">
          <w:rPr>
            <w:rStyle w:val="Hyperlink"/>
            <w:rFonts w:ascii="Calibri" w:hAnsi="Calibri"/>
            <w:sz w:val="24"/>
            <w:szCs w:val="24"/>
          </w:rPr>
          <w:t>.</w:t>
        </w:r>
      </w:hyperlink>
    </w:p>
    <w:p w14:paraId="5583772E" w14:textId="6B6E67EF" w:rsidR="4D28E33D" w:rsidRDefault="4D28E33D" w:rsidP="4C01400C">
      <w:pPr>
        <w:spacing w:after="0"/>
        <w:ind w:firstLine="720"/>
        <w:rPr>
          <w:rStyle w:val="normaltextrun"/>
          <w:rFonts w:ascii="Calibri" w:hAnsi="Calibri"/>
          <w:color w:val="000000" w:themeColor="text1"/>
          <w:sz w:val="24"/>
          <w:szCs w:val="24"/>
        </w:rPr>
      </w:pPr>
      <w:r w:rsidRPr="0083714A">
        <w:rPr>
          <w:rStyle w:val="normaltextrun"/>
          <w:rFonts w:ascii="Calibri" w:hAnsi="Calibri"/>
          <w:color w:val="000000" w:themeColor="text1"/>
          <w:sz w:val="24"/>
          <w:szCs w:val="24"/>
        </w:rPr>
        <w:t xml:space="preserve">2.3. </w:t>
      </w:r>
      <w:hyperlink w:anchor="_2.3_Rubric/form." w:history="1">
        <w:r w:rsidRPr="0083714A">
          <w:rPr>
            <w:rStyle w:val="Hyperlink"/>
            <w:rFonts w:ascii="Calibri" w:hAnsi="Calibri"/>
            <w:sz w:val="24"/>
            <w:szCs w:val="24"/>
          </w:rPr>
          <w:t>Rubric/form</w:t>
        </w:r>
        <w:r w:rsidR="50093C98" w:rsidRPr="0083714A">
          <w:rPr>
            <w:rStyle w:val="Hyperlink"/>
            <w:rFonts w:ascii="Calibri" w:hAnsi="Calibri"/>
            <w:sz w:val="24"/>
            <w:szCs w:val="24"/>
          </w:rPr>
          <w:t>.</w:t>
        </w:r>
      </w:hyperlink>
    </w:p>
    <w:p w14:paraId="54FA1843" w14:textId="249C69C4" w:rsidR="4D28E33D" w:rsidRDefault="4D28E33D" w:rsidP="4C01400C">
      <w:pPr>
        <w:spacing w:after="0"/>
        <w:ind w:firstLine="720"/>
        <w:rPr>
          <w:rStyle w:val="normaltextrun"/>
          <w:rFonts w:ascii="Calibri" w:hAnsi="Calibri"/>
          <w:color w:val="000000" w:themeColor="text1"/>
          <w:sz w:val="24"/>
          <w:szCs w:val="24"/>
        </w:rPr>
      </w:pPr>
      <w:r w:rsidRPr="0083714A">
        <w:rPr>
          <w:rStyle w:val="normaltextrun"/>
          <w:rFonts w:ascii="Calibri" w:hAnsi="Calibri"/>
          <w:color w:val="000000" w:themeColor="text1"/>
          <w:sz w:val="24"/>
          <w:szCs w:val="24"/>
        </w:rPr>
        <w:t>2.4</w:t>
      </w:r>
      <w:r w:rsidR="0083714A">
        <w:rPr>
          <w:rStyle w:val="normaltextrun"/>
          <w:rFonts w:ascii="Calibri" w:hAnsi="Calibri"/>
          <w:color w:val="000000" w:themeColor="text1"/>
          <w:sz w:val="24"/>
          <w:szCs w:val="24"/>
        </w:rPr>
        <w:t>.</w:t>
      </w:r>
      <w:r w:rsidRPr="0083714A">
        <w:rPr>
          <w:rStyle w:val="normaltextrun"/>
          <w:rFonts w:ascii="Calibri" w:hAnsi="Calibri"/>
          <w:color w:val="000000" w:themeColor="text1"/>
          <w:sz w:val="24"/>
          <w:szCs w:val="24"/>
        </w:rPr>
        <w:t xml:space="preserve"> </w:t>
      </w:r>
      <w:hyperlink w:anchor="_2.4_Select_text." w:history="1">
        <w:r w:rsidRPr="0083714A">
          <w:rPr>
            <w:rStyle w:val="Hyperlink"/>
            <w:rFonts w:ascii="Calibri" w:hAnsi="Calibri"/>
            <w:sz w:val="24"/>
            <w:szCs w:val="24"/>
          </w:rPr>
          <w:t>Select text</w:t>
        </w:r>
        <w:r w:rsidR="50093C98" w:rsidRPr="0083714A">
          <w:rPr>
            <w:rStyle w:val="Hyperlink"/>
            <w:rFonts w:ascii="Calibri" w:hAnsi="Calibri"/>
            <w:sz w:val="24"/>
            <w:szCs w:val="24"/>
          </w:rPr>
          <w:t>.</w:t>
        </w:r>
      </w:hyperlink>
    </w:p>
    <w:p w14:paraId="40A80220" w14:textId="2BCF1352" w:rsidR="0A3F7E03" w:rsidRDefault="0A3F7E03" w:rsidP="4C01400C">
      <w:pPr>
        <w:spacing w:after="0"/>
        <w:ind w:firstLine="720"/>
        <w:rPr>
          <w:rStyle w:val="normaltextrun"/>
          <w:rFonts w:ascii="Calibri" w:hAnsi="Calibri"/>
          <w:color w:val="000000" w:themeColor="text1"/>
          <w:sz w:val="24"/>
          <w:szCs w:val="24"/>
        </w:rPr>
      </w:pPr>
      <w:r w:rsidRPr="0083714A">
        <w:rPr>
          <w:rStyle w:val="normaltextrun"/>
          <w:rFonts w:ascii="Calibri" w:hAnsi="Calibri"/>
          <w:color w:val="000000" w:themeColor="text1"/>
          <w:sz w:val="24"/>
          <w:szCs w:val="24"/>
        </w:rPr>
        <w:t>2.5</w:t>
      </w:r>
      <w:r w:rsidR="0083714A">
        <w:rPr>
          <w:rStyle w:val="normaltextrun"/>
          <w:rFonts w:ascii="Calibri" w:hAnsi="Calibri"/>
          <w:color w:val="000000" w:themeColor="text1"/>
          <w:sz w:val="24"/>
          <w:szCs w:val="24"/>
        </w:rPr>
        <w:t>.</w:t>
      </w:r>
      <w:r w:rsidRPr="0083714A">
        <w:rPr>
          <w:rStyle w:val="normaltextrun"/>
          <w:rFonts w:ascii="Calibri" w:hAnsi="Calibri"/>
          <w:color w:val="000000" w:themeColor="text1"/>
          <w:sz w:val="24"/>
          <w:szCs w:val="24"/>
        </w:rPr>
        <w:t xml:space="preserve"> </w:t>
      </w:r>
      <w:hyperlink w:anchor="_2.5_Other_assignment" w:history="1">
        <w:r w:rsidRPr="0083714A">
          <w:rPr>
            <w:rStyle w:val="Hyperlink"/>
            <w:rFonts w:ascii="Calibri" w:hAnsi="Calibri"/>
            <w:sz w:val="24"/>
            <w:szCs w:val="24"/>
          </w:rPr>
          <w:t>Other assignment comments.</w:t>
        </w:r>
      </w:hyperlink>
    </w:p>
    <w:p w14:paraId="0FC9EC12" w14:textId="1CCA4256" w:rsidR="2B4F3C1B" w:rsidRDefault="0027303D" w:rsidP="4C01400C">
      <w:pPr>
        <w:pStyle w:val="ListParagraph"/>
        <w:numPr>
          <w:ilvl w:val="0"/>
          <w:numId w:val="1"/>
        </w:numPr>
        <w:spacing w:after="0"/>
        <w:rPr>
          <w:rStyle w:val="normaltextrun"/>
          <w:color w:val="000000" w:themeColor="text1"/>
          <w:sz w:val="24"/>
          <w:szCs w:val="24"/>
        </w:rPr>
      </w:pPr>
      <w:hyperlink w:anchor="_3._Overall_grade" w:history="1">
        <w:r w:rsidR="2B4F3C1B" w:rsidRPr="0083714A">
          <w:rPr>
            <w:rStyle w:val="Hyperlink"/>
            <w:rFonts w:ascii="Calibri" w:hAnsi="Calibri"/>
            <w:sz w:val="24"/>
            <w:szCs w:val="24"/>
          </w:rPr>
          <w:t>Overall Grade</w:t>
        </w:r>
        <w:r w:rsidR="695B9774" w:rsidRPr="0083714A">
          <w:rPr>
            <w:rStyle w:val="Hyperlink"/>
            <w:rFonts w:ascii="Calibri" w:hAnsi="Calibri"/>
            <w:sz w:val="24"/>
            <w:szCs w:val="24"/>
          </w:rPr>
          <w:t>.</w:t>
        </w:r>
      </w:hyperlink>
    </w:p>
    <w:p w14:paraId="0A37501D" w14:textId="77777777" w:rsidR="002E31B8" w:rsidRDefault="002E31B8" w:rsidP="002E31B8">
      <w:pPr>
        <w:spacing w:after="0"/>
        <w:rPr>
          <w:rStyle w:val="normaltextrun"/>
          <w:rFonts w:ascii="Calibri" w:hAnsi="Calibri"/>
          <w:color w:val="000000"/>
          <w:shd w:val="clear" w:color="auto" w:fill="FFFFFF"/>
        </w:rPr>
      </w:pPr>
    </w:p>
    <w:p w14:paraId="2947A6A9" w14:textId="60FC18CE" w:rsidR="002E31B8" w:rsidRPr="00DB3FCB" w:rsidRDefault="002E31B8" w:rsidP="00AC0613">
      <w:pPr>
        <w:pStyle w:val="Heading2"/>
        <w:rPr>
          <w:rStyle w:val="normaltextrun"/>
          <w:sz w:val="28"/>
          <w:szCs w:val="28"/>
        </w:rPr>
      </w:pPr>
      <w:bookmarkStart w:id="0" w:name="_1._Accessing_the"/>
      <w:bookmarkEnd w:id="0"/>
      <w:r w:rsidRPr="4C01400C">
        <w:rPr>
          <w:rStyle w:val="normaltextrun"/>
          <w:sz w:val="28"/>
          <w:szCs w:val="28"/>
        </w:rPr>
        <w:t>1. Accessing the Turnitin assignment inbox</w:t>
      </w:r>
      <w:r w:rsidR="08232C58" w:rsidRPr="4C01400C">
        <w:rPr>
          <w:rStyle w:val="normaltextrun"/>
          <w:sz w:val="28"/>
          <w:szCs w:val="28"/>
        </w:rPr>
        <w:t>.</w:t>
      </w:r>
      <w:r w:rsidRPr="4C01400C">
        <w:rPr>
          <w:rStyle w:val="normaltextrun"/>
          <w:sz w:val="28"/>
          <w:szCs w:val="28"/>
        </w:rPr>
        <w:t xml:space="preserve"> </w:t>
      </w:r>
    </w:p>
    <w:p w14:paraId="5DAB6C7B" w14:textId="77777777" w:rsidR="002E31B8" w:rsidRPr="00DB3FCB" w:rsidRDefault="002E31B8" w:rsidP="002E31B8">
      <w:pPr>
        <w:spacing w:after="0"/>
        <w:rPr>
          <w:rStyle w:val="normaltextrun"/>
          <w:rFonts w:ascii="Calibri" w:hAnsi="Calibri"/>
          <w:color w:val="000000"/>
          <w:sz w:val="24"/>
          <w:szCs w:val="24"/>
          <w:shd w:val="clear" w:color="auto" w:fill="FFFFFF"/>
        </w:rPr>
      </w:pPr>
    </w:p>
    <w:p w14:paraId="613BC53B" w14:textId="16C09B38" w:rsidR="002E31B8" w:rsidRPr="00DB3FCB" w:rsidRDefault="6391F2DB" w:rsidP="0099186D">
      <w:pPr>
        <w:pStyle w:val="ListParagraph"/>
        <w:numPr>
          <w:ilvl w:val="0"/>
          <w:numId w:val="2"/>
        </w:numPr>
        <w:spacing w:after="0"/>
        <w:rPr>
          <w:rStyle w:val="normaltextrun"/>
          <w:rFonts w:ascii="Calibri" w:hAnsi="Calibri"/>
          <w:color w:val="000000"/>
          <w:sz w:val="24"/>
          <w:szCs w:val="24"/>
          <w:shd w:val="clear" w:color="auto" w:fill="FFFFFF"/>
        </w:rPr>
      </w:pPr>
      <w:r w:rsidRPr="00DB3FCB">
        <w:rPr>
          <w:rStyle w:val="normaltextrun"/>
          <w:rFonts w:ascii="Calibri" w:hAnsi="Calibri"/>
          <w:color w:val="000000"/>
          <w:sz w:val="24"/>
          <w:szCs w:val="24"/>
          <w:shd w:val="clear" w:color="auto" w:fill="FFFFFF"/>
        </w:rPr>
        <w:t xml:space="preserve">You </w:t>
      </w:r>
      <w:r w:rsidR="002E31B8" w:rsidRPr="00DB3FCB">
        <w:rPr>
          <w:rStyle w:val="normaltextrun"/>
          <w:rFonts w:ascii="Calibri" w:hAnsi="Calibri"/>
          <w:color w:val="000000"/>
          <w:sz w:val="24"/>
          <w:szCs w:val="24"/>
          <w:shd w:val="clear" w:color="auto" w:fill="FFFFFF"/>
        </w:rPr>
        <w:t>can access the Turnitin assignment inbox from the course left hand menu under Course Management &gt; Course Tools &gt; Turnitin Assignments.</w:t>
      </w:r>
    </w:p>
    <w:p w14:paraId="02EB378F" w14:textId="77777777" w:rsidR="002E31B8" w:rsidRDefault="002E31B8" w:rsidP="002E31B8">
      <w:pPr>
        <w:spacing w:after="0"/>
        <w:rPr>
          <w:rStyle w:val="normaltextrun"/>
          <w:rFonts w:ascii="Calibri" w:hAnsi="Calibri"/>
          <w:color w:val="000000"/>
          <w:shd w:val="clear" w:color="auto" w:fill="FFFFFF"/>
        </w:rPr>
      </w:pPr>
    </w:p>
    <w:p w14:paraId="5A39BBE3" w14:textId="2D8EB2FE" w:rsidR="002E31B8" w:rsidRDefault="002E31B8" w:rsidP="002E31B8">
      <w:pPr>
        <w:spacing w:after="0"/>
        <w:rPr>
          <w:rFonts w:ascii="Calibri" w:hAnsi="Calibri"/>
          <w:color w:val="000000"/>
          <w:shd w:val="clear" w:color="auto" w:fill="FFFFFF"/>
        </w:rPr>
      </w:pPr>
      <w:r>
        <w:rPr>
          <w:noProof/>
          <w:lang w:eastAsia="en-GB"/>
        </w:rPr>
        <w:drawing>
          <wp:inline distT="0" distB="0" distL="0" distR="0" wp14:anchorId="72954501" wp14:editId="293BFC9F">
            <wp:extent cx="995363" cy="2671537"/>
            <wp:effectExtent l="0" t="0" r="0" b="0"/>
            <wp:docPr id="1" name="Picture 1" descr="JPG image of a screen shot of where to find Turnitin Assignments in the left hand menu." title="Turnitin Assignment in the left hand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995363" cy="2671537"/>
                    </a:xfrm>
                    <a:prstGeom prst="rect">
                      <a:avLst/>
                    </a:prstGeom>
                  </pic:spPr>
                </pic:pic>
              </a:graphicData>
            </a:graphic>
          </wp:inline>
        </w:drawing>
      </w:r>
    </w:p>
    <w:p w14:paraId="67800288" w14:textId="32FA3C97" w:rsidR="002E31B8" w:rsidRDefault="002E31B8" w:rsidP="00876FC3">
      <w:pPr>
        <w:pStyle w:val="ListParagraph"/>
        <w:numPr>
          <w:ilvl w:val="0"/>
          <w:numId w:val="2"/>
        </w:numPr>
        <w:spacing w:before="1440" w:after="0"/>
        <w:rPr>
          <w:rFonts w:ascii="Calibri" w:hAnsi="Calibri"/>
          <w:color w:val="000000"/>
          <w:sz w:val="24"/>
          <w:szCs w:val="24"/>
          <w:shd w:val="clear" w:color="auto" w:fill="FFFFFF"/>
        </w:rPr>
      </w:pPr>
      <w:r w:rsidRPr="00DB3FCB">
        <w:rPr>
          <w:rFonts w:ascii="Calibri" w:hAnsi="Calibri"/>
          <w:color w:val="000000"/>
          <w:sz w:val="24"/>
          <w:szCs w:val="24"/>
          <w:shd w:val="clear" w:color="auto" w:fill="FFFFFF"/>
        </w:rPr>
        <w:lastRenderedPageBreak/>
        <w:t xml:space="preserve">From </w:t>
      </w:r>
      <w:r w:rsidR="0099186D" w:rsidRPr="00DB3FCB">
        <w:rPr>
          <w:rFonts w:ascii="Calibri" w:hAnsi="Calibri"/>
          <w:color w:val="000000"/>
          <w:sz w:val="24"/>
          <w:szCs w:val="24"/>
          <w:shd w:val="clear" w:color="auto" w:fill="FFFFFF"/>
        </w:rPr>
        <w:t>here,</w:t>
      </w:r>
      <w:r w:rsidRPr="00DB3FCB">
        <w:rPr>
          <w:rFonts w:ascii="Calibri" w:hAnsi="Calibri"/>
          <w:color w:val="000000"/>
          <w:sz w:val="24"/>
          <w:szCs w:val="24"/>
          <w:shd w:val="clear" w:color="auto" w:fill="FFFFFF"/>
        </w:rPr>
        <w:t xml:space="preserve"> you will see all Turnitin </w:t>
      </w:r>
      <w:r w:rsidR="0099186D" w:rsidRPr="00DB3FCB">
        <w:rPr>
          <w:rFonts w:ascii="Calibri" w:hAnsi="Calibri"/>
          <w:color w:val="000000"/>
          <w:sz w:val="24"/>
          <w:szCs w:val="24"/>
          <w:shd w:val="clear" w:color="auto" w:fill="FFFFFF"/>
        </w:rPr>
        <w:t>assignment i</w:t>
      </w:r>
      <w:r w:rsidRPr="00DB3FCB">
        <w:rPr>
          <w:rFonts w:ascii="Calibri" w:hAnsi="Calibri"/>
          <w:color w:val="000000"/>
          <w:sz w:val="24"/>
          <w:szCs w:val="24"/>
          <w:shd w:val="clear" w:color="auto" w:fill="FFFFFF"/>
        </w:rPr>
        <w:t xml:space="preserve">nboxes for the course. Select the inbox you wish to mark </w:t>
      </w:r>
      <w:r w:rsidR="0099186D" w:rsidRPr="00DB3FCB">
        <w:rPr>
          <w:rFonts w:ascii="Calibri" w:hAnsi="Calibri"/>
          <w:color w:val="000000"/>
          <w:sz w:val="24"/>
          <w:szCs w:val="24"/>
          <w:shd w:val="clear" w:color="auto" w:fill="FFFFFF"/>
        </w:rPr>
        <w:t>by clicking on the assignment name. For example, here I would click on Tii Test Assignment Jan 07, 2021.</w:t>
      </w:r>
    </w:p>
    <w:p w14:paraId="44F32E1E" w14:textId="77777777" w:rsidR="00876FC3" w:rsidRPr="00DB3FCB" w:rsidRDefault="00876FC3" w:rsidP="00876FC3">
      <w:pPr>
        <w:pStyle w:val="ListParagraph"/>
        <w:spacing w:before="1200" w:after="0"/>
        <w:rPr>
          <w:rFonts w:ascii="Calibri" w:hAnsi="Calibri"/>
          <w:color w:val="000000"/>
          <w:sz w:val="24"/>
          <w:szCs w:val="24"/>
          <w:shd w:val="clear" w:color="auto" w:fill="FFFFFF"/>
        </w:rPr>
      </w:pPr>
    </w:p>
    <w:p w14:paraId="29D6B04F" w14:textId="6C6AA710" w:rsidR="0099186D" w:rsidRDefault="0099186D" w:rsidP="0083714A">
      <w:pPr>
        <w:spacing w:after="0"/>
        <w:rPr>
          <w:rFonts w:ascii="Calibri" w:hAnsi="Calibri"/>
          <w:noProof/>
          <w:color w:val="000000"/>
          <w:shd w:val="clear" w:color="auto" w:fill="FFFFFF"/>
          <w:lang w:eastAsia="en-GB"/>
        </w:rPr>
      </w:pPr>
      <w:r>
        <w:rPr>
          <w:rFonts w:ascii="Calibri" w:hAnsi="Calibri"/>
          <w:noProof/>
          <w:color w:val="000000"/>
          <w:shd w:val="clear" w:color="auto" w:fill="FFFFFF"/>
          <w:lang w:eastAsia="en-GB"/>
        </w:rPr>
        <w:drawing>
          <wp:inline distT="0" distB="0" distL="0" distR="0" wp14:anchorId="02A786C3" wp14:editId="07777777">
            <wp:extent cx="5731510" cy="1368425"/>
            <wp:effectExtent l="0" t="0" r="2540" b="3175"/>
            <wp:docPr id="2" name="Picture 2" descr="JPG image of a screen shot of a list of Turnitin assignments and how to open the inbox." title="Turnitin assig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i_assignmen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368425"/>
                    </a:xfrm>
                    <a:prstGeom prst="rect">
                      <a:avLst/>
                    </a:prstGeom>
                  </pic:spPr>
                </pic:pic>
              </a:graphicData>
            </a:graphic>
          </wp:inline>
        </w:drawing>
      </w:r>
    </w:p>
    <w:p w14:paraId="72A3D3EC" w14:textId="77777777" w:rsidR="00B74BBA" w:rsidRDefault="00B74BBA" w:rsidP="0099186D">
      <w:pPr>
        <w:spacing w:after="0"/>
        <w:rPr>
          <w:rFonts w:ascii="Calibri" w:hAnsi="Calibri"/>
          <w:noProof/>
          <w:color w:val="000000"/>
          <w:shd w:val="clear" w:color="auto" w:fill="FFFFFF"/>
          <w:lang w:eastAsia="en-GB"/>
        </w:rPr>
      </w:pPr>
    </w:p>
    <w:p w14:paraId="17E3BDDB" w14:textId="322839B0" w:rsidR="00B74BBA" w:rsidRDefault="00B74BBA" w:rsidP="295728A8">
      <w:pPr>
        <w:spacing w:after="0"/>
        <w:rPr>
          <w:rFonts w:ascii="Calibri" w:hAnsi="Calibri"/>
          <w:color w:val="000000" w:themeColor="text1"/>
          <w:sz w:val="24"/>
          <w:szCs w:val="24"/>
          <w:lang w:eastAsia="en-GB"/>
        </w:rPr>
      </w:pPr>
      <w:r w:rsidRPr="00B74BBA">
        <w:rPr>
          <w:rFonts w:ascii="Calibri" w:hAnsi="Calibri"/>
          <w:color w:val="000000"/>
          <w:sz w:val="24"/>
          <w:szCs w:val="24"/>
          <w:shd w:val="clear" w:color="auto" w:fill="FFFFFF"/>
          <w:lang w:eastAsia="en-GB"/>
        </w:rPr>
        <w:t xml:space="preserve">- </w:t>
      </w:r>
      <w:r>
        <w:rPr>
          <w:rFonts w:ascii="Calibri" w:hAnsi="Calibri"/>
          <w:color w:val="000000"/>
          <w:sz w:val="24"/>
          <w:szCs w:val="24"/>
          <w:shd w:val="clear" w:color="auto" w:fill="FFFFFF"/>
          <w:lang w:eastAsia="en-GB"/>
        </w:rPr>
        <w:t xml:space="preserve">You will now see all </w:t>
      </w:r>
      <w:r w:rsidR="0046554A">
        <w:rPr>
          <w:rFonts w:ascii="Calibri" w:hAnsi="Calibri"/>
          <w:color w:val="000000"/>
          <w:sz w:val="24"/>
          <w:szCs w:val="24"/>
          <w:shd w:val="clear" w:color="auto" w:fill="FFFFFF"/>
          <w:lang w:eastAsia="en-GB"/>
        </w:rPr>
        <w:t>submissions</w:t>
      </w:r>
      <w:r>
        <w:rPr>
          <w:rFonts w:ascii="Calibri" w:hAnsi="Calibri"/>
          <w:color w:val="000000"/>
          <w:sz w:val="24"/>
          <w:szCs w:val="24"/>
          <w:shd w:val="clear" w:color="auto" w:fill="FFFFFF"/>
          <w:lang w:eastAsia="en-GB"/>
        </w:rPr>
        <w:t xml:space="preserve"> for the assignment inbox. Here you will see the </w:t>
      </w:r>
      <w:r w:rsidR="001F1CCA">
        <w:rPr>
          <w:rFonts w:ascii="Calibri" w:hAnsi="Calibri"/>
          <w:color w:val="000000"/>
          <w:sz w:val="24"/>
          <w:szCs w:val="24"/>
          <w:shd w:val="clear" w:color="auto" w:fill="FFFFFF"/>
          <w:lang w:eastAsia="en-GB"/>
        </w:rPr>
        <w:t>a</w:t>
      </w:r>
      <w:r>
        <w:rPr>
          <w:rFonts w:ascii="Calibri" w:hAnsi="Calibri"/>
          <w:color w:val="000000"/>
          <w:sz w:val="24"/>
          <w:szCs w:val="24"/>
          <w:shd w:val="clear" w:color="auto" w:fill="FFFFFF"/>
          <w:lang w:eastAsia="en-GB"/>
        </w:rPr>
        <w:t xml:space="preserve">uthor (unless anonymous marking has been selected), the </w:t>
      </w:r>
      <w:r w:rsidR="0046554A">
        <w:rPr>
          <w:rFonts w:ascii="Calibri" w:hAnsi="Calibri"/>
          <w:color w:val="000000"/>
          <w:sz w:val="24"/>
          <w:szCs w:val="24"/>
          <w:shd w:val="clear" w:color="auto" w:fill="FFFFFF"/>
          <w:lang w:eastAsia="en-GB"/>
        </w:rPr>
        <w:t>submission</w:t>
      </w:r>
      <w:r>
        <w:rPr>
          <w:rFonts w:ascii="Calibri" w:hAnsi="Calibri"/>
          <w:color w:val="000000"/>
          <w:sz w:val="24"/>
          <w:szCs w:val="24"/>
          <w:shd w:val="clear" w:color="auto" w:fill="FFFFFF"/>
          <w:lang w:eastAsia="en-GB"/>
        </w:rPr>
        <w:t xml:space="preserve"> title, the similarity score (if enabled)</w:t>
      </w:r>
      <w:r w:rsidR="001F1CCA">
        <w:rPr>
          <w:rFonts w:ascii="Calibri" w:hAnsi="Calibri"/>
          <w:color w:val="000000"/>
          <w:sz w:val="24"/>
          <w:szCs w:val="24"/>
          <w:shd w:val="clear" w:color="auto" w:fill="FFFFFF"/>
          <w:lang w:eastAsia="en-GB"/>
        </w:rPr>
        <w:t>, the grade (if the submission has been graded)</w:t>
      </w:r>
      <w:r>
        <w:rPr>
          <w:rFonts w:ascii="Calibri" w:hAnsi="Calibri"/>
          <w:color w:val="000000"/>
          <w:sz w:val="24"/>
          <w:szCs w:val="24"/>
          <w:shd w:val="clear" w:color="auto" w:fill="FFFFFF"/>
          <w:lang w:eastAsia="en-GB"/>
        </w:rPr>
        <w:t>,</w:t>
      </w:r>
      <w:r w:rsidR="001F1CCA">
        <w:rPr>
          <w:rFonts w:ascii="Calibri" w:hAnsi="Calibri"/>
          <w:color w:val="000000"/>
          <w:sz w:val="24"/>
          <w:szCs w:val="24"/>
          <w:shd w:val="clear" w:color="auto" w:fill="FFFFFF"/>
          <w:lang w:eastAsia="en-GB"/>
        </w:rPr>
        <w:t xml:space="preserve"> the response (if the student has viewed the feedback),</w:t>
      </w:r>
      <w:r>
        <w:rPr>
          <w:rFonts w:ascii="Calibri" w:hAnsi="Calibri"/>
          <w:color w:val="000000"/>
          <w:sz w:val="24"/>
          <w:szCs w:val="24"/>
          <w:shd w:val="clear" w:color="auto" w:fill="FFFFFF"/>
          <w:lang w:eastAsia="en-GB"/>
        </w:rPr>
        <w:t xml:space="preserve"> the file that has been submitted, paper ID and the dat</w:t>
      </w:r>
      <w:r w:rsidR="796423C3">
        <w:rPr>
          <w:rFonts w:ascii="Calibri" w:hAnsi="Calibri"/>
          <w:color w:val="000000"/>
          <w:sz w:val="24"/>
          <w:szCs w:val="24"/>
          <w:shd w:val="clear" w:color="auto" w:fill="FFFFFF"/>
          <w:lang w:eastAsia="en-GB"/>
        </w:rPr>
        <w:t>e</w:t>
      </w:r>
      <w:r>
        <w:rPr>
          <w:rFonts w:ascii="Calibri" w:hAnsi="Calibri"/>
          <w:color w:val="000000"/>
          <w:sz w:val="24"/>
          <w:szCs w:val="24"/>
          <w:shd w:val="clear" w:color="auto" w:fill="FFFFFF"/>
          <w:lang w:eastAsia="en-GB"/>
        </w:rPr>
        <w:t xml:space="preserve"> of the </w:t>
      </w:r>
      <w:r w:rsidR="0046554A">
        <w:rPr>
          <w:rFonts w:ascii="Calibri" w:hAnsi="Calibri"/>
          <w:color w:val="000000"/>
          <w:sz w:val="24"/>
          <w:szCs w:val="24"/>
          <w:shd w:val="clear" w:color="auto" w:fill="FFFFFF"/>
          <w:lang w:eastAsia="en-GB"/>
        </w:rPr>
        <w:t>submission</w:t>
      </w:r>
      <w:r>
        <w:rPr>
          <w:rFonts w:ascii="Calibri" w:hAnsi="Calibri"/>
          <w:color w:val="000000"/>
          <w:sz w:val="24"/>
          <w:szCs w:val="24"/>
          <w:shd w:val="clear" w:color="auto" w:fill="FFFFFF"/>
          <w:lang w:eastAsia="en-GB"/>
        </w:rPr>
        <w:t xml:space="preserve">. </w:t>
      </w:r>
    </w:p>
    <w:p w14:paraId="0E705704" w14:textId="0D511C51" w:rsidR="00B74BBA" w:rsidRDefault="00B74BBA" w:rsidP="295728A8">
      <w:pPr>
        <w:spacing w:after="0"/>
        <w:rPr>
          <w:rFonts w:ascii="Calibri" w:hAnsi="Calibri"/>
          <w:color w:val="000000" w:themeColor="text1"/>
          <w:sz w:val="24"/>
          <w:szCs w:val="24"/>
          <w:lang w:eastAsia="en-GB"/>
        </w:rPr>
      </w:pPr>
    </w:p>
    <w:p w14:paraId="18984DDE" w14:textId="77777777" w:rsidR="00B74BBA" w:rsidRDefault="00B74BBA" w:rsidP="0099186D">
      <w:pPr>
        <w:spacing w:after="0"/>
        <w:rPr>
          <w:rFonts w:ascii="Calibri" w:hAnsi="Calibri"/>
          <w:color w:val="000000"/>
          <w:sz w:val="24"/>
          <w:szCs w:val="24"/>
          <w:shd w:val="clear" w:color="auto" w:fill="FFFFFF"/>
          <w:lang w:eastAsia="en-GB"/>
        </w:rPr>
      </w:pPr>
      <w:r>
        <w:rPr>
          <w:rFonts w:ascii="Calibri" w:hAnsi="Calibri"/>
          <w:color w:val="000000"/>
          <w:sz w:val="24"/>
          <w:szCs w:val="24"/>
          <w:shd w:val="clear" w:color="auto" w:fill="FFFFFF"/>
          <w:lang w:eastAsia="en-GB"/>
        </w:rPr>
        <w:t xml:space="preserve">To open the assignment to mark click on the title </w:t>
      </w:r>
      <w:r w:rsidR="001F1CCA">
        <w:rPr>
          <w:rFonts w:ascii="Calibri" w:hAnsi="Calibri"/>
          <w:color w:val="000000"/>
          <w:sz w:val="24"/>
          <w:szCs w:val="24"/>
          <w:shd w:val="clear" w:color="auto" w:fill="FFFFFF"/>
          <w:lang w:eastAsia="en-GB"/>
        </w:rPr>
        <w:t xml:space="preserve">or the pencil icon under grade. This will open the assignment in the feedback studio in another window. </w:t>
      </w:r>
    </w:p>
    <w:p w14:paraId="0D0B940D" w14:textId="77777777" w:rsidR="001F1CCA" w:rsidRDefault="001F1CCA" w:rsidP="0099186D">
      <w:pPr>
        <w:spacing w:after="0"/>
        <w:rPr>
          <w:rFonts w:ascii="Calibri" w:hAnsi="Calibri"/>
          <w:noProof/>
          <w:color w:val="000000"/>
          <w:sz w:val="24"/>
          <w:szCs w:val="24"/>
          <w:shd w:val="clear" w:color="auto" w:fill="FFFFFF"/>
          <w:lang w:eastAsia="en-GB"/>
        </w:rPr>
      </w:pPr>
    </w:p>
    <w:p w14:paraId="0E27B00A" w14:textId="77777777" w:rsidR="001F1CCA" w:rsidRDefault="001F1CCA" w:rsidP="00876FC3">
      <w:pPr>
        <w:spacing w:after="4560"/>
        <w:rPr>
          <w:rFonts w:ascii="Calibri" w:hAnsi="Calibri"/>
          <w:noProof/>
          <w:color w:val="000000"/>
          <w:sz w:val="24"/>
          <w:szCs w:val="24"/>
          <w:shd w:val="clear" w:color="auto" w:fill="FFFFFF"/>
          <w:lang w:eastAsia="en-GB"/>
        </w:rPr>
      </w:pPr>
      <w:r>
        <w:rPr>
          <w:noProof/>
          <w:lang w:eastAsia="en-GB"/>
        </w:rPr>
        <w:drawing>
          <wp:inline distT="0" distB="0" distL="0" distR="0" wp14:anchorId="4201A754" wp14:editId="69A01FC2">
            <wp:extent cx="5731510" cy="1227455"/>
            <wp:effectExtent l="0" t="0" r="2540" b="0"/>
            <wp:docPr id="3" name="Picture 3" descr="JPG image of a screen shot of a Turnitin assignments inbox and the submissions." title="Turnitin assignment in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731510" cy="1227455"/>
                    </a:xfrm>
                    <a:prstGeom prst="rect">
                      <a:avLst/>
                    </a:prstGeom>
                  </pic:spPr>
                </pic:pic>
              </a:graphicData>
            </a:graphic>
          </wp:inline>
        </w:drawing>
      </w:r>
    </w:p>
    <w:p w14:paraId="60061E4C" w14:textId="77777777" w:rsidR="001F1CCA" w:rsidRPr="00B74BBA" w:rsidRDefault="001F1CCA" w:rsidP="0099186D">
      <w:pPr>
        <w:spacing w:after="0"/>
        <w:rPr>
          <w:rFonts w:ascii="Calibri" w:hAnsi="Calibri"/>
          <w:noProof/>
          <w:color w:val="000000"/>
          <w:sz w:val="24"/>
          <w:szCs w:val="24"/>
          <w:shd w:val="clear" w:color="auto" w:fill="FFFFFF"/>
          <w:lang w:eastAsia="en-GB"/>
        </w:rPr>
      </w:pPr>
    </w:p>
    <w:p w14:paraId="0BE70797" w14:textId="1757845F" w:rsidR="008B53E6" w:rsidRPr="00DB3FCB" w:rsidRDefault="001F1CCA" w:rsidP="00B74BBA">
      <w:pPr>
        <w:pStyle w:val="Heading2"/>
        <w:spacing w:before="0"/>
        <w:rPr>
          <w:sz w:val="28"/>
          <w:szCs w:val="28"/>
          <w:shd w:val="clear" w:color="auto" w:fill="FFFFFF"/>
        </w:rPr>
      </w:pPr>
      <w:bookmarkStart w:id="1" w:name="_2._The_feedback"/>
      <w:bookmarkEnd w:id="1"/>
      <w:r w:rsidRPr="00DB3FCB">
        <w:rPr>
          <w:sz w:val="28"/>
          <w:szCs w:val="28"/>
          <w:shd w:val="clear" w:color="auto" w:fill="FFFFFF"/>
        </w:rPr>
        <w:lastRenderedPageBreak/>
        <w:t>2. The feedback studio</w:t>
      </w:r>
      <w:r w:rsidR="3CDBC8AA" w:rsidRPr="00DB3FCB">
        <w:rPr>
          <w:sz w:val="28"/>
          <w:szCs w:val="28"/>
          <w:shd w:val="clear" w:color="auto" w:fill="FFFFFF"/>
        </w:rPr>
        <w:t>.</w:t>
      </w:r>
    </w:p>
    <w:p w14:paraId="44EAFD9C" w14:textId="77777777" w:rsidR="000B6EFE" w:rsidRDefault="000B6EFE" w:rsidP="000B6EFE">
      <w:pPr>
        <w:spacing w:after="0"/>
      </w:pPr>
    </w:p>
    <w:p w14:paraId="12B41727" w14:textId="77777777" w:rsidR="00EC055A" w:rsidRDefault="00CE7972" w:rsidP="000B6EFE">
      <w:pPr>
        <w:spacing w:after="0"/>
        <w:rPr>
          <w:sz w:val="24"/>
          <w:szCs w:val="24"/>
        </w:rPr>
      </w:pPr>
      <w:r>
        <w:rPr>
          <w:sz w:val="24"/>
          <w:szCs w:val="24"/>
        </w:rPr>
        <w:t>The feedback studio allows you to give</w:t>
      </w:r>
      <w:r w:rsidR="00D0131B">
        <w:rPr>
          <w:sz w:val="24"/>
          <w:szCs w:val="24"/>
        </w:rPr>
        <w:t xml:space="preserve"> </w:t>
      </w:r>
      <w:r>
        <w:rPr>
          <w:sz w:val="24"/>
          <w:szCs w:val="24"/>
        </w:rPr>
        <w:t>written and verbal feedback on a submission</w:t>
      </w:r>
      <w:r w:rsidR="00D0131B">
        <w:rPr>
          <w:sz w:val="24"/>
          <w:szCs w:val="24"/>
        </w:rPr>
        <w:t xml:space="preserve">, leave marks and comments on the </w:t>
      </w:r>
      <w:r w:rsidR="00EC055A">
        <w:rPr>
          <w:sz w:val="24"/>
          <w:szCs w:val="24"/>
        </w:rPr>
        <w:t>assignment</w:t>
      </w:r>
      <w:r w:rsidR="00D0131B">
        <w:rPr>
          <w:sz w:val="24"/>
          <w:szCs w:val="24"/>
        </w:rPr>
        <w:t xml:space="preserve"> and use a rubric or marking scheme</w:t>
      </w:r>
      <w:r>
        <w:rPr>
          <w:sz w:val="24"/>
          <w:szCs w:val="24"/>
        </w:rPr>
        <w:t xml:space="preserve"> </w:t>
      </w:r>
      <w:r w:rsidR="00D0131B">
        <w:rPr>
          <w:sz w:val="24"/>
          <w:szCs w:val="24"/>
        </w:rPr>
        <w:t>(this will have been added when the Assignment inbox was set up).</w:t>
      </w:r>
      <w:r>
        <w:rPr>
          <w:sz w:val="24"/>
          <w:szCs w:val="24"/>
        </w:rPr>
        <w:t xml:space="preserve"> </w:t>
      </w:r>
    </w:p>
    <w:p w14:paraId="4B94D5A5" w14:textId="77777777" w:rsidR="00EC055A" w:rsidRDefault="00EC055A" w:rsidP="000B6EFE">
      <w:pPr>
        <w:spacing w:after="0"/>
        <w:rPr>
          <w:sz w:val="24"/>
          <w:szCs w:val="24"/>
        </w:rPr>
      </w:pPr>
    </w:p>
    <w:p w14:paraId="7743AD9C" w14:textId="77777777" w:rsidR="00EC055A" w:rsidRDefault="00EC055A" w:rsidP="000B6EFE">
      <w:pPr>
        <w:spacing w:after="0"/>
        <w:rPr>
          <w:sz w:val="24"/>
          <w:szCs w:val="24"/>
        </w:rPr>
      </w:pPr>
      <w:r w:rsidRPr="00EC055A">
        <w:rPr>
          <w:sz w:val="24"/>
          <w:szCs w:val="24"/>
        </w:rPr>
        <w:t>You</w:t>
      </w:r>
      <w:r w:rsidRPr="00EC055A">
        <w:rPr>
          <w:rStyle w:val="normaltextrun"/>
          <w:rFonts w:ascii="Calibri" w:hAnsi="Calibri"/>
          <w:color w:val="000000"/>
          <w:sz w:val="24"/>
          <w:szCs w:val="24"/>
          <w:shd w:val="clear" w:color="auto" w:fill="FFFFFF"/>
        </w:rPr>
        <w:t xml:space="preserve"> are able to t</w:t>
      </w:r>
      <w:r>
        <w:rPr>
          <w:rStyle w:val="normaltextrun"/>
          <w:rFonts w:ascii="Calibri" w:hAnsi="Calibri"/>
          <w:color w:val="000000"/>
          <w:sz w:val="24"/>
          <w:szCs w:val="24"/>
          <w:shd w:val="clear" w:color="auto" w:fill="FFFFFF"/>
        </w:rPr>
        <w:t>urn the m</w:t>
      </w:r>
      <w:r w:rsidRPr="00EC055A">
        <w:rPr>
          <w:rStyle w:val="normaltextrun"/>
          <w:rFonts w:ascii="Calibri" w:hAnsi="Calibri"/>
          <w:color w:val="000000"/>
          <w:sz w:val="24"/>
          <w:szCs w:val="24"/>
          <w:shd w:val="clear" w:color="auto" w:fill="FFFFFF"/>
        </w:rPr>
        <w:t>arking layer (on/off). When on you will see any feedback you have left on the assignment</w:t>
      </w:r>
      <w:r>
        <w:rPr>
          <w:rStyle w:val="normaltextrun"/>
          <w:rFonts w:ascii="Calibri" w:hAnsi="Calibri"/>
          <w:color w:val="000000"/>
          <w:sz w:val="24"/>
          <w:szCs w:val="24"/>
          <w:shd w:val="clear" w:color="auto" w:fill="FFFFFF"/>
        </w:rPr>
        <w:t>,</w:t>
      </w:r>
      <w:r w:rsidRPr="00EC055A">
        <w:rPr>
          <w:rStyle w:val="normaltextrun"/>
          <w:rFonts w:ascii="Calibri" w:hAnsi="Calibri"/>
          <w:color w:val="000000"/>
          <w:sz w:val="24"/>
          <w:szCs w:val="24"/>
          <w:shd w:val="clear" w:color="auto" w:fill="FFFFFF"/>
        </w:rPr>
        <w:t xml:space="preserve"> turning it off will hide this.</w:t>
      </w:r>
      <w:r w:rsidRPr="00EC055A">
        <w:rPr>
          <w:rStyle w:val="eop"/>
          <w:rFonts w:ascii="Calibri" w:hAnsi="Calibri"/>
          <w:color w:val="000000"/>
          <w:sz w:val="24"/>
          <w:szCs w:val="24"/>
          <w:shd w:val="clear" w:color="auto" w:fill="FFFFFF"/>
        </w:rPr>
        <w:t> </w:t>
      </w:r>
    </w:p>
    <w:p w14:paraId="3DEEC669" w14:textId="77777777" w:rsidR="00842169" w:rsidRDefault="00842169" w:rsidP="000B6EFE">
      <w:pPr>
        <w:spacing w:after="0"/>
        <w:rPr>
          <w:sz w:val="24"/>
          <w:szCs w:val="24"/>
        </w:rPr>
      </w:pPr>
    </w:p>
    <w:p w14:paraId="0DFAE634" w14:textId="72E42D5C" w:rsidR="00EC055A" w:rsidRDefault="00EC055A" w:rsidP="0083714A">
      <w:pPr>
        <w:spacing w:after="0"/>
        <w:rPr>
          <w:sz w:val="24"/>
          <w:szCs w:val="24"/>
        </w:rPr>
      </w:pPr>
      <w:r>
        <w:rPr>
          <w:noProof/>
          <w:lang w:eastAsia="en-GB"/>
        </w:rPr>
        <w:drawing>
          <wp:inline distT="0" distB="0" distL="0" distR="0" wp14:anchorId="6172818C" wp14:editId="527EF531">
            <wp:extent cx="4325168" cy="1741856"/>
            <wp:effectExtent l="0" t="0" r="0" b="0"/>
            <wp:docPr id="4" name="Picture 4" descr="JPG image of a screen shot of the feedback studio and the toolbar " title="Feedback studi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5168" cy="1741856"/>
                    </a:xfrm>
                    <a:prstGeom prst="rect">
                      <a:avLst/>
                    </a:prstGeom>
                  </pic:spPr>
                </pic:pic>
              </a:graphicData>
            </a:graphic>
          </wp:inline>
        </w:drawing>
      </w:r>
      <w:r w:rsidR="00CE7972" w:rsidRPr="4C01400C">
        <w:rPr>
          <w:sz w:val="24"/>
          <w:szCs w:val="24"/>
        </w:rPr>
        <w:t xml:space="preserve">  </w:t>
      </w:r>
    </w:p>
    <w:p w14:paraId="36AD0A6C" w14:textId="77777777" w:rsidR="0083714A" w:rsidRDefault="0083714A" w:rsidP="0083714A">
      <w:pPr>
        <w:spacing w:after="0"/>
        <w:rPr>
          <w:sz w:val="24"/>
          <w:szCs w:val="24"/>
        </w:rPr>
      </w:pPr>
    </w:p>
    <w:p w14:paraId="21A628C1" w14:textId="7DC6D6C9" w:rsidR="00EC055A" w:rsidRPr="00DB3FCB" w:rsidRDefault="00EC055A" w:rsidP="0083714A">
      <w:pPr>
        <w:pStyle w:val="Heading2"/>
        <w:spacing w:before="0"/>
        <w:rPr>
          <w:sz w:val="28"/>
          <w:szCs w:val="28"/>
        </w:rPr>
      </w:pPr>
      <w:bookmarkStart w:id="2" w:name="_2.1_QuickMarks."/>
      <w:bookmarkEnd w:id="2"/>
      <w:r w:rsidRPr="4C01400C">
        <w:rPr>
          <w:sz w:val="28"/>
          <w:szCs w:val="28"/>
        </w:rPr>
        <w:t>2.1 QuickMarks</w:t>
      </w:r>
      <w:r w:rsidR="5A569216" w:rsidRPr="4C01400C">
        <w:rPr>
          <w:sz w:val="28"/>
          <w:szCs w:val="28"/>
        </w:rPr>
        <w:t>.</w:t>
      </w:r>
      <w:r w:rsidRPr="4C01400C">
        <w:rPr>
          <w:sz w:val="28"/>
          <w:szCs w:val="28"/>
        </w:rPr>
        <w:t xml:space="preserve"> </w:t>
      </w:r>
    </w:p>
    <w:p w14:paraId="3656B9AB" w14:textId="77777777" w:rsidR="00EC055A" w:rsidRDefault="00EC055A" w:rsidP="00EC055A">
      <w:pPr>
        <w:spacing w:after="0"/>
      </w:pPr>
    </w:p>
    <w:p w14:paraId="1D3B7041" w14:textId="77777777" w:rsidR="00C047AE" w:rsidRPr="00C047AE" w:rsidRDefault="00C047AE" w:rsidP="00EC055A">
      <w:pPr>
        <w:spacing w:after="0"/>
        <w:rPr>
          <w:rStyle w:val="normaltextrun"/>
          <w:rFonts w:ascii="Calibri" w:hAnsi="Calibri"/>
          <w:color w:val="000000"/>
          <w:sz w:val="24"/>
          <w:szCs w:val="24"/>
          <w:shd w:val="clear" w:color="auto" w:fill="FFFFFF"/>
        </w:rPr>
      </w:pPr>
      <w:r w:rsidRPr="00C047AE">
        <w:rPr>
          <w:rStyle w:val="normaltextrun"/>
          <w:rFonts w:ascii="Calibri" w:hAnsi="Calibri"/>
          <w:color w:val="000000"/>
          <w:sz w:val="24"/>
          <w:szCs w:val="24"/>
          <w:shd w:val="clear" w:color="auto" w:fill="FFFFFF"/>
        </w:rPr>
        <w:t>QuickMarks is a list of pre-loaded comments that you can apply to the submission by dragging and dropping onto a relevant part giving a description of the comment. You are also able to customise the comment by adding your own text giving a bit more feedback to the student. You are able to move the comment about or you can delete from here.</w:t>
      </w:r>
    </w:p>
    <w:p w14:paraId="45FB0818" w14:textId="77777777" w:rsidR="00C047AE" w:rsidRDefault="00C047AE" w:rsidP="00EC055A">
      <w:pPr>
        <w:spacing w:after="0"/>
        <w:rPr>
          <w:rStyle w:val="normaltextrun"/>
          <w:rFonts w:ascii="Calibri" w:hAnsi="Calibri"/>
          <w:color w:val="000000"/>
          <w:shd w:val="clear" w:color="auto" w:fill="FFFFFF"/>
        </w:rPr>
      </w:pPr>
    </w:p>
    <w:p w14:paraId="049F31CB" w14:textId="77777777" w:rsidR="00C047AE" w:rsidRDefault="00C047AE" w:rsidP="00876FC3">
      <w:pPr>
        <w:spacing w:after="840"/>
        <w:rPr>
          <w:rStyle w:val="normaltextrun"/>
          <w:rFonts w:ascii="Calibri" w:hAnsi="Calibri"/>
          <w:color w:val="000000"/>
          <w:shd w:val="clear" w:color="auto" w:fill="FFFFFF"/>
        </w:rPr>
      </w:pPr>
      <w:r>
        <w:rPr>
          <w:noProof/>
          <w:lang w:eastAsia="en-GB"/>
        </w:rPr>
        <w:drawing>
          <wp:inline distT="0" distB="0" distL="0" distR="0" wp14:anchorId="60C73F46" wp14:editId="029789EC">
            <wp:extent cx="3921261" cy="2410711"/>
            <wp:effectExtent l="0" t="0" r="3175" b="8890"/>
            <wp:docPr id="6" name="Picture 6" descr="JPG image of a screen shot of QuickMarks within the marking toolbar" title="Quic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3921261" cy="2410711"/>
                    </a:xfrm>
                    <a:prstGeom prst="rect">
                      <a:avLst/>
                    </a:prstGeom>
                  </pic:spPr>
                </pic:pic>
              </a:graphicData>
            </a:graphic>
          </wp:inline>
        </w:drawing>
      </w:r>
    </w:p>
    <w:p w14:paraId="53128261" w14:textId="77777777" w:rsidR="00C047AE" w:rsidRDefault="00C047AE" w:rsidP="00EC055A">
      <w:pPr>
        <w:spacing w:after="0"/>
        <w:rPr>
          <w:rStyle w:val="normaltextrun"/>
          <w:rFonts w:ascii="Calibri" w:hAnsi="Calibri"/>
          <w:color w:val="000000"/>
          <w:shd w:val="clear" w:color="auto" w:fill="FFFFFF"/>
        </w:rPr>
      </w:pPr>
    </w:p>
    <w:p w14:paraId="71C92D6C" w14:textId="0571D190" w:rsidR="00C047AE" w:rsidRPr="00FD1787" w:rsidRDefault="00C047AE" w:rsidP="00EC055A">
      <w:pPr>
        <w:spacing w:after="0"/>
        <w:rPr>
          <w:rStyle w:val="eop"/>
          <w:rFonts w:ascii="Calibri" w:hAnsi="Calibri"/>
          <w:color w:val="000000"/>
          <w:sz w:val="24"/>
          <w:szCs w:val="24"/>
          <w:shd w:val="clear" w:color="auto" w:fill="FFFFFF"/>
        </w:rPr>
      </w:pPr>
      <w:r w:rsidRPr="00FD1787">
        <w:rPr>
          <w:rStyle w:val="normaltextrun"/>
          <w:rFonts w:ascii="Calibri" w:hAnsi="Calibri"/>
          <w:color w:val="000000"/>
          <w:sz w:val="24"/>
          <w:szCs w:val="24"/>
          <w:shd w:val="clear" w:color="auto" w:fill="FFFFFF"/>
        </w:rPr>
        <w:lastRenderedPageBreak/>
        <w:t>There are different sets</w:t>
      </w:r>
      <w:r w:rsidR="00FD1787" w:rsidRPr="00FD1787">
        <w:rPr>
          <w:rStyle w:val="normaltextrun"/>
          <w:rFonts w:ascii="Calibri" w:hAnsi="Calibri"/>
          <w:color w:val="000000"/>
          <w:sz w:val="24"/>
          <w:szCs w:val="24"/>
          <w:shd w:val="clear" w:color="auto" w:fill="FFFFFF"/>
        </w:rPr>
        <w:t xml:space="preserve"> of QuickMarks </w:t>
      </w:r>
      <w:r w:rsidRPr="00FD1787">
        <w:rPr>
          <w:rStyle w:val="normaltextrun"/>
          <w:rFonts w:ascii="Calibri" w:hAnsi="Calibri"/>
          <w:color w:val="000000"/>
          <w:sz w:val="24"/>
          <w:szCs w:val="24"/>
          <w:shd w:val="clear" w:color="auto" w:fill="FFFFFF"/>
        </w:rPr>
        <w:t xml:space="preserve">to choose from in </w:t>
      </w:r>
      <w:r w:rsidR="00FD1787" w:rsidRPr="00FD1787">
        <w:rPr>
          <w:rStyle w:val="normaltextrun"/>
          <w:rFonts w:ascii="Calibri" w:hAnsi="Calibri"/>
          <w:color w:val="000000"/>
          <w:sz w:val="24"/>
          <w:szCs w:val="24"/>
          <w:shd w:val="clear" w:color="auto" w:fill="FFFFFF"/>
        </w:rPr>
        <w:t xml:space="preserve">the above example we are using </w:t>
      </w:r>
      <w:r w:rsidR="79F833D5" w:rsidRPr="00FD1787">
        <w:rPr>
          <w:rStyle w:val="normaltextrun"/>
          <w:rFonts w:ascii="Calibri" w:hAnsi="Calibri"/>
          <w:color w:val="000000"/>
          <w:sz w:val="24"/>
          <w:szCs w:val="24"/>
          <w:shd w:val="clear" w:color="auto" w:fill="FFFFFF"/>
        </w:rPr>
        <w:t>Composition,</w:t>
      </w:r>
      <w:r w:rsidRPr="00FD1787">
        <w:rPr>
          <w:rStyle w:val="normaltextrun"/>
          <w:rFonts w:ascii="Calibri" w:hAnsi="Calibri"/>
          <w:color w:val="000000"/>
          <w:sz w:val="24"/>
          <w:szCs w:val="24"/>
          <w:shd w:val="clear" w:color="auto" w:fill="FFFFFF"/>
        </w:rPr>
        <w:t xml:space="preserve"> but </w:t>
      </w:r>
      <w:r w:rsidR="66B0D149" w:rsidRPr="00FD1787">
        <w:rPr>
          <w:rStyle w:val="normaltextrun"/>
          <w:rFonts w:ascii="Calibri" w:hAnsi="Calibri"/>
          <w:color w:val="000000"/>
          <w:sz w:val="24"/>
          <w:szCs w:val="24"/>
          <w:shd w:val="clear" w:color="auto" w:fill="FFFFFF"/>
        </w:rPr>
        <w:t>you can</w:t>
      </w:r>
      <w:r w:rsidRPr="00FD1787">
        <w:rPr>
          <w:rStyle w:val="normaltextrun"/>
          <w:rFonts w:ascii="Calibri" w:hAnsi="Calibri"/>
          <w:color w:val="000000"/>
          <w:sz w:val="24"/>
          <w:szCs w:val="24"/>
          <w:shd w:val="clear" w:color="auto" w:fill="FFFFFF"/>
        </w:rPr>
        <w:t xml:space="preserve"> </w:t>
      </w:r>
      <w:r w:rsidR="1C66CFD5" w:rsidRPr="00FD1787">
        <w:rPr>
          <w:rStyle w:val="normaltextrun"/>
          <w:rFonts w:ascii="Calibri" w:hAnsi="Calibri"/>
          <w:color w:val="000000"/>
          <w:sz w:val="24"/>
          <w:szCs w:val="24"/>
          <w:shd w:val="clear" w:color="auto" w:fill="FFFFFF"/>
        </w:rPr>
        <w:t>choose</w:t>
      </w:r>
      <w:r w:rsidRPr="00FD1787">
        <w:rPr>
          <w:rStyle w:val="normaltextrun"/>
          <w:rFonts w:ascii="Calibri" w:hAnsi="Calibri"/>
          <w:color w:val="000000"/>
          <w:sz w:val="24"/>
          <w:szCs w:val="24"/>
          <w:shd w:val="clear" w:color="auto" w:fill="FFFFFF"/>
        </w:rPr>
        <w:t xml:space="preserve"> a different set from this drop down arrow such as Academic Integrity, Formatting and Commonly used.</w:t>
      </w:r>
      <w:r w:rsidRPr="00FD1787">
        <w:rPr>
          <w:rStyle w:val="eop"/>
          <w:rFonts w:ascii="Calibri" w:hAnsi="Calibri"/>
          <w:color w:val="000000"/>
          <w:sz w:val="24"/>
          <w:szCs w:val="24"/>
          <w:shd w:val="clear" w:color="auto" w:fill="FFFFFF"/>
        </w:rPr>
        <w:t> </w:t>
      </w:r>
    </w:p>
    <w:p w14:paraId="62486C05" w14:textId="77777777" w:rsidR="00FD1787" w:rsidRDefault="00FD1787" w:rsidP="00EC055A">
      <w:pPr>
        <w:spacing w:after="0"/>
        <w:rPr>
          <w:rStyle w:val="eop"/>
          <w:rFonts w:ascii="Calibri" w:hAnsi="Calibri"/>
          <w:color w:val="000000"/>
          <w:shd w:val="clear" w:color="auto" w:fill="FFFFFF"/>
        </w:rPr>
      </w:pPr>
    </w:p>
    <w:p w14:paraId="4101652C" w14:textId="56757D7C" w:rsidR="00FD1787" w:rsidRDefault="00FD1787" w:rsidP="00FD1787">
      <w:pPr>
        <w:spacing w:after="0"/>
        <w:rPr>
          <w:rStyle w:val="normaltextrun"/>
          <w:rFonts w:ascii="Calibri" w:hAnsi="Calibri"/>
          <w:color w:val="000000"/>
          <w:shd w:val="clear" w:color="auto" w:fill="FFFFFF"/>
        </w:rPr>
      </w:pPr>
      <w:r>
        <w:rPr>
          <w:noProof/>
          <w:lang w:eastAsia="en-GB"/>
        </w:rPr>
        <w:drawing>
          <wp:inline distT="0" distB="0" distL="0" distR="0" wp14:anchorId="4121795C" wp14:editId="74489EB3">
            <wp:extent cx="1561236" cy="2544418"/>
            <wp:effectExtent l="0" t="0" r="1270" b="8890"/>
            <wp:docPr id="7" name="Picture 7" descr="JPG image of a screen shot of where to access diffrent sets of QuickMarks " title="QuickMarks s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572447" cy="2562689"/>
                    </a:xfrm>
                    <a:prstGeom prst="rect">
                      <a:avLst/>
                    </a:prstGeom>
                  </pic:spPr>
                </pic:pic>
              </a:graphicData>
            </a:graphic>
          </wp:inline>
        </w:drawing>
      </w:r>
    </w:p>
    <w:p w14:paraId="745BD543" w14:textId="77777777" w:rsidR="00876FC3" w:rsidRDefault="00876FC3" w:rsidP="00FD1787">
      <w:pPr>
        <w:spacing w:after="0"/>
        <w:rPr>
          <w:rStyle w:val="normaltextrun"/>
          <w:rFonts w:ascii="Calibri" w:hAnsi="Calibri"/>
          <w:color w:val="000000"/>
          <w:shd w:val="clear" w:color="auto" w:fill="FFFFFF"/>
        </w:rPr>
      </w:pPr>
    </w:p>
    <w:p w14:paraId="3E127571" w14:textId="34791D45" w:rsidR="00DB3FCB" w:rsidRPr="00DB3FCB" w:rsidRDefault="00FD1787" w:rsidP="00876FC3">
      <w:pPr>
        <w:spacing w:after="0"/>
        <w:rPr>
          <w:rStyle w:val="normaltextrun"/>
          <w:rFonts w:ascii="Calibri" w:hAnsi="Calibri"/>
          <w:color w:val="000000"/>
          <w:sz w:val="24"/>
          <w:szCs w:val="24"/>
          <w:shd w:val="clear" w:color="auto" w:fill="FFFFFF"/>
        </w:rPr>
      </w:pPr>
      <w:r w:rsidRPr="295728A8">
        <w:rPr>
          <w:rStyle w:val="normaltextrun"/>
          <w:rFonts w:ascii="Calibri" w:hAnsi="Calibri"/>
          <w:color w:val="000000"/>
          <w:sz w:val="24"/>
          <w:szCs w:val="24"/>
          <w:shd w:val="clear" w:color="auto" w:fill="FFFFFF"/>
        </w:rPr>
        <w:t>You are able to create</w:t>
      </w:r>
      <w:r w:rsidR="40C34E2E" w:rsidRPr="295728A8">
        <w:rPr>
          <w:rStyle w:val="normaltextrun"/>
          <w:rFonts w:ascii="Calibri" w:hAnsi="Calibri"/>
          <w:color w:val="000000"/>
          <w:sz w:val="24"/>
          <w:szCs w:val="24"/>
          <w:shd w:val="clear" w:color="auto" w:fill="FFFFFF"/>
        </w:rPr>
        <w:t xml:space="preserve"> your own</w:t>
      </w:r>
      <w:r w:rsidRPr="295728A8">
        <w:rPr>
          <w:rStyle w:val="normaltextrun"/>
          <w:rFonts w:ascii="Calibri" w:hAnsi="Calibri"/>
          <w:color w:val="000000"/>
          <w:sz w:val="24"/>
          <w:szCs w:val="24"/>
          <w:shd w:val="clear" w:color="auto" w:fill="FFFFFF"/>
        </w:rPr>
        <w:t xml:space="preserve"> </w:t>
      </w:r>
      <w:proofErr w:type="spellStart"/>
      <w:r w:rsidRPr="295728A8">
        <w:rPr>
          <w:rStyle w:val="normaltextrun"/>
          <w:rFonts w:ascii="Calibri" w:hAnsi="Calibri"/>
          <w:color w:val="000000"/>
          <w:sz w:val="24"/>
          <w:szCs w:val="24"/>
          <w:shd w:val="clear" w:color="auto" w:fill="FFFFFF"/>
        </w:rPr>
        <w:t>QuickMarks</w:t>
      </w:r>
      <w:proofErr w:type="spellEnd"/>
      <w:r w:rsidR="469D95CD" w:rsidRPr="295728A8">
        <w:rPr>
          <w:rStyle w:val="normaltextrun"/>
          <w:rFonts w:ascii="Calibri" w:hAnsi="Calibri"/>
          <w:color w:val="000000"/>
          <w:sz w:val="24"/>
          <w:szCs w:val="24"/>
          <w:shd w:val="clear" w:color="auto" w:fill="FFFFFF"/>
        </w:rPr>
        <w:t xml:space="preserve"> sets</w:t>
      </w:r>
      <w:r w:rsidRPr="295728A8">
        <w:rPr>
          <w:rStyle w:val="normaltextrun"/>
          <w:rFonts w:ascii="Calibri" w:hAnsi="Calibri"/>
          <w:color w:val="000000"/>
          <w:sz w:val="24"/>
          <w:szCs w:val="24"/>
          <w:shd w:val="clear" w:color="auto" w:fill="FFFFFF"/>
        </w:rPr>
        <w:t> by selecting</w:t>
      </w:r>
      <w:r w:rsidR="00DB3FCB" w:rsidRPr="295728A8">
        <w:rPr>
          <w:rStyle w:val="normaltextrun"/>
          <w:rFonts w:ascii="Calibri" w:hAnsi="Calibri"/>
          <w:color w:val="000000"/>
          <w:sz w:val="24"/>
          <w:szCs w:val="24"/>
          <w:shd w:val="clear" w:color="auto" w:fill="FFFFFF"/>
        </w:rPr>
        <w:t xml:space="preserve"> the </w:t>
      </w:r>
      <w:r w:rsidR="00137133" w:rsidRPr="295728A8">
        <w:rPr>
          <w:rStyle w:val="normaltextrun"/>
          <w:rFonts w:ascii="Calibri" w:hAnsi="Calibri"/>
          <w:color w:val="000000"/>
          <w:sz w:val="24"/>
          <w:szCs w:val="24"/>
          <w:shd w:val="clear" w:color="auto" w:fill="FFFFFF"/>
        </w:rPr>
        <w:t>cogwheel</w:t>
      </w:r>
      <w:r w:rsidRPr="295728A8">
        <w:rPr>
          <w:rStyle w:val="normaltextrun"/>
          <w:rFonts w:ascii="Calibri" w:hAnsi="Calibri"/>
          <w:color w:val="000000"/>
          <w:sz w:val="24"/>
          <w:szCs w:val="24"/>
          <w:shd w:val="clear" w:color="auto" w:fill="FFFFFF"/>
        </w:rPr>
        <w:t>. This will open</w:t>
      </w:r>
      <w:r w:rsidR="00DB3FCB" w:rsidRPr="295728A8">
        <w:rPr>
          <w:rStyle w:val="normaltextrun"/>
          <w:rFonts w:ascii="Calibri" w:hAnsi="Calibri"/>
          <w:color w:val="000000"/>
          <w:sz w:val="24"/>
          <w:szCs w:val="24"/>
          <w:shd w:val="clear" w:color="auto" w:fill="FFFFFF"/>
        </w:rPr>
        <w:t xml:space="preserve"> in </w:t>
      </w:r>
      <w:r w:rsidRPr="295728A8">
        <w:rPr>
          <w:rStyle w:val="normaltextrun"/>
          <w:rFonts w:ascii="Calibri" w:hAnsi="Calibri"/>
          <w:color w:val="000000"/>
          <w:sz w:val="24"/>
          <w:szCs w:val="24"/>
          <w:shd w:val="clear" w:color="auto" w:fill="FFFFFF"/>
        </w:rPr>
        <w:t xml:space="preserve">another window where you can add to </w:t>
      </w:r>
      <w:bookmarkStart w:id="3" w:name="_GoBack"/>
      <w:bookmarkEnd w:id="3"/>
      <w:r w:rsidRPr="295728A8">
        <w:rPr>
          <w:rStyle w:val="normaltextrun"/>
          <w:rFonts w:ascii="Calibri" w:hAnsi="Calibri"/>
          <w:color w:val="000000"/>
          <w:sz w:val="24"/>
          <w:szCs w:val="24"/>
          <w:shd w:val="clear" w:color="auto" w:fill="FFFFFF"/>
        </w:rPr>
        <w:t>a set or create your ow</w:t>
      </w:r>
      <w:r w:rsidR="7E7EF592" w:rsidRPr="295728A8">
        <w:rPr>
          <w:rStyle w:val="normaltextrun"/>
          <w:rFonts w:ascii="Calibri" w:hAnsi="Calibri"/>
          <w:color w:val="000000"/>
          <w:sz w:val="24"/>
          <w:szCs w:val="24"/>
          <w:shd w:val="clear" w:color="auto" w:fill="FFFFFF"/>
        </w:rPr>
        <w:t>n</w:t>
      </w:r>
      <w:r w:rsidRPr="295728A8">
        <w:rPr>
          <w:rStyle w:val="normaltextrun"/>
          <w:rFonts w:ascii="Calibri" w:hAnsi="Calibri"/>
          <w:color w:val="000000"/>
          <w:sz w:val="24"/>
          <w:szCs w:val="24"/>
          <w:shd w:val="clear" w:color="auto" w:fill="FFFFFF"/>
        </w:rPr>
        <w:t>.</w:t>
      </w:r>
    </w:p>
    <w:p w14:paraId="4B99056E" w14:textId="77777777" w:rsidR="00DB3FCB" w:rsidRDefault="00DB3FCB" w:rsidP="00DB3FCB">
      <w:pPr>
        <w:spacing w:after="0"/>
        <w:rPr>
          <w:rStyle w:val="normaltextrun"/>
          <w:rFonts w:ascii="Calibri" w:hAnsi="Calibri"/>
          <w:color w:val="000000"/>
          <w:shd w:val="clear" w:color="auto" w:fill="FFFFFF"/>
        </w:rPr>
      </w:pPr>
    </w:p>
    <w:p w14:paraId="1299C43A" w14:textId="20FD38C8" w:rsidR="00DB3FCB" w:rsidRDefault="00DB3FCB" w:rsidP="00DB3FCB">
      <w:pPr>
        <w:spacing w:after="0"/>
        <w:rPr>
          <w:rStyle w:val="normaltextrun"/>
          <w:rFonts w:ascii="Calibri" w:hAnsi="Calibri"/>
          <w:color w:val="000000"/>
          <w:shd w:val="clear" w:color="auto" w:fill="FFFFFF"/>
        </w:rPr>
      </w:pPr>
      <w:r>
        <w:rPr>
          <w:noProof/>
          <w:lang w:eastAsia="en-GB"/>
        </w:rPr>
        <w:drawing>
          <wp:inline distT="0" distB="0" distL="0" distR="0" wp14:anchorId="67783077" wp14:editId="5441965A">
            <wp:extent cx="1553587" cy="2480807"/>
            <wp:effectExtent l="0" t="0" r="8890" b="0"/>
            <wp:docPr id="8" name="Picture 8" descr="JPG image of a screen shot of cog wheel to select to create QuickMarks and add/create sets." title="Manage QuickMark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1586328" cy="2533089"/>
                    </a:xfrm>
                    <a:prstGeom prst="rect">
                      <a:avLst/>
                    </a:prstGeom>
                  </pic:spPr>
                </pic:pic>
              </a:graphicData>
            </a:graphic>
          </wp:inline>
        </w:drawing>
      </w:r>
    </w:p>
    <w:p w14:paraId="2D781EF5" w14:textId="77777777" w:rsidR="00876FC3" w:rsidRDefault="00876FC3" w:rsidP="00DB3FCB">
      <w:pPr>
        <w:spacing w:after="0"/>
        <w:rPr>
          <w:rStyle w:val="normaltextrun"/>
          <w:rFonts w:ascii="Calibri" w:hAnsi="Calibri"/>
          <w:color w:val="000000"/>
          <w:shd w:val="clear" w:color="auto" w:fill="FFFFFF"/>
        </w:rPr>
      </w:pPr>
    </w:p>
    <w:p w14:paraId="3461D779" w14:textId="77777777" w:rsidR="00DB3FCB" w:rsidRDefault="00DB3FCB" w:rsidP="00DB3FCB">
      <w:pPr>
        <w:spacing w:after="0"/>
        <w:rPr>
          <w:rStyle w:val="normaltextrun"/>
          <w:rFonts w:ascii="Calibri" w:hAnsi="Calibri"/>
          <w:color w:val="000000"/>
          <w:shd w:val="clear" w:color="auto" w:fill="FFFFFF"/>
        </w:rPr>
      </w:pPr>
      <w:r>
        <w:rPr>
          <w:noProof/>
          <w:lang w:eastAsia="en-GB"/>
        </w:rPr>
        <w:drawing>
          <wp:inline distT="0" distB="0" distL="0" distR="0" wp14:anchorId="0546AC4A" wp14:editId="06C54C54">
            <wp:extent cx="5108181" cy="2058891"/>
            <wp:effectExtent l="0" t="0" r="0" b="0"/>
            <wp:docPr id="9" name="Picture 9" descr="JPG image of a screen shot of new window to create QuickMarks and add/create sets." title="Manage QuickM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58246" cy="2079070"/>
                    </a:xfrm>
                    <a:prstGeom prst="rect">
                      <a:avLst/>
                    </a:prstGeom>
                  </pic:spPr>
                </pic:pic>
              </a:graphicData>
            </a:graphic>
          </wp:inline>
        </w:drawing>
      </w:r>
    </w:p>
    <w:p w14:paraId="6866633E" w14:textId="48A7C628" w:rsidR="00DB3FCB" w:rsidRPr="00DB3FCB" w:rsidRDefault="00DB3FCB" w:rsidP="00876FC3">
      <w:pPr>
        <w:pStyle w:val="Heading2"/>
        <w:spacing w:before="0"/>
        <w:rPr>
          <w:rStyle w:val="normaltextrun"/>
          <w:sz w:val="28"/>
          <w:szCs w:val="28"/>
        </w:rPr>
      </w:pPr>
      <w:bookmarkStart w:id="4" w:name="_2.2Feedback_Summary."/>
      <w:bookmarkEnd w:id="4"/>
      <w:r w:rsidRPr="4C01400C">
        <w:rPr>
          <w:rStyle w:val="normaltextrun"/>
          <w:sz w:val="28"/>
          <w:szCs w:val="28"/>
        </w:rPr>
        <w:lastRenderedPageBreak/>
        <w:t>2.2</w:t>
      </w:r>
      <w:r w:rsidR="0083714A">
        <w:rPr>
          <w:rStyle w:val="normaltextrun"/>
          <w:sz w:val="28"/>
          <w:szCs w:val="28"/>
        </w:rPr>
        <w:t xml:space="preserve"> </w:t>
      </w:r>
      <w:r w:rsidRPr="4C01400C">
        <w:rPr>
          <w:rStyle w:val="normaltextrun"/>
          <w:sz w:val="28"/>
          <w:szCs w:val="28"/>
        </w:rPr>
        <w:t xml:space="preserve">Feedback </w:t>
      </w:r>
      <w:r w:rsidR="0083714A">
        <w:rPr>
          <w:rStyle w:val="normaltextrun"/>
          <w:sz w:val="28"/>
          <w:szCs w:val="28"/>
        </w:rPr>
        <w:t>s</w:t>
      </w:r>
      <w:r w:rsidRPr="4C01400C">
        <w:rPr>
          <w:rStyle w:val="normaltextrun"/>
          <w:sz w:val="28"/>
          <w:szCs w:val="28"/>
        </w:rPr>
        <w:t>ummary</w:t>
      </w:r>
      <w:r w:rsidR="5ACE79B7" w:rsidRPr="4C01400C">
        <w:rPr>
          <w:rStyle w:val="normaltextrun"/>
          <w:sz w:val="28"/>
          <w:szCs w:val="28"/>
        </w:rPr>
        <w:t>.</w:t>
      </w:r>
      <w:r w:rsidRPr="4C01400C">
        <w:rPr>
          <w:rStyle w:val="normaltextrun"/>
          <w:sz w:val="28"/>
          <w:szCs w:val="28"/>
        </w:rPr>
        <w:t xml:space="preserve"> </w:t>
      </w:r>
    </w:p>
    <w:p w14:paraId="0FB78278" w14:textId="77777777" w:rsidR="00DB3FCB" w:rsidRDefault="00DB3FCB" w:rsidP="00DB3FCB">
      <w:pPr>
        <w:spacing w:after="0"/>
        <w:rPr>
          <w:rStyle w:val="normaltextrun"/>
          <w:rFonts w:ascii="Calibri" w:hAnsi="Calibri"/>
          <w:color w:val="000000"/>
          <w:shd w:val="clear" w:color="auto" w:fill="FFFFFF"/>
        </w:rPr>
      </w:pPr>
    </w:p>
    <w:p w14:paraId="673FC2DC" w14:textId="33AC3723" w:rsidR="00DB3FCB" w:rsidRPr="00DB3FCB" w:rsidRDefault="00DB3FCB" w:rsidP="00DB3FCB">
      <w:pPr>
        <w:spacing w:after="0"/>
        <w:rPr>
          <w:rStyle w:val="normaltextrun"/>
          <w:rFonts w:ascii="Calibri" w:hAnsi="Calibri"/>
          <w:color w:val="000000"/>
          <w:sz w:val="24"/>
          <w:shd w:val="clear" w:color="auto" w:fill="FFFFFF"/>
        </w:rPr>
      </w:pPr>
      <w:r w:rsidRPr="00DB3FCB">
        <w:rPr>
          <w:rStyle w:val="normaltextrun"/>
          <w:rFonts w:ascii="Calibri" w:hAnsi="Calibri"/>
          <w:color w:val="000000"/>
          <w:sz w:val="24"/>
          <w:shd w:val="clear" w:color="auto" w:fill="FFFFFF"/>
        </w:rPr>
        <w:t>This is where you can add</w:t>
      </w:r>
      <w:r w:rsidR="0083714A">
        <w:rPr>
          <w:rStyle w:val="normaltextrun"/>
          <w:rFonts w:ascii="Calibri" w:hAnsi="Calibri"/>
          <w:color w:val="000000"/>
          <w:sz w:val="24"/>
          <w:shd w:val="clear" w:color="auto" w:fill="FFFFFF"/>
        </w:rPr>
        <w:t xml:space="preserve"> a</w:t>
      </w:r>
      <w:r w:rsidRPr="00DB3FCB">
        <w:rPr>
          <w:rStyle w:val="normaltextrun"/>
          <w:rFonts w:ascii="Calibri" w:hAnsi="Calibri"/>
          <w:color w:val="000000"/>
          <w:sz w:val="24"/>
          <w:shd w:val="clear" w:color="auto" w:fill="FFFFFF"/>
        </w:rPr>
        <w:t> </w:t>
      </w:r>
      <w:r w:rsidR="0083714A" w:rsidRPr="00DB3FCB">
        <w:rPr>
          <w:rStyle w:val="normaltextrun"/>
          <w:rFonts w:ascii="Calibri" w:hAnsi="Calibri"/>
          <w:color w:val="000000"/>
          <w:sz w:val="24"/>
          <w:shd w:val="clear" w:color="auto" w:fill="FFFFFF"/>
        </w:rPr>
        <w:t>longer more general comments</w:t>
      </w:r>
      <w:r w:rsidRPr="00DB3FCB">
        <w:rPr>
          <w:rStyle w:val="normaltextrun"/>
          <w:rFonts w:ascii="Calibri" w:hAnsi="Calibri"/>
          <w:color w:val="000000"/>
          <w:sz w:val="24"/>
          <w:shd w:val="clear" w:color="auto" w:fill="FFFFFF"/>
        </w:rPr>
        <w:t xml:space="preserve"> on the assignment as a whole. Click in the comments box and start typing you have the use of basic formatting tools and hyperlinks. Please remember to click outside the box to save before moving on.</w:t>
      </w:r>
      <w:r w:rsidR="007C6630">
        <w:rPr>
          <w:rStyle w:val="normaltextrun"/>
          <w:rFonts w:ascii="Calibri" w:hAnsi="Calibri"/>
          <w:color w:val="000000"/>
          <w:sz w:val="24"/>
          <w:shd w:val="clear" w:color="auto" w:fill="FFFFFF"/>
        </w:rPr>
        <w:t xml:space="preserve"> </w:t>
      </w:r>
    </w:p>
    <w:p w14:paraId="1FC39945" w14:textId="77777777" w:rsidR="00C047AE" w:rsidRDefault="00C047AE" w:rsidP="00EC055A">
      <w:pPr>
        <w:spacing w:after="0"/>
        <w:rPr>
          <w:rStyle w:val="normaltextrun"/>
          <w:rFonts w:ascii="Calibri" w:hAnsi="Calibri"/>
          <w:color w:val="000000"/>
          <w:shd w:val="clear" w:color="auto" w:fill="FFFFFF"/>
        </w:rPr>
      </w:pPr>
    </w:p>
    <w:p w14:paraId="0562CB0E" w14:textId="77777777" w:rsidR="007C6630" w:rsidRDefault="007C6630" w:rsidP="00EC055A">
      <w:pPr>
        <w:spacing w:after="0"/>
        <w:rPr>
          <w:rStyle w:val="normaltextrun"/>
          <w:rFonts w:ascii="Calibri" w:hAnsi="Calibri"/>
          <w:color w:val="000000"/>
          <w:shd w:val="clear" w:color="auto" w:fill="FFFFFF"/>
        </w:rPr>
      </w:pPr>
      <w:r>
        <w:rPr>
          <w:noProof/>
          <w:lang w:eastAsia="en-GB"/>
        </w:rPr>
        <w:drawing>
          <wp:inline distT="0" distB="0" distL="0" distR="0" wp14:anchorId="24A14FEE" wp14:editId="38C722C2">
            <wp:extent cx="2361733" cy="2635034"/>
            <wp:effectExtent l="0" t="0" r="635" b="0"/>
            <wp:docPr id="10" name="Picture 10" descr="JPG image of a screen shot of the Feedback Summary " title="Feedback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2361733" cy="2635034"/>
                    </a:xfrm>
                    <a:prstGeom prst="rect">
                      <a:avLst/>
                    </a:prstGeom>
                  </pic:spPr>
                </pic:pic>
              </a:graphicData>
            </a:graphic>
          </wp:inline>
        </w:drawing>
      </w:r>
    </w:p>
    <w:p w14:paraId="6E7BEAA2" w14:textId="77777777" w:rsidR="00C047AE" w:rsidRDefault="00C047AE" w:rsidP="00EC055A">
      <w:pPr>
        <w:spacing w:after="0"/>
      </w:pPr>
      <w:r>
        <w:rPr>
          <w:rStyle w:val="eop"/>
          <w:rFonts w:ascii="Calibri" w:hAnsi="Calibri"/>
          <w:color w:val="000000"/>
          <w:shd w:val="clear" w:color="auto" w:fill="FFFFFF"/>
        </w:rPr>
        <w:t> </w:t>
      </w:r>
    </w:p>
    <w:p w14:paraId="3EF6045D" w14:textId="6D7D4715" w:rsidR="00EC055A" w:rsidRDefault="007C6630" w:rsidP="00EC055A">
      <w:pPr>
        <w:spacing w:after="0"/>
        <w:rPr>
          <w:rStyle w:val="normaltextrun"/>
          <w:rFonts w:ascii="Calibri" w:hAnsi="Calibri"/>
          <w:color w:val="000000"/>
          <w:sz w:val="24"/>
          <w:shd w:val="clear" w:color="auto" w:fill="FFFFFF"/>
        </w:rPr>
      </w:pPr>
      <w:r>
        <w:rPr>
          <w:rStyle w:val="normaltextrun"/>
          <w:rFonts w:ascii="Calibri" w:hAnsi="Calibri"/>
          <w:color w:val="000000"/>
          <w:sz w:val="24"/>
          <w:shd w:val="clear" w:color="auto" w:fill="FFFFFF"/>
        </w:rPr>
        <w:t xml:space="preserve">You are </w:t>
      </w:r>
      <w:r w:rsidRPr="007C6630">
        <w:rPr>
          <w:rStyle w:val="normaltextrun"/>
          <w:rFonts w:ascii="Calibri" w:hAnsi="Calibri"/>
          <w:color w:val="000000"/>
          <w:sz w:val="24"/>
          <w:shd w:val="clear" w:color="auto" w:fill="FFFFFF"/>
        </w:rPr>
        <w:t>able to leave a </w:t>
      </w:r>
      <w:r w:rsidR="0083714A">
        <w:rPr>
          <w:rStyle w:val="normaltextrun"/>
          <w:rFonts w:ascii="Calibri" w:hAnsi="Calibri"/>
          <w:color w:val="000000"/>
          <w:sz w:val="24"/>
          <w:shd w:val="clear" w:color="auto" w:fill="FFFFFF"/>
        </w:rPr>
        <w:t>three</w:t>
      </w:r>
      <w:r w:rsidR="0083714A" w:rsidRPr="007C6630">
        <w:rPr>
          <w:rStyle w:val="normaltextrun"/>
          <w:rFonts w:ascii="Calibri" w:hAnsi="Calibri"/>
          <w:color w:val="000000"/>
          <w:sz w:val="24"/>
          <w:shd w:val="clear" w:color="auto" w:fill="FFFFFF"/>
        </w:rPr>
        <w:t>-minute</w:t>
      </w:r>
      <w:r w:rsidRPr="007C6630">
        <w:rPr>
          <w:rStyle w:val="normaltextrun"/>
          <w:rFonts w:ascii="Calibri" w:hAnsi="Calibri"/>
          <w:color w:val="000000"/>
          <w:sz w:val="24"/>
          <w:shd w:val="clear" w:color="auto" w:fill="FFFFFF"/>
        </w:rPr>
        <w:t> </w:t>
      </w:r>
      <w:r>
        <w:rPr>
          <w:rStyle w:val="normaltextrun"/>
          <w:rFonts w:ascii="Calibri" w:hAnsi="Calibri"/>
          <w:color w:val="000000"/>
          <w:sz w:val="24"/>
          <w:shd w:val="clear" w:color="auto" w:fill="FFFFFF"/>
        </w:rPr>
        <w:t xml:space="preserve">audio comment </w:t>
      </w:r>
      <w:r w:rsidRPr="007C6630">
        <w:rPr>
          <w:rStyle w:val="normaltextrun"/>
          <w:rFonts w:ascii="Calibri" w:hAnsi="Calibri"/>
          <w:color w:val="000000"/>
          <w:sz w:val="24"/>
          <w:shd w:val="clear" w:color="auto" w:fill="FFFFFF"/>
        </w:rPr>
        <w:t>here. If you have a microphone, you just click the record button and speak.</w:t>
      </w:r>
    </w:p>
    <w:p w14:paraId="34CE0A41" w14:textId="77777777" w:rsidR="007C6630" w:rsidRDefault="007C6630" w:rsidP="00EC055A">
      <w:pPr>
        <w:spacing w:after="0"/>
        <w:rPr>
          <w:rStyle w:val="normaltextrun"/>
          <w:rFonts w:ascii="Calibri" w:hAnsi="Calibri"/>
          <w:color w:val="000000"/>
          <w:sz w:val="24"/>
          <w:shd w:val="clear" w:color="auto" w:fill="FFFFFF"/>
        </w:rPr>
      </w:pPr>
    </w:p>
    <w:p w14:paraId="62EBF3C5" w14:textId="77777777" w:rsidR="007C6630" w:rsidRDefault="007C6630" w:rsidP="00EC055A">
      <w:pPr>
        <w:spacing w:after="0"/>
        <w:rPr>
          <w:sz w:val="24"/>
        </w:rPr>
      </w:pPr>
      <w:r>
        <w:rPr>
          <w:noProof/>
          <w:lang w:eastAsia="en-GB"/>
        </w:rPr>
        <w:drawing>
          <wp:inline distT="0" distB="0" distL="0" distR="0" wp14:anchorId="022EFABF" wp14:editId="23A0D4AB">
            <wp:extent cx="1890508" cy="642900"/>
            <wp:effectExtent l="0" t="0" r="0" b="5080"/>
            <wp:docPr id="11" name="Picture 11" descr="JPG image of a screen shot of how to record a voice comment" title="Record voice com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1890508" cy="642900"/>
                    </a:xfrm>
                    <a:prstGeom prst="rect">
                      <a:avLst/>
                    </a:prstGeom>
                  </pic:spPr>
                </pic:pic>
              </a:graphicData>
            </a:graphic>
          </wp:inline>
        </w:drawing>
      </w:r>
    </w:p>
    <w:p w14:paraId="6D98A12B" w14:textId="77777777" w:rsidR="007C6630" w:rsidRDefault="007C6630" w:rsidP="00EC055A">
      <w:pPr>
        <w:spacing w:after="0"/>
        <w:rPr>
          <w:sz w:val="24"/>
        </w:rPr>
      </w:pPr>
    </w:p>
    <w:p w14:paraId="7526C3D6" w14:textId="77777777" w:rsidR="007C6630" w:rsidRDefault="007C6630" w:rsidP="00EC055A">
      <w:pPr>
        <w:spacing w:after="0"/>
        <w:rPr>
          <w:rStyle w:val="normaltextrun"/>
          <w:rFonts w:ascii="Calibri" w:hAnsi="Calibri"/>
          <w:color w:val="000000"/>
          <w:sz w:val="24"/>
          <w:szCs w:val="24"/>
          <w:shd w:val="clear" w:color="auto" w:fill="FFFFFF"/>
        </w:rPr>
      </w:pPr>
      <w:r w:rsidRPr="00D830BE">
        <w:rPr>
          <w:rStyle w:val="normaltextrun"/>
          <w:rFonts w:ascii="Calibri" w:hAnsi="Calibri"/>
          <w:color w:val="000000"/>
          <w:sz w:val="24"/>
          <w:szCs w:val="24"/>
          <w:shd w:val="clear" w:color="auto" w:fill="FFFFFF"/>
        </w:rPr>
        <w:t>You are able to pause and resume the recording. Once finished click you can click stop.</w:t>
      </w:r>
    </w:p>
    <w:p w14:paraId="2946DB82" w14:textId="77777777" w:rsidR="00D830BE" w:rsidRDefault="00D830BE" w:rsidP="00EC055A">
      <w:pPr>
        <w:spacing w:after="0"/>
        <w:rPr>
          <w:rStyle w:val="normaltextrun"/>
          <w:rFonts w:ascii="Calibri" w:hAnsi="Calibri"/>
          <w:color w:val="000000"/>
          <w:sz w:val="24"/>
          <w:szCs w:val="24"/>
          <w:shd w:val="clear" w:color="auto" w:fill="FFFFFF"/>
        </w:rPr>
      </w:pPr>
    </w:p>
    <w:p w14:paraId="5997CC1D" w14:textId="77777777" w:rsidR="00D830BE" w:rsidRPr="00D830BE" w:rsidRDefault="00D830BE" w:rsidP="00EC055A">
      <w:pPr>
        <w:spacing w:after="0"/>
        <w:rPr>
          <w:rStyle w:val="normaltextrun"/>
          <w:rFonts w:ascii="Calibri" w:hAnsi="Calibri"/>
          <w:color w:val="000000"/>
          <w:sz w:val="24"/>
          <w:szCs w:val="24"/>
          <w:shd w:val="clear" w:color="auto" w:fill="FFFFFF"/>
        </w:rPr>
      </w:pPr>
      <w:r>
        <w:rPr>
          <w:noProof/>
          <w:lang w:eastAsia="en-GB"/>
        </w:rPr>
        <w:drawing>
          <wp:inline distT="0" distB="0" distL="0" distR="0" wp14:anchorId="6CEE8BA4" wp14:editId="617216D4">
            <wp:extent cx="1883082" cy="633909"/>
            <wp:effectExtent l="0" t="0" r="3175" b="0"/>
            <wp:docPr id="13" name="Picture 13" descr="JPG image of a screen shot how to pause, resume and stop voice comment  " title="Pause, resume and stop voice com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1883082" cy="633909"/>
                    </a:xfrm>
                    <a:prstGeom prst="rect">
                      <a:avLst/>
                    </a:prstGeom>
                  </pic:spPr>
                </pic:pic>
              </a:graphicData>
            </a:graphic>
          </wp:inline>
        </w:drawing>
      </w:r>
    </w:p>
    <w:p w14:paraId="110FFD37" w14:textId="77777777" w:rsidR="007C6630" w:rsidRPr="007C6630" w:rsidRDefault="007C6630" w:rsidP="00EC055A">
      <w:pPr>
        <w:spacing w:after="0"/>
        <w:rPr>
          <w:sz w:val="24"/>
        </w:rPr>
      </w:pPr>
    </w:p>
    <w:p w14:paraId="58E274B4" w14:textId="77777777" w:rsidR="00EC055A" w:rsidRDefault="00D830BE" w:rsidP="00EC055A">
      <w:pPr>
        <w:spacing w:after="0"/>
        <w:rPr>
          <w:rFonts w:ascii="Calibri" w:hAnsi="Calibri"/>
          <w:color w:val="000000"/>
          <w:sz w:val="24"/>
          <w:szCs w:val="24"/>
          <w:shd w:val="clear" w:color="auto" w:fill="FFFFFF"/>
        </w:rPr>
      </w:pPr>
      <w:r w:rsidRPr="00D830BE">
        <w:rPr>
          <w:sz w:val="24"/>
          <w:szCs w:val="24"/>
        </w:rPr>
        <w:t>After clicking on stop, y</w:t>
      </w:r>
      <w:r w:rsidRPr="00D830BE">
        <w:rPr>
          <w:rFonts w:ascii="Calibri" w:hAnsi="Calibri"/>
          <w:color w:val="000000"/>
          <w:sz w:val="24"/>
          <w:szCs w:val="24"/>
          <w:shd w:val="clear" w:color="auto" w:fill="FFFFFF"/>
        </w:rPr>
        <w:t>ou can listen back to the recording, save to keep it or delete.</w:t>
      </w:r>
    </w:p>
    <w:p w14:paraId="6B699379" w14:textId="77777777" w:rsidR="00D830BE" w:rsidRDefault="00D830BE" w:rsidP="00EC055A">
      <w:pPr>
        <w:spacing w:after="0"/>
        <w:rPr>
          <w:rFonts w:ascii="Calibri" w:hAnsi="Calibri"/>
          <w:color w:val="000000"/>
          <w:sz w:val="24"/>
          <w:szCs w:val="24"/>
          <w:shd w:val="clear" w:color="auto" w:fill="FFFFFF"/>
        </w:rPr>
      </w:pPr>
    </w:p>
    <w:p w14:paraId="3FE9F23F" w14:textId="77777777" w:rsidR="00D830BE" w:rsidRDefault="00D830BE" w:rsidP="00EC055A">
      <w:pPr>
        <w:spacing w:after="0"/>
        <w:rPr>
          <w:sz w:val="24"/>
          <w:szCs w:val="24"/>
        </w:rPr>
      </w:pPr>
      <w:r>
        <w:rPr>
          <w:noProof/>
          <w:lang w:eastAsia="en-GB"/>
        </w:rPr>
        <w:drawing>
          <wp:inline distT="0" distB="0" distL="0" distR="0" wp14:anchorId="37832134" wp14:editId="14CD5F77">
            <wp:extent cx="1873679" cy="610178"/>
            <wp:effectExtent l="0" t="0" r="0" b="0"/>
            <wp:docPr id="14" name="Picture 14" descr="JPG image of a screen shot how to Playback, save and delete voice comment." title="Playback, save and delete voice com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a:extLst>
                        <a:ext uri="{28A0092B-C50C-407E-A947-70E740481C1C}">
                          <a14:useLocalDpi xmlns:a14="http://schemas.microsoft.com/office/drawing/2010/main" val="0"/>
                        </a:ext>
                      </a:extLst>
                    </a:blip>
                    <a:stretch>
                      <a:fillRect/>
                    </a:stretch>
                  </pic:blipFill>
                  <pic:spPr>
                    <a:xfrm>
                      <a:off x="0" y="0"/>
                      <a:ext cx="1873679" cy="610178"/>
                    </a:xfrm>
                    <a:prstGeom prst="rect">
                      <a:avLst/>
                    </a:prstGeom>
                  </pic:spPr>
                </pic:pic>
              </a:graphicData>
            </a:graphic>
          </wp:inline>
        </w:drawing>
      </w:r>
    </w:p>
    <w:p w14:paraId="1F72F646" w14:textId="77777777" w:rsidR="00D830BE" w:rsidRDefault="00D830BE" w:rsidP="00EC055A">
      <w:pPr>
        <w:spacing w:after="0"/>
        <w:rPr>
          <w:sz w:val="24"/>
          <w:szCs w:val="24"/>
        </w:rPr>
      </w:pPr>
    </w:p>
    <w:p w14:paraId="5DB7DB29" w14:textId="77777777" w:rsidR="00D830BE" w:rsidRPr="00D830BE" w:rsidRDefault="00D830BE" w:rsidP="00EC055A">
      <w:pPr>
        <w:spacing w:after="0"/>
        <w:rPr>
          <w:sz w:val="28"/>
          <w:szCs w:val="24"/>
        </w:rPr>
      </w:pPr>
      <w:r w:rsidRPr="00D830BE">
        <w:rPr>
          <w:rStyle w:val="normaltextrun"/>
          <w:rFonts w:ascii="Calibri" w:hAnsi="Calibri"/>
          <w:color w:val="000000"/>
          <w:sz w:val="24"/>
          <w:shd w:val="clear" w:color="auto" w:fill="FFFFFF"/>
        </w:rPr>
        <w:t>If you do leave an audio comment, please add the text equivalent to go with it to make it accessible.</w:t>
      </w:r>
      <w:r w:rsidRPr="00D830BE">
        <w:rPr>
          <w:rStyle w:val="eop"/>
          <w:rFonts w:ascii="Calibri" w:hAnsi="Calibri"/>
          <w:color w:val="000000"/>
          <w:sz w:val="24"/>
          <w:shd w:val="clear" w:color="auto" w:fill="FFFFFF"/>
        </w:rPr>
        <w:t> </w:t>
      </w:r>
    </w:p>
    <w:p w14:paraId="08CE6F91" w14:textId="77777777" w:rsidR="000B6EFE" w:rsidRDefault="000B6EFE" w:rsidP="00876FC3">
      <w:pPr>
        <w:spacing w:after="0"/>
      </w:pPr>
    </w:p>
    <w:p w14:paraId="5F3F160C" w14:textId="12A40C03" w:rsidR="000B6EFE" w:rsidRDefault="00D830BE" w:rsidP="0083714A">
      <w:pPr>
        <w:pStyle w:val="Heading2"/>
        <w:spacing w:before="0"/>
        <w:rPr>
          <w:sz w:val="32"/>
          <w:szCs w:val="32"/>
        </w:rPr>
      </w:pPr>
      <w:bookmarkStart w:id="5" w:name="_2.3_Rubric/form."/>
      <w:bookmarkEnd w:id="5"/>
      <w:r w:rsidRPr="4C01400C">
        <w:rPr>
          <w:sz w:val="28"/>
          <w:szCs w:val="28"/>
        </w:rPr>
        <w:lastRenderedPageBreak/>
        <w:t>2.3 Rubric/form</w:t>
      </w:r>
      <w:r w:rsidR="6FE65A44" w:rsidRPr="4C01400C">
        <w:rPr>
          <w:sz w:val="28"/>
          <w:szCs w:val="28"/>
        </w:rPr>
        <w:t>.</w:t>
      </w:r>
    </w:p>
    <w:p w14:paraId="61CDCEAD" w14:textId="77777777" w:rsidR="00D830BE" w:rsidRDefault="00D830BE" w:rsidP="00816F25">
      <w:pPr>
        <w:spacing w:after="0"/>
      </w:pPr>
    </w:p>
    <w:p w14:paraId="2655D971" w14:textId="77777777" w:rsidR="00B37A93" w:rsidRDefault="00816F25" w:rsidP="00816F25">
      <w:pPr>
        <w:pStyle w:val="paragraph"/>
        <w:spacing w:before="0" w:beforeAutospacing="0" w:after="0" w:afterAutospacing="0"/>
        <w:textAlignment w:val="baseline"/>
        <w:rPr>
          <w:rStyle w:val="normaltextrun"/>
          <w:rFonts w:ascii="Calibri" w:eastAsiaTheme="majorEastAsia" w:hAnsi="Calibri" w:cs="Segoe UI"/>
          <w:sz w:val="22"/>
          <w:szCs w:val="22"/>
        </w:rPr>
      </w:pPr>
      <w:r w:rsidRPr="00B37A93">
        <w:rPr>
          <w:rStyle w:val="normaltextrun"/>
          <w:rFonts w:ascii="Calibri" w:eastAsiaTheme="majorEastAsia" w:hAnsi="Calibri" w:cs="Segoe UI"/>
          <w:szCs w:val="22"/>
        </w:rPr>
        <w:t>If using a rubric it will have been added when the </w:t>
      </w:r>
      <w:r w:rsidR="00B37A93">
        <w:rPr>
          <w:rStyle w:val="normaltextrun"/>
          <w:rFonts w:ascii="Calibri" w:eastAsiaTheme="majorEastAsia" w:hAnsi="Calibri" w:cs="Segoe UI"/>
          <w:szCs w:val="22"/>
        </w:rPr>
        <w:t xml:space="preserve">assignment inbox </w:t>
      </w:r>
      <w:r w:rsidRPr="00B37A93">
        <w:rPr>
          <w:rStyle w:val="normaltextrun"/>
          <w:rFonts w:ascii="Calibri" w:eastAsiaTheme="majorEastAsia" w:hAnsi="Calibri" w:cs="Segoe UI"/>
          <w:szCs w:val="22"/>
        </w:rPr>
        <w:t>was set up. Your School/Programme or Course might make use of certain rubrics or marking schemes so please be aware of that</w:t>
      </w:r>
      <w:r>
        <w:rPr>
          <w:rStyle w:val="normaltextrun"/>
          <w:rFonts w:ascii="Calibri" w:eastAsiaTheme="majorEastAsia" w:hAnsi="Calibri" w:cs="Segoe UI"/>
          <w:sz w:val="22"/>
          <w:szCs w:val="22"/>
        </w:rPr>
        <w:t>.</w:t>
      </w:r>
    </w:p>
    <w:p w14:paraId="6BB9E253" w14:textId="77777777" w:rsidR="00B37A93" w:rsidRDefault="00B37A93" w:rsidP="00816F25">
      <w:pPr>
        <w:pStyle w:val="paragraph"/>
        <w:spacing w:before="0" w:beforeAutospacing="0" w:after="0" w:afterAutospacing="0"/>
        <w:textAlignment w:val="baseline"/>
        <w:rPr>
          <w:rStyle w:val="normaltextrun"/>
          <w:rFonts w:ascii="Calibri" w:eastAsiaTheme="majorEastAsia" w:hAnsi="Calibri" w:cs="Segoe UI"/>
          <w:sz w:val="22"/>
          <w:szCs w:val="22"/>
        </w:rPr>
      </w:pPr>
    </w:p>
    <w:p w14:paraId="23DE523C" w14:textId="77777777" w:rsidR="00B37A93" w:rsidRDefault="00B37A93" w:rsidP="00816F25">
      <w:pPr>
        <w:pStyle w:val="paragraph"/>
        <w:spacing w:before="0" w:beforeAutospacing="0" w:after="0" w:afterAutospacing="0"/>
        <w:textAlignment w:val="baseline"/>
        <w:rPr>
          <w:rStyle w:val="normaltextrun"/>
          <w:rFonts w:ascii="Calibri" w:eastAsiaTheme="majorEastAsia" w:hAnsi="Calibri" w:cs="Segoe UI"/>
          <w:sz w:val="22"/>
          <w:szCs w:val="22"/>
        </w:rPr>
      </w:pPr>
      <w:r>
        <w:rPr>
          <w:noProof/>
        </w:rPr>
        <w:drawing>
          <wp:inline distT="0" distB="0" distL="0" distR="0" wp14:anchorId="65CF06D1" wp14:editId="3CD8FAA1">
            <wp:extent cx="1969045" cy="2586785"/>
            <wp:effectExtent l="0" t="0" r="0" b="4445"/>
            <wp:docPr id="15" name="Picture 15" descr="JPG image of a screen shot how to access the Rubric/form" title="Rubric/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8">
                      <a:extLst>
                        <a:ext uri="{28A0092B-C50C-407E-A947-70E740481C1C}">
                          <a14:useLocalDpi xmlns:a14="http://schemas.microsoft.com/office/drawing/2010/main" val="0"/>
                        </a:ext>
                      </a:extLst>
                    </a:blip>
                    <a:stretch>
                      <a:fillRect/>
                    </a:stretch>
                  </pic:blipFill>
                  <pic:spPr>
                    <a:xfrm>
                      <a:off x="0" y="0"/>
                      <a:ext cx="1969045" cy="2586785"/>
                    </a:xfrm>
                    <a:prstGeom prst="rect">
                      <a:avLst/>
                    </a:prstGeom>
                  </pic:spPr>
                </pic:pic>
              </a:graphicData>
            </a:graphic>
          </wp:inline>
        </w:drawing>
      </w:r>
    </w:p>
    <w:p w14:paraId="52E56223" w14:textId="77777777" w:rsidR="00B37A93" w:rsidRDefault="00B37A93" w:rsidP="00816F25">
      <w:pPr>
        <w:pStyle w:val="paragraph"/>
        <w:spacing w:before="0" w:beforeAutospacing="0" w:after="0" w:afterAutospacing="0"/>
        <w:textAlignment w:val="baseline"/>
        <w:rPr>
          <w:rStyle w:val="normaltextrun"/>
          <w:rFonts w:ascii="Calibri" w:eastAsiaTheme="majorEastAsia" w:hAnsi="Calibri" w:cs="Segoe UI"/>
          <w:sz w:val="22"/>
          <w:szCs w:val="22"/>
        </w:rPr>
      </w:pPr>
    </w:p>
    <w:p w14:paraId="74AFE9E4" w14:textId="77777777" w:rsidR="00B37A93" w:rsidRDefault="00B37A93" w:rsidP="00816F25">
      <w:pPr>
        <w:pStyle w:val="paragraph"/>
        <w:spacing w:before="0" w:beforeAutospacing="0" w:after="0" w:afterAutospacing="0"/>
        <w:textAlignment w:val="baseline"/>
        <w:rPr>
          <w:rStyle w:val="eop"/>
          <w:rFonts w:ascii="Calibri" w:eastAsiaTheme="majorEastAsia" w:hAnsi="Calibri"/>
          <w:color w:val="000000"/>
          <w:szCs w:val="22"/>
          <w:shd w:val="clear" w:color="auto" w:fill="FFFFFF"/>
        </w:rPr>
      </w:pPr>
      <w:r w:rsidRPr="00B37A93">
        <w:rPr>
          <w:rStyle w:val="normaltextrun"/>
          <w:rFonts w:ascii="Calibri" w:hAnsi="Calibri"/>
          <w:color w:val="000000"/>
          <w:szCs w:val="22"/>
          <w:shd w:val="clear" w:color="auto" w:fill="FFFFFF"/>
        </w:rPr>
        <w:t>Make sure, if using a rubric that it is the correct one as if it is not and marking has already started you will not be able to replace it without losing all the marking done so far and cannot be recovered.</w:t>
      </w:r>
      <w:r w:rsidRPr="00B37A93">
        <w:rPr>
          <w:rStyle w:val="eop"/>
          <w:rFonts w:ascii="Calibri" w:eastAsiaTheme="majorEastAsia" w:hAnsi="Calibri"/>
          <w:color w:val="000000"/>
          <w:szCs w:val="22"/>
          <w:shd w:val="clear" w:color="auto" w:fill="FFFFFF"/>
        </w:rPr>
        <w:t> </w:t>
      </w:r>
    </w:p>
    <w:p w14:paraId="07547A01" w14:textId="77777777" w:rsidR="00B37A93" w:rsidRDefault="00B37A93" w:rsidP="00816F25">
      <w:pPr>
        <w:pStyle w:val="paragraph"/>
        <w:spacing w:before="0" w:beforeAutospacing="0" w:after="0" w:afterAutospacing="0"/>
        <w:textAlignment w:val="baseline"/>
        <w:rPr>
          <w:rStyle w:val="eop"/>
          <w:rFonts w:ascii="Calibri" w:eastAsiaTheme="majorEastAsia" w:hAnsi="Calibri"/>
          <w:color w:val="000000"/>
          <w:szCs w:val="22"/>
          <w:shd w:val="clear" w:color="auto" w:fill="FFFFFF"/>
        </w:rPr>
      </w:pPr>
    </w:p>
    <w:p w14:paraId="4EC6230A" w14:textId="280E6D2D" w:rsidR="00B37A93" w:rsidRDefault="00B37A93" w:rsidP="00B37A93">
      <w:pPr>
        <w:pStyle w:val="Heading2"/>
        <w:rPr>
          <w:rStyle w:val="normaltextrun"/>
          <w:rFonts w:ascii="Calibri" w:hAnsi="Calibri" w:cs="Segoe UI"/>
          <w:sz w:val="28"/>
          <w:szCs w:val="28"/>
        </w:rPr>
      </w:pPr>
      <w:bookmarkStart w:id="6" w:name="_2.4_Select_text."/>
      <w:bookmarkEnd w:id="6"/>
      <w:r w:rsidRPr="4C01400C">
        <w:rPr>
          <w:rStyle w:val="normaltextrun"/>
          <w:rFonts w:ascii="Calibri" w:hAnsi="Calibri" w:cs="Segoe UI"/>
          <w:sz w:val="28"/>
          <w:szCs w:val="28"/>
        </w:rPr>
        <w:t>2.4 Select text</w:t>
      </w:r>
      <w:r w:rsidR="72FBBE85" w:rsidRPr="4C01400C">
        <w:rPr>
          <w:rStyle w:val="normaltextrun"/>
          <w:rFonts w:ascii="Calibri" w:hAnsi="Calibri" w:cs="Segoe UI"/>
          <w:sz w:val="28"/>
          <w:szCs w:val="28"/>
        </w:rPr>
        <w:t>.</w:t>
      </w:r>
    </w:p>
    <w:p w14:paraId="5043CB0F" w14:textId="77777777" w:rsidR="00E57261" w:rsidRDefault="00E57261" w:rsidP="00F44C48">
      <w:pPr>
        <w:spacing w:after="0"/>
      </w:pPr>
    </w:p>
    <w:p w14:paraId="243612E6" w14:textId="77777777" w:rsidR="00F44C48" w:rsidRDefault="00F44C48" w:rsidP="00F44C48">
      <w:pPr>
        <w:pStyle w:val="paragraph"/>
        <w:spacing w:before="0" w:beforeAutospacing="0" w:after="0" w:afterAutospacing="0"/>
        <w:textAlignment w:val="baseline"/>
        <w:rPr>
          <w:rStyle w:val="normaltextrun"/>
          <w:rFonts w:ascii="Calibri" w:eastAsiaTheme="majorEastAsia" w:hAnsi="Calibri" w:cs="Segoe UI"/>
          <w:szCs w:val="22"/>
        </w:rPr>
      </w:pPr>
      <w:r w:rsidRPr="00F44C48">
        <w:rPr>
          <w:rStyle w:val="normaltextrun"/>
          <w:rFonts w:ascii="Calibri" w:eastAsiaTheme="majorEastAsia" w:hAnsi="Calibri" w:cs="Segoe UI"/>
          <w:szCs w:val="22"/>
        </w:rPr>
        <w:t>You are able to</w:t>
      </w:r>
      <w:r w:rsidRPr="00F44C48">
        <w:rPr>
          <w:rStyle w:val="normaltextrun"/>
          <w:rFonts w:ascii="Calibri" w:eastAsiaTheme="majorEastAsia" w:hAnsi="Calibri" w:cs="Segoe UI"/>
          <w:b/>
          <w:bCs/>
          <w:szCs w:val="22"/>
        </w:rPr>
        <w:t> </w:t>
      </w:r>
      <w:r w:rsidRPr="00F44C48">
        <w:rPr>
          <w:rStyle w:val="normaltextrun"/>
          <w:rFonts w:ascii="Calibri" w:eastAsiaTheme="majorEastAsia" w:hAnsi="Calibri" w:cs="Segoe UI"/>
          <w:szCs w:val="22"/>
        </w:rPr>
        <w:t>highlight</w:t>
      </w:r>
      <w:r w:rsidRPr="00F44C48">
        <w:rPr>
          <w:rStyle w:val="normaltextrun"/>
          <w:rFonts w:ascii="Calibri" w:eastAsiaTheme="majorEastAsia" w:hAnsi="Calibri" w:cs="Segoe UI"/>
          <w:b/>
          <w:bCs/>
          <w:szCs w:val="22"/>
        </w:rPr>
        <w:t> </w:t>
      </w:r>
      <w:r w:rsidRPr="00F44C48">
        <w:rPr>
          <w:rStyle w:val="normaltextrun"/>
          <w:rFonts w:ascii="Calibri" w:eastAsiaTheme="majorEastAsia" w:hAnsi="Calibri" w:cs="Segoe UI"/>
          <w:szCs w:val="22"/>
        </w:rPr>
        <w:t>text within the submission</w:t>
      </w:r>
      <w:r>
        <w:rPr>
          <w:rStyle w:val="normaltextrun"/>
          <w:rFonts w:ascii="Calibri" w:eastAsiaTheme="majorEastAsia" w:hAnsi="Calibri" w:cs="Segoe UI"/>
          <w:szCs w:val="22"/>
        </w:rPr>
        <w:t xml:space="preserve"> then</w:t>
      </w:r>
      <w:r w:rsidRPr="00F44C48">
        <w:rPr>
          <w:rStyle w:val="normaltextrun"/>
          <w:rFonts w:ascii="Calibri" w:eastAsiaTheme="majorEastAsia" w:hAnsi="Calibri" w:cs="Segoe UI"/>
          <w:szCs w:val="22"/>
        </w:rPr>
        <w:t xml:space="preserve"> select from the menu of marking tools to add comments or feedback. Such as QuickMarks,</w:t>
      </w:r>
      <w:r>
        <w:rPr>
          <w:rStyle w:val="normaltextrun"/>
          <w:rFonts w:ascii="Calibri" w:eastAsiaTheme="majorEastAsia" w:hAnsi="Calibri" w:cs="Segoe UI"/>
          <w:szCs w:val="22"/>
        </w:rPr>
        <w:t xml:space="preserve"> </w:t>
      </w:r>
      <w:r w:rsidRPr="00F44C48">
        <w:rPr>
          <w:rStyle w:val="normaltextrun"/>
          <w:rFonts w:ascii="Calibri" w:eastAsiaTheme="majorEastAsia" w:hAnsi="Calibri" w:cs="Segoe UI"/>
          <w:szCs w:val="22"/>
        </w:rPr>
        <w:t>Bubble comment</w:t>
      </w:r>
      <w:r>
        <w:rPr>
          <w:rStyle w:val="normaltextrun"/>
          <w:rFonts w:ascii="Calibri" w:eastAsiaTheme="majorEastAsia" w:hAnsi="Calibri" w:cs="Segoe UI"/>
          <w:szCs w:val="22"/>
        </w:rPr>
        <w:t xml:space="preserve"> or </w:t>
      </w:r>
      <w:r w:rsidRPr="00F44C48">
        <w:rPr>
          <w:rStyle w:val="normaltextrun"/>
          <w:rFonts w:ascii="Calibri" w:eastAsiaTheme="majorEastAsia" w:hAnsi="Calibri" w:cs="Segoe UI"/>
          <w:szCs w:val="22"/>
        </w:rPr>
        <w:t>Strikethrough</w:t>
      </w:r>
      <w:r>
        <w:rPr>
          <w:rStyle w:val="normaltextrun"/>
          <w:rFonts w:ascii="Calibri" w:eastAsiaTheme="majorEastAsia" w:hAnsi="Calibri" w:cs="Segoe UI"/>
          <w:szCs w:val="22"/>
        </w:rPr>
        <w:t>.</w:t>
      </w:r>
    </w:p>
    <w:p w14:paraId="07459315" w14:textId="77777777" w:rsidR="00F44C48" w:rsidRDefault="00F44C48" w:rsidP="00F44C48">
      <w:pPr>
        <w:pStyle w:val="paragraph"/>
        <w:spacing w:before="0" w:beforeAutospacing="0" w:after="0" w:afterAutospacing="0"/>
        <w:textAlignment w:val="baseline"/>
        <w:rPr>
          <w:rStyle w:val="normaltextrun"/>
          <w:rFonts w:ascii="Calibri" w:eastAsiaTheme="majorEastAsia" w:hAnsi="Calibri" w:cs="Segoe UI"/>
          <w:szCs w:val="22"/>
        </w:rPr>
      </w:pPr>
    </w:p>
    <w:p w14:paraId="4D17554C" w14:textId="77777777" w:rsidR="00F44C48" w:rsidRPr="00F44C48" w:rsidRDefault="00F44C48" w:rsidP="00F44C48">
      <w:pPr>
        <w:pStyle w:val="paragraph"/>
        <w:spacing w:before="0" w:beforeAutospacing="0" w:after="0" w:afterAutospacing="0"/>
        <w:textAlignment w:val="baseline"/>
        <w:rPr>
          <w:rFonts w:ascii="Segoe UI" w:hAnsi="Segoe UI" w:cs="Segoe UI"/>
          <w:sz w:val="20"/>
          <w:szCs w:val="18"/>
        </w:rPr>
      </w:pPr>
      <w:r>
        <w:rPr>
          <w:noProof/>
        </w:rPr>
        <w:drawing>
          <wp:inline distT="0" distB="0" distL="0" distR="0" wp14:anchorId="330715E1" wp14:editId="6AACBAFD">
            <wp:extent cx="2518807" cy="793650"/>
            <wp:effectExtent l="0" t="0" r="0" b="6985"/>
            <wp:docPr id="16" name="Picture 16" descr="JPG image of a screen capture of an example of select text and marking tools" title="Selec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8807" cy="793650"/>
                    </a:xfrm>
                    <a:prstGeom prst="rect">
                      <a:avLst/>
                    </a:prstGeom>
                  </pic:spPr>
                </pic:pic>
              </a:graphicData>
            </a:graphic>
          </wp:inline>
        </w:drawing>
      </w:r>
      <w:r w:rsidRPr="4C01400C">
        <w:rPr>
          <w:rStyle w:val="normaltextrun"/>
          <w:rFonts w:ascii="Calibri" w:eastAsiaTheme="majorEastAsia" w:hAnsi="Calibri" w:cs="Segoe UI"/>
        </w:rPr>
        <w:t> </w:t>
      </w:r>
      <w:r w:rsidRPr="4C01400C">
        <w:rPr>
          <w:rStyle w:val="eop"/>
          <w:rFonts w:ascii="Calibri" w:hAnsi="Calibri" w:cs="Segoe UI"/>
        </w:rPr>
        <w:t> </w:t>
      </w:r>
    </w:p>
    <w:p w14:paraId="059ADF2A" w14:textId="77777777" w:rsidR="00F44C48" w:rsidRDefault="00F44C48" w:rsidP="00F44C48">
      <w:pPr>
        <w:pStyle w:val="paragraph"/>
        <w:spacing w:before="0" w:beforeAutospacing="0" w:after="0" w:afterAutospacing="0"/>
        <w:textAlignment w:val="baseline"/>
        <w:rPr>
          <w:rStyle w:val="normaltextrun"/>
          <w:rFonts w:ascii="Calibri" w:eastAsiaTheme="majorEastAsia" w:hAnsi="Calibri" w:cs="Segoe UI"/>
          <w:szCs w:val="22"/>
        </w:rPr>
      </w:pPr>
      <w:r>
        <w:rPr>
          <w:rStyle w:val="normaltextrun"/>
          <w:rFonts w:ascii="Calibri" w:eastAsiaTheme="majorEastAsia" w:hAnsi="Calibri" w:cs="Segoe UI"/>
          <w:szCs w:val="22"/>
        </w:rPr>
        <w:t xml:space="preserve">The </w:t>
      </w:r>
      <w:r w:rsidRPr="00F44C48">
        <w:rPr>
          <w:rStyle w:val="normaltextrun"/>
          <w:rFonts w:ascii="Calibri" w:eastAsiaTheme="majorEastAsia" w:hAnsi="Calibri" w:cs="Segoe UI"/>
          <w:szCs w:val="22"/>
        </w:rPr>
        <w:t>Bubble comment opens up a free text box so you can type your comment</w:t>
      </w:r>
      <w:r>
        <w:rPr>
          <w:rStyle w:val="normaltextrun"/>
          <w:rFonts w:ascii="Calibri" w:eastAsiaTheme="majorEastAsia" w:hAnsi="Calibri" w:cs="Segoe UI"/>
          <w:szCs w:val="22"/>
        </w:rPr>
        <w:t xml:space="preserve">. You can </w:t>
      </w:r>
      <w:r w:rsidRPr="00F44C48">
        <w:rPr>
          <w:rStyle w:val="normaltextrun"/>
          <w:rFonts w:ascii="Calibri" w:eastAsiaTheme="majorEastAsia" w:hAnsi="Calibri" w:cs="Segoe UI"/>
          <w:szCs w:val="22"/>
        </w:rPr>
        <w:t>then click outside the box to apply. You have the option to convert this into a QuickMark if you want there will be an option at the bottom of the bubble that you can click on to Convert.</w:t>
      </w:r>
    </w:p>
    <w:p w14:paraId="6537F28F" w14:textId="77777777" w:rsidR="00F44C48" w:rsidRDefault="00F44C48" w:rsidP="00F44C48">
      <w:pPr>
        <w:pStyle w:val="paragraph"/>
        <w:spacing w:before="0" w:beforeAutospacing="0" w:after="0" w:afterAutospacing="0"/>
        <w:textAlignment w:val="baseline"/>
        <w:rPr>
          <w:rStyle w:val="normaltextrun"/>
          <w:rFonts w:ascii="Calibri" w:eastAsiaTheme="majorEastAsia" w:hAnsi="Calibri" w:cs="Segoe UI"/>
          <w:szCs w:val="22"/>
        </w:rPr>
      </w:pPr>
    </w:p>
    <w:p w14:paraId="63E4A9CD" w14:textId="77777777" w:rsidR="00F44C48" w:rsidRPr="00F44C48" w:rsidRDefault="00F44C48" w:rsidP="00F44C48">
      <w:pPr>
        <w:pStyle w:val="paragraph"/>
        <w:spacing w:before="0" w:beforeAutospacing="0" w:after="0" w:afterAutospacing="0"/>
        <w:textAlignment w:val="baseline"/>
        <w:rPr>
          <w:rFonts w:ascii="Segoe UI" w:hAnsi="Segoe UI" w:cs="Segoe UI"/>
          <w:sz w:val="20"/>
          <w:szCs w:val="18"/>
        </w:rPr>
      </w:pPr>
      <w:r>
        <w:rPr>
          <w:noProof/>
        </w:rPr>
        <w:drawing>
          <wp:inline distT="0" distB="0" distL="0" distR="0" wp14:anchorId="032076B1" wp14:editId="05030C52">
            <wp:extent cx="1431235" cy="1509977"/>
            <wp:effectExtent l="0" t="0" r="0" b="0"/>
            <wp:docPr id="17" name="Picture 17" descr="JPG image of a screen capture of a bubble comment " title="Bubble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20">
                      <a:extLst>
                        <a:ext uri="{28A0092B-C50C-407E-A947-70E740481C1C}">
                          <a14:useLocalDpi xmlns:a14="http://schemas.microsoft.com/office/drawing/2010/main" val="0"/>
                        </a:ext>
                      </a:extLst>
                    </a:blip>
                    <a:stretch>
                      <a:fillRect/>
                    </a:stretch>
                  </pic:blipFill>
                  <pic:spPr>
                    <a:xfrm>
                      <a:off x="0" y="0"/>
                      <a:ext cx="1438726" cy="1517880"/>
                    </a:xfrm>
                    <a:prstGeom prst="rect">
                      <a:avLst/>
                    </a:prstGeom>
                  </pic:spPr>
                </pic:pic>
              </a:graphicData>
            </a:graphic>
          </wp:inline>
        </w:drawing>
      </w:r>
      <w:r w:rsidRPr="4C01400C">
        <w:rPr>
          <w:rStyle w:val="eop"/>
          <w:rFonts w:ascii="Calibri" w:hAnsi="Calibri" w:cs="Segoe UI"/>
        </w:rPr>
        <w:t> </w:t>
      </w:r>
    </w:p>
    <w:p w14:paraId="5E6EFB44" w14:textId="77777777" w:rsidR="00F44C48" w:rsidRDefault="00F44C48" w:rsidP="00F44C48">
      <w:pPr>
        <w:pStyle w:val="paragraph"/>
        <w:spacing w:before="0" w:beforeAutospacing="0" w:after="0" w:afterAutospacing="0"/>
        <w:textAlignment w:val="baseline"/>
        <w:rPr>
          <w:rStyle w:val="normaltextrun"/>
          <w:rFonts w:ascii="Calibri" w:eastAsiaTheme="majorEastAsia" w:hAnsi="Calibri" w:cs="Segoe UI"/>
          <w:szCs w:val="22"/>
        </w:rPr>
      </w:pPr>
      <w:r w:rsidRPr="00F44C48">
        <w:rPr>
          <w:rStyle w:val="normaltextrun"/>
          <w:rFonts w:ascii="Calibri" w:eastAsiaTheme="majorEastAsia" w:hAnsi="Calibri" w:cs="Segoe UI"/>
          <w:szCs w:val="22"/>
        </w:rPr>
        <w:lastRenderedPageBreak/>
        <w:t>Strikethrough will strikethrough the text. If using this it would also be helpful to leave a comment on why you have done this for the student.</w:t>
      </w:r>
    </w:p>
    <w:p w14:paraId="6DFB9E20" w14:textId="77777777" w:rsidR="00610434" w:rsidRDefault="00610434" w:rsidP="00F44C48">
      <w:pPr>
        <w:pStyle w:val="paragraph"/>
        <w:spacing w:before="0" w:beforeAutospacing="0" w:after="0" w:afterAutospacing="0"/>
        <w:textAlignment w:val="baseline"/>
        <w:rPr>
          <w:rStyle w:val="normaltextrun"/>
          <w:rFonts w:ascii="Calibri" w:eastAsiaTheme="majorEastAsia" w:hAnsi="Calibri" w:cs="Segoe UI"/>
          <w:szCs w:val="22"/>
        </w:rPr>
      </w:pPr>
    </w:p>
    <w:p w14:paraId="70DF9E56" w14:textId="77777777" w:rsidR="00610434" w:rsidRDefault="00610434" w:rsidP="00F44C48">
      <w:pPr>
        <w:pStyle w:val="paragraph"/>
        <w:spacing w:before="0" w:beforeAutospacing="0" w:after="0" w:afterAutospacing="0"/>
        <w:textAlignment w:val="baseline"/>
        <w:rPr>
          <w:rStyle w:val="normaltextrun"/>
          <w:rFonts w:ascii="Calibri" w:eastAsiaTheme="majorEastAsia" w:hAnsi="Calibri" w:cs="Segoe UI"/>
          <w:szCs w:val="22"/>
        </w:rPr>
      </w:pPr>
      <w:r>
        <w:rPr>
          <w:noProof/>
        </w:rPr>
        <w:drawing>
          <wp:inline distT="0" distB="0" distL="0" distR="0" wp14:anchorId="34716791" wp14:editId="09BBDEA6">
            <wp:extent cx="2300025" cy="360544"/>
            <wp:effectExtent l="0" t="0" r="5080" b="1905"/>
            <wp:docPr id="5" name="Picture 5" descr="JPG image of a screen capture of an example of a strickthrough text with a comment." title="Strike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0025" cy="360544"/>
                    </a:xfrm>
                    <a:prstGeom prst="rect">
                      <a:avLst/>
                    </a:prstGeom>
                  </pic:spPr>
                </pic:pic>
              </a:graphicData>
            </a:graphic>
          </wp:inline>
        </w:drawing>
      </w:r>
    </w:p>
    <w:p w14:paraId="44E871BC" w14:textId="77777777" w:rsidR="00D93DB7" w:rsidRDefault="00D93DB7" w:rsidP="00F44C48">
      <w:pPr>
        <w:pStyle w:val="paragraph"/>
        <w:spacing w:before="0" w:beforeAutospacing="0" w:after="0" w:afterAutospacing="0"/>
        <w:textAlignment w:val="baseline"/>
        <w:rPr>
          <w:rStyle w:val="normaltextrun"/>
          <w:rFonts w:ascii="Calibri" w:eastAsiaTheme="majorEastAsia" w:hAnsi="Calibri" w:cs="Segoe UI"/>
          <w:szCs w:val="22"/>
        </w:rPr>
      </w:pPr>
    </w:p>
    <w:p w14:paraId="0E74E049" w14:textId="74AE1E9E" w:rsidR="00D93DB7" w:rsidRPr="00FD7BD9" w:rsidRDefault="00F013EA" w:rsidP="00FD7BD9">
      <w:pPr>
        <w:pStyle w:val="Heading2"/>
        <w:rPr>
          <w:rStyle w:val="normaltextrun"/>
          <w:rFonts w:ascii="Calibri" w:hAnsi="Calibri" w:cs="Segoe UI"/>
          <w:sz w:val="28"/>
          <w:szCs w:val="28"/>
        </w:rPr>
      </w:pPr>
      <w:bookmarkStart w:id="7" w:name="_2.5_Other_assignment"/>
      <w:bookmarkEnd w:id="7"/>
      <w:r w:rsidRPr="4C01400C">
        <w:rPr>
          <w:rStyle w:val="normaltextrun"/>
          <w:rFonts w:ascii="Calibri" w:hAnsi="Calibri" w:cs="Segoe UI"/>
          <w:sz w:val="28"/>
          <w:szCs w:val="28"/>
        </w:rPr>
        <w:t>2.5 Other assignment</w:t>
      </w:r>
      <w:r w:rsidR="00FD7BD9" w:rsidRPr="4C01400C">
        <w:rPr>
          <w:rStyle w:val="normaltextrun"/>
          <w:rFonts w:ascii="Calibri" w:hAnsi="Calibri" w:cs="Segoe UI"/>
          <w:sz w:val="28"/>
          <w:szCs w:val="28"/>
        </w:rPr>
        <w:t xml:space="preserve"> comments</w:t>
      </w:r>
      <w:r w:rsidR="68069C62" w:rsidRPr="4C01400C">
        <w:rPr>
          <w:rStyle w:val="normaltextrun"/>
          <w:rFonts w:ascii="Calibri" w:hAnsi="Calibri" w:cs="Segoe UI"/>
          <w:sz w:val="28"/>
          <w:szCs w:val="28"/>
        </w:rPr>
        <w:t>.</w:t>
      </w:r>
    </w:p>
    <w:p w14:paraId="144A5D23" w14:textId="77777777" w:rsidR="00FD7BD9" w:rsidRDefault="00FD7BD9" w:rsidP="00F44C48">
      <w:pPr>
        <w:pStyle w:val="paragraph"/>
        <w:spacing w:before="0" w:beforeAutospacing="0" w:after="0" w:afterAutospacing="0"/>
        <w:textAlignment w:val="baseline"/>
        <w:rPr>
          <w:rStyle w:val="normaltextrun"/>
          <w:rFonts w:ascii="Calibri" w:eastAsiaTheme="majorEastAsia" w:hAnsi="Calibri" w:cs="Segoe UI"/>
          <w:szCs w:val="22"/>
        </w:rPr>
      </w:pPr>
    </w:p>
    <w:p w14:paraId="24613049" w14:textId="77777777" w:rsidR="00FD7BD9" w:rsidRDefault="00FD7BD9" w:rsidP="00FD7BD9">
      <w:pPr>
        <w:pStyle w:val="paragraph"/>
        <w:spacing w:before="0" w:beforeAutospacing="0" w:after="0" w:afterAutospacing="0"/>
        <w:textAlignment w:val="baseline"/>
        <w:rPr>
          <w:rStyle w:val="normaltextrun"/>
          <w:rFonts w:ascii="Calibri" w:eastAsiaTheme="majorEastAsia" w:hAnsi="Calibri" w:cs="Segoe UI"/>
          <w:szCs w:val="22"/>
        </w:rPr>
      </w:pPr>
      <w:r>
        <w:rPr>
          <w:rStyle w:val="normaltextrun"/>
          <w:rFonts w:ascii="Calibri" w:eastAsiaTheme="majorEastAsia" w:hAnsi="Calibri" w:cs="Segoe UI"/>
          <w:szCs w:val="22"/>
        </w:rPr>
        <w:t>You can select anywhere on the document that you would like to add feedback or comments to then</w:t>
      </w:r>
      <w:r w:rsidRPr="00F44C48">
        <w:rPr>
          <w:rStyle w:val="normaltextrun"/>
          <w:rFonts w:ascii="Calibri" w:eastAsiaTheme="majorEastAsia" w:hAnsi="Calibri" w:cs="Segoe UI"/>
          <w:szCs w:val="22"/>
        </w:rPr>
        <w:t xml:space="preserve"> select from the menu of marking tools. Such as QuickMarks,</w:t>
      </w:r>
      <w:r>
        <w:rPr>
          <w:rStyle w:val="normaltextrun"/>
          <w:rFonts w:ascii="Calibri" w:eastAsiaTheme="majorEastAsia" w:hAnsi="Calibri" w:cs="Segoe UI"/>
          <w:szCs w:val="22"/>
        </w:rPr>
        <w:t xml:space="preserve"> </w:t>
      </w:r>
      <w:r w:rsidRPr="00F44C48">
        <w:rPr>
          <w:rStyle w:val="normaltextrun"/>
          <w:rFonts w:ascii="Calibri" w:eastAsiaTheme="majorEastAsia" w:hAnsi="Calibri" w:cs="Segoe UI"/>
          <w:szCs w:val="22"/>
        </w:rPr>
        <w:t>Bubble comment</w:t>
      </w:r>
      <w:r w:rsidR="00610434">
        <w:rPr>
          <w:rStyle w:val="normaltextrun"/>
          <w:rFonts w:ascii="Calibri" w:eastAsiaTheme="majorEastAsia" w:hAnsi="Calibri" w:cs="Segoe UI"/>
          <w:szCs w:val="22"/>
        </w:rPr>
        <w:t xml:space="preserve"> or inline comments</w:t>
      </w:r>
      <w:r>
        <w:rPr>
          <w:rStyle w:val="normaltextrun"/>
          <w:rFonts w:ascii="Calibri" w:eastAsiaTheme="majorEastAsia" w:hAnsi="Calibri" w:cs="Segoe UI"/>
          <w:szCs w:val="22"/>
        </w:rPr>
        <w:t>.</w:t>
      </w:r>
    </w:p>
    <w:p w14:paraId="738610EB" w14:textId="77777777" w:rsidR="00610434" w:rsidRDefault="00610434" w:rsidP="00FD7BD9">
      <w:pPr>
        <w:pStyle w:val="paragraph"/>
        <w:spacing w:before="0" w:beforeAutospacing="0" w:after="0" w:afterAutospacing="0"/>
        <w:textAlignment w:val="baseline"/>
        <w:rPr>
          <w:rStyle w:val="normaltextrun"/>
          <w:rFonts w:ascii="Calibri" w:eastAsiaTheme="majorEastAsia" w:hAnsi="Calibri" w:cs="Segoe UI"/>
          <w:szCs w:val="22"/>
        </w:rPr>
      </w:pPr>
    </w:p>
    <w:p w14:paraId="637805D2" w14:textId="77777777" w:rsidR="00610434" w:rsidRDefault="00610434" w:rsidP="00FD7BD9">
      <w:pPr>
        <w:pStyle w:val="paragraph"/>
        <w:spacing w:before="0" w:beforeAutospacing="0" w:after="0" w:afterAutospacing="0"/>
        <w:textAlignment w:val="baseline"/>
        <w:rPr>
          <w:rStyle w:val="normaltextrun"/>
          <w:rFonts w:ascii="Calibri" w:eastAsiaTheme="majorEastAsia" w:hAnsi="Calibri" w:cs="Segoe UI"/>
          <w:szCs w:val="22"/>
        </w:rPr>
      </w:pPr>
      <w:r>
        <w:rPr>
          <w:noProof/>
        </w:rPr>
        <w:drawing>
          <wp:inline distT="0" distB="0" distL="0" distR="0" wp14:anchorId="1973EBB4" wp14:editId="1569AAD7">
            <wp:extent cx="2148429" cy="802203"/>
            <wp:effectExtent l="0" t="0" r="4445" b="0"/>
            <wp:docPr id="12" name="Picture 12" descr="JPG image of a screen capture of marking tools on the assignment " title="Other assignment 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2">
                      <a:extLst>
                        <a:ext uri="{28A0092B-C50C-407E-A947-70E740481C1C}">
                          <a14:useLocalDpi xmlns:a14="http://schemas.microsoft.com/office/drawing/2010/main" val="0"/>
                        </a:ext>
                      </a:extLst>
                    </a:blip>
                    <a:stretch>
                      <a:fillRect/>
                    </a:stretch>
                  </pic:blipFill>
                  <pic:spPr>
                    <a:xfrm>
                      <a:off x="0" y="0"/>
                      <a:ext cx="2148429" cy="802203"/>
                    </a:xfrm>
                    <a:prstGeom prst="rect">
                      <a:avLst/>
                    </a:prstGeom>
                  </pic:spPr>
                </pic:pic>
              </a:graphicData>
            </a:graphic>
          </wp:inline>
        </w:drawing>
      </w:r>
    </w:p>
    <w:p w14:paraId="463F29E8" w14:textId="77777777" w:rsidR="00FD7BD9" w:rsidRDefault="00FD7BD9" w:rsidP="00F44C48">
      <w:pPr>
        <w:pStyle w:val="paragraph"/>
        <w:spacing w:before="0" w:beforeAutospacing="0" w:after="0" w:afterAutospacing="0"/>
        <w:textAlignment w:val="baseline"/>
        <w:rPr>
          <w:rStyle w:val="normaltextrun"/>
          <w:rFonts w:ascii="Calibri" w:eastAsiaTheme="majorEastAsia" w:hAnsi="Calibri" w:cs="Segoe UI"/>
          <w:szCs w:val="22"/>
        </w:rPr>
      </w:pPr>
    </w:p>
    <w:p w14:paraId="4681612C" w14:textId="77777777" w:rsidR="00985917" w:rsidRDefault="00985917" w:rsidP="00985917">
      <w:pPr>
        <w:pStyle w:val="paragraph"/>
        <w:spacing w:before="0" w:beforeAutospacing="0" w:after="0" w:afterAutospacing="0"/>
        <w:textAlignment w:val="baseline"/>
        <w:rPr>
          <w:rStyle w:val="normaltextrun"/>
          <w:rFonts w:ascii="Calibri" w:eastAsiaTheme="majorEastAsia" w:hAnsi="Calibri" w:cs="Segoe UI"/>
          <w:szCs w:val="22"/>
        </w:rPr>
      </w:pPr>
      <w:r>
        <w:rPr>
          <w:rStyle w:val="normaltextrun"/>
          <w:rFonts w:ascii="Calibri" w:eastAsiaTheme="majorEastAsia" w:hAnsi="Calibri" w:cs="Segoe UI"/>
          <w:szCs w:val="22"/>
        </w:rPr>
        <w:t xml:space="preserve">Inline comments </w:t>
      </w:r>
      <w:r w:rsidRPr="00985917">
        <w:rPr>
          <w:rStyle w:val="normaltextrun"/>
          <w:rFonts w:ascii="Calibri" w:eastAsiaTheme="majorEastAsia" w:hAnsi="Calibri" w:cs="Segoe UI"/>
          <w:szCs w:val="22"/>
        </w:rPr>
        <w:t xml:space="preserve">are placed directly onto the document as overlaid text. They are always visible on top so you need to position them carefully to avoid obstructing text. You can click on them and move them around or click the bin icon to delete them. </w:t>
      </w:r>
    </w:p>
    <w:p w14:paraId="3B7B4B86" w14:textId="77777777" w:rsidR="00985917" w:rsidRDefault="00985917" w:rsidP="00985917">
      <w:pPr>
        <w:pStyle w:val="paragraph"/>
        <w:spacing w:before="0" w:beforeAutospacing="0" w:after="0" w:afterAutospacing="0"/>
        <w:textAlignment w:val="baseline"/>
        <w:rPr>
          <w:rStyle w:val="normaltextrun"/>
          <w:rFonts w:ascii="Calibri" w:eastAsiaTheme="majorEastAsia" w:hAnsi="Calibri" w:cs="Segoe UI"/>
          <w:szCs w:val="22"/>
        </w:rPr>
      </w:pPr>
    </w:p>
    <w:p w14:paraId="3A0FF5F2" w14:textId="77777777" w:rsidR="00985917" w:rsidRDefault="00985917" w:rsidP="00985917">
      <w:pPr>
        <w:pStyle w:val="paragraph"/>
        <w:spacing w:before="0" w:beforeAutospacing="0" w:after="0" w:afterAutospacing="0"/>
        <w:textAlignment w:val="baseline"/>
        <w:rPr>
          <w:rStyle w:val="normaltextrun"/>
          <w:rFonts w:ascii="Calibri" w:eastAsiaTheme="majorEastAsia" w:hAnsi="Calibri" w:cs="Segoe UI"/>
          <w:szCs w:val="22"/>
        </w:rPr>
      </w:pPr>
      <w:r>
        <w:rPr>
          <w:noProof/>
        </w:rPr>
        <w:drawing>
          <wp:inline distT="0" distB="0" distL="0" distR="0" wp14:anchorId="6D6B2016" wp14:editId="33C46F74">
            <wp:extent cx="2406611" cy="591387"/>
            <wp:effectExtent l="0" t="0" r="0" b="0"/>
            <wp:docPr id="18" name="Picture 18" descr="JPG image of a screen capture of a in-line comment" title="Inline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06611" cy="591387"/>
                    </a:xfrm>
                    <a:prstGeom prst="rect">
                      <a:avLst/>
                    </a:prstGeom>
                  </pic:spPr>
                </pic:pic>
              </a:graphicData>
            </a:graphic>
          </wp:inline>
        </w:drawing>
      </w:r>
    </w:p>
    <w:p w14:paraId="5630AD66" w14:textId="77777777" w:rsidR="00985917" w:rsidRDefault="00985917" w:rsidP="00985917">
      <w:pPr>
        <w:pStyle w:val="paragraph"/>
        <w:spacing w:before="0" w:beforeAutospacing="0" w:after="0" w:afterAutospacing="0"/>
        <w:textAlignment w:val="baseline"/>
        <w:rPr>
          <w:rStyle w:val="normaltextrun"/>
          <w:rFonts w:ascii="Calibri" w:eastAsiaTheme="majorEastAsia" w:hAnsi="Calibri" w:cs="Segoe UI"/>
          <w:szCs w:val="22"/>
        </w:rPr>
      </w:pPr>
    </w:p>
    <w:p w14:paraId="78B48066" w14:textId="77777777" w:rsidR="00985917" w:rsidRDefault="00985917" w:rsidP="00985917">
      <w:pPr>
        <w:pStyle w:val="Heading2"/>
        <w:spacing w:before="0"/>
        <w:rPr>
          <w:rStyle w:val="normaltextrun"/>
          <w:rFonts w:ascii="Calibri" w:hAnsi="Calibri" w:cs="Segoe UI"/>
          <w:sz w:val="28"/>
          <w:szCs w:val="22"/>
        </w:rPr>
      </w:pPr>
      <w:bookmarkStart w:id="8" w:name="_3._Overall_grade"/>
      <w:bookmarkEnd w:id="8"/>
      <w:r w:rsidRPr="00985917">
        <w:rPr>
          <w:rStyle w:val="normaltextrun"/>
          <w:rFonts w:ascii="Calibri" w:hAnsi="Calibri" w:cs="Segoe UI"/>
          <w:sz w:val="28"/>
          <w:szCs w:val="22"/>
        </w:rPr>
        <w:t>3</w:t>
      </w:r>
      <w:r>
        <w:rPr>
          <w:rStyle w:val="normaltextrun"/>
          <w:rFonts w:ascii="Calibri" w:hAnsi="Calibri" w:cs="Segoe UI"/>
          <w:sz w:val="28"/>
          <w:szCs w:val="22"/>
        </w:rPr>
        <w:t>.</w:t>
      </w:r>
      <w:r w:rsidRPr="00985917">
        <w:rPr>
          <w:rStyle w:val="normaltextrun"/>
          <w:rFonts w:ascii="Calibri" w:hAnsi="Calibri" w:cs="Segoe UI"/>
          <w:sz w:val="28"/>
          <w:szCs w:val="22"/>
        </w:rPr>
        <w:t xml:space="preserve"> Over</w:t>
      </w:r>
      <w:r>
        <w:rPr>
          <w:rStyle w:val="normaltextrun"/>
          <w:rFonts w:ascii="Calibri" w:hAnsi="Calibri" w:cs="Segoe UI"/>
          <w:sz w:val="28"/>
          <w:szCs w:val="22"/>
        </w:rPr>
        <w:t>all grade</w:t>
      </w:r>
    </w:p>
    <w:p w14:paraId="61829076" w14:textId="77777777" w:rsidR="00985917" w:rsidRDefault="00985917" w:rsidP="00985917">
      <w:pPr>
        <w:spacing w:after="0"/>
        <w:rPr>
          <w:sz w:val="24"/>
        </w:rPr>
      </w:pPr>
    </w:p>
    <w:p w14:paraId="42670E49" w14:textId="26BCC9C6" w:rsidR="00985917" w:rsidRDefault="00985917" w:rsidP="295728A8">
      <w:pPr>
        <w:spacing w:after="0"/>
        <w:rPr>
          <w:rStyle w:val="normaltextrun"/>
          <w:rFonts w:ascii="Calibri" w:hAnsi="Calibri"/>
          <w:color w:val="000000" w:themeColor="text1"/>
          <w:sz w:val="24"/>
          <w:szCs w:val="24"/>
        </w:rPr>
      </w:pPr>
      <w:r w:rsidRPr="295728A8">
        <w:rPr>
          <w:sz w:val="24"/>
          <w:szCs w:val="24"/>
        </w:rPr>
        <w:t>You are able to give the assignment an overall numeric grade by entering a score in the box at the top right of the Feedback Studio.</w:t>
      </w:r>
      <w:r w:rsidR="60E54AA0" w:rsidRPr="295728A8">
        <w:rPr>
          <w:sz w:val="24"/>
          <w:szCs w:val="24"/>
        </w:rPr>
        <w:t xml:space="preserve"> </w:t>
      </w:r>
      <w:r w:rsidR="0D5ED0EA" w:rsidRPr="295728A8">
        <w:rPr>
          <w:rStyle w:val="normaltextrun"/>
          <w:rFonts w:ascii="Calibri" w:hAnsi="Calibri"/>
          <w:color w:val="000000" w:themeColor="text1"/>
          <w:sz w:val="24"/>
          <w:szCs w:val="24"/>
        </w:rPr>
        <w:t>Please remember to click outside the box to save before moving on.</w:t>
      </w:r>
    </w:p>
    <w:p w14:paraId="2BA226A1" w14:textId="0C7AC973" w:rsidR="00985917" w:rsidRDefault="00985917" w:rsidP="295728A8">
      <w:pPr>
        <w:spacing w:after="0"/>
        <w:rPr>
          <w:sz w:val="24"/>
          <w:szCs w:val="24"/>
        </w:rPr>
      </w:pPr>
    </w:p>
    <w:p w14:paraId="2C50D101" w14:textId="17CF8942" w:rsidR="00D9364B" w:rsidRDefault="00D9364B" w:rsidP="295728A8">
      <w:pPr>
        <w:spacing w:after="0"/>
        <w:rPr>
          <w:sz w:val="24"/>
          <w:szCs w:val="24"/>
        </w:rPr>
      </w:pPr>
      <w:r>
        <w:rPr>
          <w:noProof/>
          <w:lang w:eastAsia="en-GB"/>
        </w:rPr>
        <w:drawing>
          <wp:inline distT="0" distB="0" distL="0" distR="0" wp14:anchorId="28048B51" wp14:editId="55B87239">
            <wp:extent cx="1806361" cy="1009120"/>
            <wp:effectExtent l="0" t="0" r="3810" b="635"/>
            <wp:docPr id="20" name="Picture 20" descr="JPG image of a screen capture of where to input overall grade" title="Overall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06361" cy="1009120"/>
                    </a:xfrm>
                    <a:prstGeom prst="rect">
                      <a:avLst/>
                    </a:prstGeom>
                  </pic:spPr>
                </pic:pic>
              </a:graphicData>
            </a:graphic>
          </wp:inline>
        </w:drawing>
      </w:r>
      <w:r w:rsidR="00985917" w:rsidRPr="4C01400C">
        <w:rPr>
          <w:sz w:val="24"/>
          <w:szCs w:val="24"/>
        </w:rPr>
        <w:t xml:space="preserve"> </w:t>
      </w:r>
    </w:p>
    <w:p w14:paraId="204F43DA" w14:textId="38D84D13" w:rsidR="295728A8" w:rsidRDefault="295728A8" w:rsidP="295728A8">
      <w:pPr>
        <w:spacing w:after="0"/>
        <w:rPr>
          <w:sz w:val="24"/>
          <w:szCs w:val="24"/>
        </w:rPr>
      </w:pPr>
    </w:p>
    <w:p w14:paraId="65855E31" w14:textId="640B40E7" w:rsidR="5D3C1A37" w:rsidRDefault="5D3C1A37" w:rsidP="00876FC3">
      <w:pPr>
        <w:spacing w:after="480"/>
        <w:rPr>
          <w:sz w:val="24"/>
          <w:szCs w:val="24"/>
        </w:rPr>
      </w:pPr>
      <w:r w:rsidRPr="295728A8">
        <w:rPr>
          <w:sz w:val="24"/>
          <w:szCs w:val="24"/>
        </w:rPr>
        <w:t>Once finished marking you can close the window</w:t>
      </w:r>
      <w:r w:rsidR="072EAA3E" w:rsidRPr="295728A8">
        <w:rPr>
          <w:sz w:val="24"/>
          <w:szCs w:val="24"/>
        </w:rPr>
        <w:t>.</w:t>
      </w:r>
    </w:p>
    <w:p w14:paraId="190B6559" w14:textId="77777777" w:rsidR="00D9364B" w:rsidRPr="00D9364B" w:rsidRDefault="00D9364B" w:rsidP="00D9364B">
      <w:pPr>
        <w:spacing w:after="0" w:line="240" w:lineRule="auto"/>
        <w:textAlignment w:val="baseline"/>
        <w:rPr>
          <w:rFonts w:ascii="Segoe UI" w:eastAsia="Times New Roman" w:hAnsi="Segoe UI" w:cs="Segoe UI"/>
          <w:sz w:val="18"/>
          <w:szCs w:val="18"/>
          <w:lang w:eastAsia="en-GB"/>
        </w:rPr>
      </w:pPr>
      <w:r w:rsidRPr="00D9364B">
        <w:rPr>
          <w:rFonts w:ascii="Calibri" w:eastAsia="Times New Roman" w:hAnsi="Calibri" w:cs="Calibri"/>
          <w:color w:val="000000"/>
          <w:sz w:val="24"/>
          <w:szCs w:val="24"/>
          <w:shd w:val="clear" w:color="auto" w:fill="FFFFFF"/>
          <w:lang w:eastAsia="en-GB"/>
        </w:rPr>
        <w:t>If you require this document in an alternative format, such as large print or a coloured background, please contact the Turnitin service team email: ishelpline@ed.ac.uk. </w:t>
      </w:r>
      <w:r w:rsidRPr="00D9364B">
        <w:rPr>
          <w:rFonts w:ascii="Calibri" w:eastAsia="Times New Roman" w:hAnsi="Calibri" w:cs="Calibri"/>
          <w:color w:val="000000"/>
          <w:sz w:val="24"/>
          <w:szCs w:val="24"/>
          <w:lang w:eastAsia="en-GB"/>
        </w:rPr>
        <w:t> </w:t>
      </w:r>
    </w:p>
    <w:p w14:paraId="17AD93B2" w14:textId="77777777" w:rsidR="00D9364B" w:rsidRPr="00D9364B" w:rsidRDefault="00D9364B" w:rsidP="00D9364B">
      <w:pPr>
        <w:spacing w:after="0" w:line="240" w:lineRule="auto"/>
        <w:textAlignment w:val="baseline"/>
        <w:rPr>
          <w:rFonts w:ascii="Segoe UI" w:eastAsia="Times New Roman" w:hAnsi="Segoe UI" w:cs="Segoe UI"/>
          <w:sz w:val="18"/>
          <w:szCs w:val="18"/>
          <w:lang w:eastAsia="en-GB"/>
        </w:rPr>
      </w:pPr>
    </w:p>
    <w:p w14:paraId="0DE4B5B7" w14:textId="77777777" w:rsidR="008B53E6" w:rsidRPr="008B53E6" w:rsidRDefault="00D9364B" w:rsidP="00D9364B">
      <w:pPr>
        <w:spacing w:after="0" w:line="240" w:lineRule="auto"/>
        <w:jc w:val="right"/>
        <w:textAlignment w:val="baseline"/>
        <w:rPr>
          <w:sz w:val="24"/>
          <w:szCs w:val="24"/>
          <w:shd w:val="clear" w:color="auto" w:fill="FFFFFF"/>
        </w:rPr>
      </w:pPr>
      <w:r>
        <w:rPr>
          <w:noProof/>
          <w:lang w:eastAsia="en-GB"/>
        </w:rPr>
        <w:drawing>
          <wp:inline distT="0" distB="0" distL="0" distR="0" wp14:anchorId="2832A7B0" wp14:editId="0516A787">
            <wp:extent cx="2282025" cy="546449"/>
            <wp:effectExtent l="0" t="0" r="4445" b="6350"/>
            <wp:docPr id="21" name="Picture 21" descr="The University of Edinburgh logo" title="The University of Edinbur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18635" cy="555216"/>
                    </a:xfrm>
                    <a:prstGeom prst="rect">
                      <a:avLst/>
                    </a:prstGeom>
                  </pic:spPr>
                </pic:pic>
              </a:graphicData>
            </a:graphic>
          </wp:inline>
        </w:drawing>
      </w:r>
    </w:p>
    <w:sectPr w:rsidR="008B53E6" w:rsidRPr="008B5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E34E5"/>
    <w:multiLevelType w:val="hybridMultilevel"/>
    <w:tmpl w:val="23CA5CA6"/>
    <w:lvl w:ilvl="0" w:tplc="1E04C7C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16F1F"/>
    <w:multiLevelType w:val="hybridMultilevel"/>
    <w:tmpl w:val="7FDEF066"/>
    <w:lvl w:ilvl="0" w:tplc="324AB8D6">
      <w:start w:val="1"/>
      <w:numFmt w:val="decimal"/>
      <w:lvlText w:val="%1."/>
      <w:lvlJc w:val="left"/>
      <w:pPr>
        <w:ind w:left="720" w:hanging="360"/>
      </w:pPr>
    </w:lvl>
    <w:lvl w:ilvl="1" w:tplc="8D36BF56">
      <w:start w:val="1"/>
      <w:numFmt w:val="lowerLetter"/>
      <w:lvlText w:val="%2."/>
      <w:lvlJc w:val="left"/>
      <w:pPr>
        <w:ind w:left="1440" w:hanging="360"/>
      </w:pPr>
    </w:lvl>
    <w:lvl w:ilvl="2" w:tplc="B652D900">
      <w:start w:val="1"/>
      <w:numFmt w:val="lowerRoman"/>
      <w:lvlText w:val="%3."/>
      <w:lvlJc w:val="right"/>
      <w:pPr>
        <w:ind w:left="2160" w:hanging="180"/>
      </w:pPr>
    </w:lvl>
    <w:lvl w:ilvl="3" w:tplc="5B6A4842">
      <w:start w:val="1"/>
      <w:numFmt w:val="decimal"/>
      <w:lvlText w:val="%4."/>
      <w:lvlJc w:val="left"/>
      <w:pPr>
        <w:ind w:left="2880" w:hanging="360"/>
      </w:pPr>
    </w:lvl>
    <w:lvl w:ilvl="4" w:tplc="7D4EB6B2">
      <w:start w:val="1"/>
      <w:numFmt w:val="lowerLetter"/>
      <w:lvlText w:val="%5."/>
      <w:lvlJc w:val="left"/>
      <w:pPr>
        <w:ind w:left="3600" w:hanging="360"/>
      </w:pPr>
    </w:lvl>
    <w:lvl w:ilvl="5" w:tplc="5890080C">
      <w:start w:val="1"/>
      <w:numFmt w:val="lowerRoman"/>
      <w:lvlText w:val="%6."/>
      <w:lvlJc w:val="right"/>
      <w:pPr>
        <w:ind w:left="4320" w:hanging="180"/>
      </w:pPr>
    </w:lvl>
    <w:lvl w:ilvl="6" w:tplc="1F181BFE">
      <w:start w:val="1"/>
      <w:numFmt w:val="decimal"/>
      <w:lvlText w:val="%7."/>
      <w:lvlJc w:val="left"/>
      <w:pPr>
        <w:ind w:left="5040" w:hanging="360"/>
      </w:pPr>
    </w:lvl>
    <w:lvl w:ilvl="7" w:tplc="3A16D0C6">
      <w:start w:val="1"/>
      <w:numFmt w:val="lowerLetter"/>
      <w:lvlText w:val="%8."/>
      <w:lvlJc w:val="left"/>
      <w:pPr>
        <w:ind w:left="5760" w:hanging="360"/>
      </w:pPr>
    </w:lvl>
    <w:lvl w:ilvl="8" w:tplc="F23231D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B8"/>
    <w:rsid w:val="000B6EFE"/>
    <w:rsid w:val="00137133"/>
    <w:rsid w:val="001E7A8F"/>
    <w:rsid w:val="001F1CCA"/>
    <w:rsid w:val="0027303D"/>
    <w:rsid w:val="002E31B8"/>
    <w:rsid w:val="00303432"/>
    <w:rsid w:val="0046554A"/>
    <w:rsid w:val="005463E1"/>
    <w:rsid w:val="00610434"/>
    <w:rsid w:val="007C6630"/>
    <w:rsid w:val="00816F25"/>
    <w:rsid w:val="0083714A"/>
    <w:rsid w:val="00842169"/>
    <w:rsid w:val="00876FC3"/>
    <w:rsid w:val="008B53E6"/>
    <w:rsid w:val="009235B3"/>
    <w:rsid w:val="0096608A"/>
    <w:rsid w:val="00985917"/>
    <w:rsid w:val="0098642D"/>
    <w:rsid w:val="0099186D"/>
    <w:rsid w:val="00AC0613"/>
    <w:rsid w:val="00AC79AB"/>
    <w:rsid w:val="00B37A93"/>
    <w:rsid w:val="00B42858"/>
    <w:rsid w:val="00B74BBA"/>
    <w:rsid w:val="00BD6B7A"/>
    <w:rsid w:val="00C047AE"/>
    <w:rsid w:val="00C914D5"/>
    <w:rsid w:val="00C94CF8"/>
    <w:rsid w:val="00CE7972"/>
    <w:rsid w:val="00D0131B"/>
    <w:rsid w:val="00D830BE"/>
    <w:rsid w:val="00D9364B"/>
    <w:rsid w:val="00D93DB7"/>
    <w:rsid w:val="00DB3FCB"/>
    <w:rsid w:val="00E57261"/>
    <w:rsid w:val="00EC055A"/>
    <w:rsid w:val="00F013EA"/>
    <w:rsid w:val="00F44C48"/>
    <w:rsid w:val="00FD1787"/>
    <w:rsid w:val="00FD7BD9"/>
    <w:rsid w:val="0468AAC8"/>
    <w:rsid w:val="072EAA3E"/>
    <w:rsid w:val="08232C58"/>
    <w:rsid w:val="0915EBCA"/>
    <w:rsid w:val="0A3F7E03"/>
    <w:rsid w:val="0D5ED0EA"/>
    <w:rsid w:val="13BD101A"/>
    <w:rsid w:val="13CB47C9"/>
    <w:rsid w:val="140ABC08"/>
    <w:rsid w:val="19489B4A"/>
    <w:rsid w:val="1C66CFD5"/>
    <w:rsid w:val="1E0BA6BA"/>
    <w:rsid w:val="295728A8"/>
    <w:rsid w:val="2B4F3C1B"/>
    <w:rsid w:val="2CAC6148"/>
    <w:rsid w:val="2ECCD5FA"/>
    <w:rsid w:val="2ED716BA"/>
    <w:rsid w:val="30B49E99"/>
    <w:rsid w:val="31396AF0"/>
    <w:rsid w:val="363A1B31"/>
    <w:rsid w:val="39B40A3C"/>
    <w:rsid w:val="3CDBC8AA"/>
    <w:rsid w:val="3D2DD3CA"/>
    <w:rsid w:val="3EB12B65"/>
    <w:rsid w:val="4090F86B"/>
    <w:rsid w:val="40C34E2E"/>
    <w:rsid w:val="463A94A3"/>
    <w:rsid w:val="469D95CD"/>
    <w:rsid w:val="49AE5617"/>
    <w:rsid w:val="4C01400C"/>
    <w:rsid w:val="4C522603"/>
    <w:rsid w:val="4D28E33D"/>
    <w:rsid w:val="4EAC64DB"/>
    <w:rsid w:val="50093C98"/>
    <w:rsid w:val="5040B64F"/>
    <w:rsid w:val="519710BC"/>
    <w:rsid w:val="5A569216"/>
    <w:rsid w:val="5ACE79B7"/>
    <w:rsid w:val="5D3C1A37"/>
    <w:rsid w:val="5E2F58C8"/>
    <w:rsid w:val="5EEABF29"/>
    <w:rsid w:val="60E54AA0"/>
    <w:rsid w:val="61E30FF6"/>
    <w:rsid w:val="6391F2DB"/>
    <w:rsid w:val="66B0D149"/>
    <w:rsid w:val="68069C62"/>
    <w:rsid w:val="695B9774"/>
    <w:rsid w:val="6DFBE529"/>
    <w:rsid w:val="6FE65A44"/>
    <w:rsid w:val="72FBBE85"/>
    <w:rsid w:val="731AFC0B"/>
    <w:rsid w:val="76F71E66"/>
    <w:rsid w:val="796423C3"/>
    <w:rsid w:val="79F833D5"/>
    <w:rsid w:val="7E7EF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AF1F"/>
  <w15:chartTrackingRefBased/>
  <w15:docId w15:val="{9FDD187C-5B8C-4805-9940-35B6EB92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31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6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5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1B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2E31B8"/>
  </w:style>
  <w:style w:type="paragraph" w:styleId="ListParagraph">
    <w:name w:val="List Paragraph"/>
    <w:basedOn w:val="Normal"/>
    <w:uiPriority w:val="34"/>
    <w:qFormat/>
    <w:rsid w:val="0099186D"/>
    <w:pPr>
      <w:ind w:left="720"/>
      <w:contextualSpacing/>
    </w:pPr>
  </w:style>
  <w:style w:type="character" w:customStyle="1" w:styleId="Heading2Char">
    <w:name w:val="Heading 2 Char"/>
    <w:basedOn w:val="DefaultParagraphFont"/>
    <w:link w:val="Heading2"/>
    <w:uiPriority w:val="9"/>
    <w:rsid w:val="00AC0613"/>
    <w:rPr>
      <w:rFonts w:asciiTheme="majorHAnsi" w:eastAsiaTheme="majorEastAsia" w:hAnsiTheme="majorHAnsi" w:cstheme="majorBidi"/>
      <w:color w:val="2E74B5" w:themeColor="accent1" w:themeShade="BF"/>
      <w:sz w:val="26"/>
      <w:szCs w:val="26"/>
    </w:rPr>
  </w:style>
  <w:style w:type="character" w:customStyle="1" w:styleId="eop">
    <w:name w:val="eop"/>
    <w:basedOn w:val="DefaultParagraphFont"/>
    <w:rsid w:val="00EC055A"/>
  </w:style>
  <w:style w:type="character" w:customStyle="1" w:styleId="Heading3Char">
    <w:name w:val="Heading 3 Char"/>
    <w:basedOn w:val="DefaultParagraphFont"/>
    <w:link w:val="Heading3"/>
    <w:uiPriority w:val="9"/>
    <w:rsid w:val="00EC055A"/>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816F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714A"/>
    <w:rPr>
      <w:color w:val="0563C1" w:themeColor="hyperlink"/>
      <w:u w:val="single"/>
    </w:rPr>
  </w:style>
  <w:style w:type="character" w:styleId="FollowedHyperlink">
    <w:name w:val="FollowedHyperlink"/>
    <w:basedOn w:val="DefaultParagraphFont"/>
    <w:uiPriority w:val="99"/>
    <w:semiHidden/>
    <w:unhideWhenUsed/>
    <w:rsid w:val="00837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083342">
      <w:bodyDiv w:val="1"/>
      <w:marLeft w:val="0"/>
      <w:marRight w:val="0"/>
      <w:marTop w:val="0"/>
      <w:marBottom w:val="0"/>
      <w:divBdr>
        <w:top w:val="none" w:sz="0" w:space="0" w:color="auto"/>
        <w:left w:val="none" w:sz="0" w:space="0" w:color="auto"/>
        <w:bottom w:val="none" w:sz="0" w:space="0" w:color="auto"/>
        <w:right w:val="none" w:sz="0" w:space="0" w:color="auto"/>
      </w:divBdr>
      <w:divsChild>
        <w:div w:id="2037150574">
          <w:marLeft w:val="0"/>
          <w:marRight w:val="0"/>
          <w:marTop w:val="0"/>
          <w:marBottom w:val="0"/>
          <w:divBdr>
            <w:top w:val="none" w:sz="0" w:space="0" w:color="auto"/>
            <w:left w:val="none" w:sz="0" w:space="0" w:color="auto"/>
            <w:bottom w:val="none" w:sz="0" w:space="0" w:color="auto"/>
            <w:right w:val="none" w:sz="0" w:space="0" w:color="auto"/>
          </w:divBdr>
        </w:div>
        <w:div w:id="2022975494">
          <w:marLeft w:val="0"/>
          <w:marRight w:val="0"/>
          <w:marTop w:val="0"/>
          <w:marBottom w:val="0"/>
          <w:divBdr>
            <w:top w:val="none" w:sz="0" w:space="0" w:color="auto"/>
            <w:left w:val="none" w:sz="0" w:space="0" w:color="auto"/>
            <w:bottom w:val="none" w:sz="0" w:space="0" w:color="auto"/>
            <w:right w:val="none" w:sz="0" w:space="0" w:color="auto"/>
          </w:divBdr>
        </w:div>
        <w:div w:id="261231096">
          <w:marLeft w:val="0"/>
          <w:marRight w:val="0"/>
          <w:marTop w:val="0"/>
          <w:marBottom w:val="0"/>
          <w:divBdr>
            <w:top w:val="none" w:sz="0" w:space="0" w:color="auto"/>
            <w:left w:val="none" w:sz="0" w:space="0" w:color="auto"/>
            <w:bottom w:val="none" w:sz="0" w:space="0" w:color="auto"/>
            <w:right w:val="none" w:sz="0" w:space="0" w:color="auto"/>
          </w:divBdr>
        </w:div>
      </w:divsChild>
    </w:div>
    <w:div w:id="1994605042">
      <w:bodyDiv w:val="1"/>
      <w:marLeft w:val="0"/>
      <w:marRight w:val="0"/>
      <w:marTop w:val="0"/>
      <w:marBottom w:val="0"/>
      <w:divBdr>
        <w:top w:val="none" w:sz="0" w:space="0" w:color="auto"/>
        <w:left w:val="none" w:sz="0" w:space="0" w:color="auto"/>
        <w:bottom w:val="none" w:sz="0" w:space="0" w:color="auto"/>
        <w:right w:val="none" w:sz="0" w:space="0" w:color="auto"/>
      </w:divBdr>
      <w:divsChild>
        <w:div w:id="722212632">
          <w:marLeft w:val="0"/>
          <w:marRight w:val="0"/>
          <w:marTop w:val="0"/>
          <w:marBottom w:val="0"/>
          <w:divBdr>
            <w:top w:val="none" w:sz="0" w:space="0" w:color="auto"/>
            <w:left w:val="none" w:sz="0" w:space="0" w:color="auto"/>
            <w:bottom w:val="none" w:sz="0" w:space="0" w:color="auto"/>
            <w:right w:val="none" w:sz="0" w:space="0" w:color="auto"/>
          </w:divBdr>
        </w:div>
        <w:div w:id="60639232">
          <w:marLeft w:val="0"/>
          <w:marRight w:val="0"/>
          <w:marTop w:val="0"/>
          <w:marBottom w:val="0"/>
          <w:divBdr>
            <w:top w:val="none" w:sz="0" w:space="0" w:color="auto"/>
            <w:left w:val="none" w:sz="0" w:space="0" w:color="auto"/>
            <w:bottom w:val="none" w:sz="0" w:space="0" w:color="auto"/>
            <w:right w:val="none" w:sz="0" w:space="0" w:color="auto"/>
          </w:divBdr>
        </w:div>
        <w:div w:id="1130981273">
          <w:marLeft w:val="0"/>
          <w:marRight w:val="0"/>
          <w:marTop w:val="0"/>
          <w:marBottom w:val="0"/>
          <w:divBdr>
            <w:top w:val="none" w:sz="0" w:space="0" w:color="auto"/>
            <w:left w:val="none" w:sz="0" w:space="0" w:color="auto"/>
            <w:bottom w:val="none" w:sz="0" w:space="0" w:color="auto"/>
            <w:right w:val="none" w:sz="0" w:space="0" w:color="auto"/>
          </w:divBdr>
        </w:div>
        <w:div w:id="187451196">
          <w:marLeft w:val="0"/>
          <w:marRight w:val="0"/>
          <w:marTop w:val="0"/>
          <w:marBottom w:val="0"/>
          <w:divBdr>
            <w:top w:val="none" w:sz="0" w:space="0" w:color="auto"/>
            <w:left w:val="none" w:sz="0" w:space="0" w:color="auto"/>
            <w:bottom w:val="none" w:sz="0" w:space="0" w:color="auto"/>
            <w:right w:val="none" w:sz="0" w:space="0" w:color="auto"/>
          </w:divBdr>
        </w:div>
        <w:div w:id="1634168239">
          <w:marLeft w:val="0"/>
          <w:marRight w:val="0"/>
          <w:marTop w:val="0"/>
          <w:marBottom w:val="0"/>
          <w:divBdr>
            <w:top w:val="none" w:sz="0" w:space="0" w:color="auto"/>
            <w:left w:val="none" w:sz="0" w:space="0" w:color="auto"/>
            <w:bottom w:val="none" w:sz="0" w:space="0" w:color="auto"/>
            <w:right w:val="none" w:sz="0" w:space="0" w:color="auto"/>
          </w:divBdr>
        </w:div>
      </w:divsChild>
    </w:div>
    <w:div w:id="2035303082">
      <w:bodyDiv w:val="1"/>
      <w:marLeft w:val="0"/>
      <w:marRight w:val="0"/>
      <w:marTop w:val="0"/>
      <w:marBottom w:val="0"/>
      <w:divBdr>
        <w:top w:val="none" w:sz="0" w:space="0" w:color="auto"/>
        <w:left w:val="none" w:sz="0" w:space="0" w:color="auto"/>
        <w:bottom w:val="none" w:sz="0" w:space="0" w:color="auto"/>
        <w:right w:val="none" w:sz="0" w:space="0" w:color="auto"/>
      </w:divBdr>
      <w:divsChild>
        <w:div w:id="496455328">
          <w:marLeft w:val="0"/>
          <w:marRight w:val="0"/>
          <w:marTop w:val="0"/>
          <w:marBottom w:val="0"/>
          <w:divBdr>
            <w:top w:val="none" w:sz="0" w:space="0" w:color="auto"/>
            <w:left w:val="none" w:sz="0" w:space="0" w:color="auto"/>
            <w:bottom w:val="none" w:sz="0" w:space="0" w:color="auto"/>
            <w:right w:val="none" w:sz="0" w:space="0" w:color="auto"/>
          </w:divBdr>
        </w:div>
        <w:div w:id="2029334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ADEB5-D03F-4D7F-8989-A5EFEE45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963</Words>
  <Characters>4517</Characters>
  <Application>Microsoft Office Word</Application>
  <DocSecurity>0</DocSecurity>
  <Lines>167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Alan</dc:creator>
  <cp:keywords/>
  <dc:description/>
  <cp:lastModifiedBy>HAMILTON Alan</cp:lastModifiedBy>
  <cp:revision>20</cp:revision>
  <dcterms:created xsi:type="dcterms:W3CDTF">2021-03-12T14:54:00Z</dcterms:created>
  <dcterms:modified xsi:type="dcterms:W3CDTF">2021-05-10T12:27:00Z</dcterms:modified>
</cp:coreProperties>
</file>