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98C19" w14:textId="5A596967" w:rsidR="00294DD8" w:rsidRDefault="00294DD8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</w:rPr>
      </w:pPr>
      <w:bookmarkStart w:id="0" w:name="_GoBack"/>
      <w:bookmarkEnd w:id="0"/>
    </w:p>
    <w:p w14:paraId="30607539" w14:textId="77777777" w:rsidR="00FC3B65" w:rsidRPr="0036179E" w:rsidRDefault="00294DD8" w:rsidP="00FC3B65">
      <w:pPr>
        <w:tabs>
          <w:tab w:val="clear" w:pos="720"/>
          <w:tab w:val="clear" w:pos="1440"/>
          <w:tab w:val="clear" w:pos="2160"/>
          <w:tab w:val="clear" w:pos="2880"/>
        </w:tabs>
        <w:ind w:left="-1080" w:right="-877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 wp14:anchorId="568371E1" wp14:editId="0BB4B835">
            <wp:simplePos x="0" y="0"/>
            <wp:positionH relativeFrom="margin">
              <wp:align>left</wp:align>
            </wp:positionH>
            <wp:positionV relativeFrom="page">
              <wp:posOffset>441555</wp:posOffset>
            </wp:positionV>
            <wp:extent cx="5438140" cy="8718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7DD2E3" w14:textId="77777777" w:rsidR="00FC3B65" w:rsidRDefault="00FC3B65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</w:p>
    <w:p w14:paraId="19103DBC" w14:textId="77777777" w:rsidR="00E12ED9" w:rsidRDefault="00E12ED9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</w:p>
    <w:p w14:paraId="1F1D2519" w14:textId="77777777" w:rsidR="00E12ED9" w:rsidRDefault="00E12ED9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</w:p>
    <w:p w14:paraId="3C24F4B8" w14:textId="77777777" w:rsidR="00E12ED9" w:rsidRDefault="00E12ED9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</w:p>
    <w:p w14:paraId="70CCF901" w14:textId="77777777" w:rsidR="00432A5A" w:rsidRDefault="00432A5A" w:rsidP="00432A5A">
      <w:pPr>
        <w:jc w:val="center"/>
        <w:rPr>
          <w:rFonts w:cs="Arial"/>
          <w:b/>
          <w:sz w:val="28"/>
          <w:szCs w:val="28"/>
        </w:rPr>
      </w:pPr>
    </w:p>
    <w:p w14:paraId="0279841E" w14:textId="77777777" w:rsidR="00432A5A" w:rsidRDefault="00432A5A" w:rsidP="00432A5A">
      <w:pPr>
        <w:jc w:val="center"/>
        <w:rPr>
          <w:rFonts w:cs="Arial"/>
          <w:b/>
          <w:sz w:val="28"/>
          <w:szCs w:val="28"/>
        </w:rPr>
      </w:pPr>
    </w:p>
    <w:p w14:paraId="0ACE23FB" w14:textId="77777777" w:rsidR="00432A5A" w:rsidRDefault="00432A5A" w:rsidP="00432A5A">
      <w:pPr>
        <w:jc w:val="center"/>
        <w:rPr>
          <w:rFonts w:cs="Arial"/>
          <w:b/>
          <w:sz w:val="28"/>
          <w:szCs w:val="28"/>
        </w:rPr>
      </w:pPr>
    </w:p>
    <w:p w14:paraId="214706B1" w14:textId="77777777" w:rsidR="00432A5A" w:rsidRDefault="00432A5A" w:rsidP="00432A5A">
      <w:pPr>
        <w:jc w:val="center"/>
        <w:rPr>
          <w:rFonts w:cs="Arial"/>
          <w:b/>
          <w:sz w:val="28"/>
          <w:szCs w:val="28"/>
        </w:rPr>
      </w:pPr>
    </w:p>
    <w:p w14:paraId="3CD868BE" w14:textId="77777777" w:rsidR="00432A5A" w:rsidRPr="0091704D" w:rsidRDefault="00432A5A" w:rsidP="00432A5A">
      <w:pPr>
        <w:jc w:val="center"/>
        <w:rPr>
          <w:rFonts w:cs="Arial"/>
          <w:b/>
          <w:sz w:val="28"/>
          <w:szCs w:val="28"/>
        </w:rPr>
      </w:pPr>
      <w:r w:rsidRPr="0091704D">
        <w:rPr>
          <w:rFonts w:cs="Arial"/>
          <w:b/>
          <w:sz w:val="28"/>
          <w:szCs w:val="28"/>
        </w:rPr>
        <w:t>INVITATION TO QUOTE (ITQ):</w:t>
      </w:r>
    </w:p>
    <w:p w14:paraId="5537114F" w14:textId="461CE36D" w:rsidR="00432A5A" w:rsidRDefault="00437EBD" w:rsidP="00432A5A">
      <w:pPr>
        <w:jc w:val="center"/>
        <w:rPr>
          <w:rFonts w:cs="Arial"/>
          <w:sz w:val="28"/>
          <w:szCs w:val="28"/>
        </w:rPr>
      </w:pPr>
      <w:r w:rsidRPr="73E7B636">
        <w:rPr>
          <w:rFonts w:cs="Arial"/>
          <w:sz w:val="28"/>
          <w:szCs w:val="28"/>
        </w:rPr>
        <w:t xml:space="preserve">Consultancy Support for </w:t>
      </w:r>
      <w:r w:rsidR="00BC06A8" w:rsidRPr="73E7B636">
        <w:rPr>
          <w:rFonts w:cs="Arial"/>
          <w:sz w:val="28"/>
          <w:szCs w:val="28"/>
        </w:rPr>
        <w:t>Lan</w:t>
      </w:r>
      <w:r w:rsidR="5B6B9B59" w:rsidRPr="73E7B636">
        <w:rPr>
          <w:rFonts w:cs="Arial"/>
          <w:sz w:val="28"/>
          <w:szCs w:val="28"/>
        </w:rPr>
        <w:t>d</w:t>
      </w:r>
      <w:r w:rsidR="00BC06A8" w:rsidRPr="73E7B636">
        <w:rPr>
          <w:rFonts w:cs="Arial"/>
          <w:sz w:val="28"/>
          <w:szCs w:val="28"/>
        </w:rPr>
        <w:t xml:space="preserve">scapes as Carbon Sinks </w:t>
      </w:r>
      <w:r w:rsidR="0010024F" w:rsidRPr="73E7B636">
        <w:rPr>
          <w:rFonts w:cs="Arial"/>
          <w:sz w:val="28"/>
          <w:szCs w:val="28"/>
        </w:rPr>
        <w:t>Project</w:t>
      </w:r>
    </w:p>
    <w:p w14:paraId="251DA0F7" w14:textId="33E46349" w:rsidR="00D0678F" w:rsidRDefault="00D0678F" w:rsidP="00432A5A">
      <w:pPr>
        <w:jc w:val="center"/>
        <w:rPr>
          <w:rFonts w:cs="Arial"/>
          <w:sz w:val="28"/>
          <w:szCs w:val="28"/>
        </w:rPr>
      </w:pPr>
      <w:r w:rsidRPr="73E7B636">
        <w:rPr>
          <w:rFonts w:cs="Arial"/>
          <w:sz w:val="28"/>
          <w:szCs w:val="28"/>
        </w:rPr>
        <w:t>Ref:</w:t>
      </w:r>
      <w:r w:rsidR="57B340A2" w:rsidRPr="73E7B636">
        <w:rPr>
          <w:rFonts w:cs="Arial"/>
          <w:sz w:val="28"/>
          <w:szCs w:val="28"/>
        </w:rPr>
        <w:t xml:space="preserve"> </w:t>
      </w:r>
      <w:r w:rsidRPr="73E7B636">
        <w:rPr>
          <w:rFonts w:cs="Arial"/>
          <w:sz w:val="28"/>
          <w:szCs w:val="28"/>
          <w:highlight w:val="yellow"/>
        </w:rPr>
        <w:t>CK/2020/</w:t>
      </w:r>
      <w:r w:rsidR="0C3212B8" w:rsidRPr="73E7B636">
        <w:rPr>
          <w:rFonts w:cs="Arial"/>
          <w:sz w:val="28"/>
          <w:szCs w:val="28"/>
          <w:highlight w:val="yellow"/>
        </w:rPr>
        <w:t>Landscapes_</w:t>
      </w:r>
      <w:r w:rsidR="00236F5F" w:rsidRPr="73E7B636">
        <w:rPr>
          <w:rFonts w:cs="Arial"/>
          <w:sz w:val="28"/>
          <w:szCs w:val="28"/>
          <w:highlight w:val="yellow"/>
        </w:rPr>
        <w:t>01</w:t>
      </w:r>
    </w:p>
    <w:p w14:paraId="5CBDA066" w14:textId="77777777" w:rsidR="00432A5A" w:rsidRDefault="00432A5A" w:rsidP="00432A5A">
      <w:pPr>
        <w:jc w:val="center"/>
        <w:rPr>
          <w:rFonts w:cs="Arial"/>
          <w:sz w:val="28"/>
          <w:szCs w:val="28"/>
        </w:rPr>
      </w:pPr>
    </w:p>
    <w:p w14:paraId="71BF431E" w14:textId="77777777" w:rsidR="00432A5A" w:rsidRDefault="00432A5A" w:rsidP="00432A5A">
      <w:pPr>
        <w:jc w:val="center"/>
        <w:rPr>
          <w:rFonts w:cs="Arial"/>
          <w:b/>
        </w:rPr>
      </w:pPr>
      <w:r w:rsidRPr="0091704D">
        <w:rPr>
          <w:rFonts w:cs="Arial"/>
          <w:b/>
        </w:rPr>
        <w:t>KEY MILESTONES/DEADLINES: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32A5A" w:rsidRPr="00925A6E" w14:paraId="63D3428D" w14:textId="77777777" w:rsidTr="00601181">
        <w:tc>
          <w:tcPr>
            <w:tcW w:w="4508" w:type="dxa"/>
          </w:tcPr>
          <w:p w14:paraId="517EBC79" w14:textId="6BB12971" w:rsidR="00432A5A" w:rsidRPr="00B964C6" w:rsidRDefault="00A50B1A" w:rsidP="00601181">
            <w:pPr>
              <w:tabs>
                <w:tab w:val="clear" w:pos="2160"/>
                <w:tab w:val="left" w:pos="1305"/>
                <w:tab w:val="center" w:pos="2146"/>
              </w:tabs>
              <w:rPr>
                <w:rFonts w:cs="Arial"/>
              </w:rPr>
            </w:pPr>
            <w:r>
              <w:rPr>
                <w:rFonts w:cs="Arial"/>
              </w:rPr>
              <w:t>12</w:t>
            </w:r>
            <w:r w:rsidR="00432A5A" w:rsidRPr="00B964C6">
              <w:rPr>
                <w:rFonts w:cs="Arial"/>
                <w:vertAlign w:val="superscript"/>
              </w:rPr>
              <w:t>th</w:t>
            </w:r>
            <w:r w:rsidR="00432A5A" w:rsidRPr="00B964C6">
              <w:rPr>
                <w:rFonts w:cs="Arial"/>
              </w:rPr>
              <w:t xml:space="preserve"> </w:t>
            </w:r>
            <w:r w:rsidR="00A55E11" w:rsidRPr="00B964C6">
              <w:rPr>
                <w:rFonts w:cs="Arial"/>
              </w:rPr>
              <w:t>May</w:t>
            </w:r>
            <w:r w:rsidR="00432A5A" w:rsidRPr="00B964C6">
              <w:rPr>
                <w:rFonts w:cs="Arial"/>
              </w:rPr>
              <w:t xml:space="preserve"> 20</w:t>
            </w:r>
            <w:r w:rsidR="00A55E11" w:rsidRPr="00B964C6">
              <w:rPr>
                <w:rFonts w:cs="Arial"/>
              </w:rPr>
              <w:t>20</w:t>
            </w:r>
          </w:p>
        </w:tc>
        <w:tc>
          <w:tcPr>
            <w:tcW w:w="4508" w:type="dxa"/>
          </w:tcPr>
          <w:p w14:paraId="0611616D" w14:textId="77777777" w:rsidR="00432A5A" w:rsidRPr="00925A6E" w:rsidRDefault="00432A5A" w:rsidP="00601181">
            <w:pPr>
              <w:rPr>
                <w:rFonts w:cs="Arial"/>
              </w:rPr>
            </w:pPr>
            <w:r w:rsidRPr="00925A6E">
              <w:rPr>
                <w:rFonts w:cs="Arial"/>
              </w:rPr>
              <w:t>Issue of ITQ</w:t>
            </w:r>
          </w:p>
        </w:tc>
      </w:tr>
      <w:tr w:rsidR="00432A5A" w:rsidRPr="00925A6E" w14:paraId="62B2B870" w14:textId="77777777" w:rsidTr="00601181">
        <w:tc>
          <w:tcPr>
            <w:tcW w:w="4508" w:type="dxa"/>
          </w:tcPr>
          <w:p w14:paraId="3AACFEA7" w14:textId="4C4967C3" w:rsidR="00432A5A" w:rsidRPr="00B964C6" w:rsidRDefault="00432A5A" w:rsidP="00601181">
            <w:pPr>
              <w:rPr>
                <w:rFonts w:cs="Arial"/>
              </w:rPr>
            </w:pPr>
            <w:r w:rsidRPr="00B964C6">
              <w:rPr>
                <w:rFonts w:cs="Arial"/>
              </w:rPr>
              <w:t>12.00 2</w:t>
            </w:r>
            <w:r w:rsidR="004C56BB">
              <w:rPr>
                <w:rFonts w:cs="Arial"/>
              </w:rPr>
              <w:t>2</w:t>
            </w:r>
            <w:r w:rsidRPr="00B964C6">
              <w:rPr>
                <w:rFonts w:cs="Arial"/>
                <w:vertAlign w:val="superscript"/>
              </w:rPr>
              <w:t xml:space="preserve">th </w:t>
            </w:r>
            <w:r w:rsidRPr="00B964C6">
              <w:rPr>
                <w:rFonts w:cs="Arial"/>
              </w:rPr>
              <w:t>May 20</w:t>
            </w:r>
            <w:r w:rsidR="003E35E1" w:rsidRPr="00B964C6">
              <w:rPr>
                <w:rFonts w:cs="Arial"/>
              </w:rPr>
              <w:t>20</w:t>
            </w:r>
          </w:p>
        </w:tc>
        <w:tc>
          <w:tcPr>
            <w:tcW w:w="4508" w:type="dxa"/>
          </w:tcPr>
          <w:p w14:paraId="19B227EF" w14:textId="77777777" w:rsidR="00432A5A" w:rsidRPr="00925A6E" w:rsidRDefault="00432A5A" w:rsidP="00601181">
            <w:pPr>
              <w:rPr>
                <w:rFonts w:cs="Arial"/>
                <w:b/>
                <w:u w:val="single"/>
              </w:rPr>
            </w:pPr>
            <w:r w:rsidRPr="00925A6E">
              <w:rPr>
                <w:rFonts w:cs="Arial"/>
                <w:b/>
                <w:u w:val="single"/>
              </w:rPr>
              <w:t>Deadline for submission of quotes</w:t>
            </w:r>
          </w:p>
        </w:tc>
      </w:tr>
      <w:tr w:rsidR="00432A5A" w:rsidRPr="00925A6E" w14:paraId="077408EC" w14:textId="77777777" w:rsidTr="00601181">
        <w:tc>
          <w:tcPr>
            <w:tcW w:w="4508" w:type="dxa"/>
          </w:tcPr>
          <w:p w14:paraId="7D5A9EDD" w14:textId="544AB054" w:rsidR="00432A5A" w:rsidRPr="00B964C6" w:rsidRDefault="00432A5A" w:rsidP="00601181">
            <w:pPr>
              <w:rPr>
                <w:rFonts w:cs="Arial"/>
              </w:rPr>
            </w:pPr>
            <w:r w:rsidRPr="00B964C6">
              <w:rPr>
                <w:rFonts w:cs="Arial"/>
              </w:rPr>
              <w:t>2</w:t>
            </w:r>
            <w:r w:rsidR="00A50B1A">
              <w:rPr>
                <w:rFonts w:cs="Arial"/>
              </w:rPr>
              <w:t>2</w:t>
            </w:r>
            <w:r w:rsidRPr="00B964C6">
              <w:rPr>
                <w:rFonts w:cs="Arial"/>
                <w:vertAlign w:val="superscript"/>
              </w:rPr>
              <w:t>th</w:t>
            </w:r>
            <w:r w:rsidRPr="00B964C6">
              <w:rPr>
                <w:rFonts w:cs="Arial"/>
              </w:rPr>
              <w:t xml:space="preserve"> May 20</w:t>
            </w:r>
            <w:r w:rsidR="00B964C6">
              <w:rPr>
                <w:rFonts w:cs="Arial"/>
              </w:rPr>
              <w:t>20</w:t>
            </w:r>
            <w:r w:rsidRPr="00B964C6">
              <w:rPr>
                <w:rFonts w:cs="Arial"/>
              </w:rPr>
              <w:t xml:space="preserve"> onwards</w:t>
            </w:r>
          </w:p>
        </w:tc>
        <w:tc>
          <w:tcPr>
            <w:tcW w:w="4508" w:type="dxa"/>
          </w:tcPr>
          <w:p w14:paraId="188D7FFF" w14:textId="77777777" w:rsidR="00432A5A" w:rsidRPr="00925A6E" w:rsidRDefault="00432A5A" w:rsidP="00601181">
            <w:pPr>
              <w:rPr>
                <w:rFonts w:cs="Arial"/>
              </w:rPr>
            </w:pPr>
            <w:r w:rsidRPr="00925A6E">
              <w:rPr>
                <w:rFonts w:cs="Arial"/>
              </w:rPr>
              <w:t>Review of quotes</w:t>
            </w:r>
          </w:p>
        </w:tc>
      </w:tr>
      <w:tr w:rsidR="00432A5A" w:rsidRPr="00925A6E" w14:paraId="17E599D0" w14:textId="77777777" w:rsidTr="00601181">
        <w:tc>
          <w:tcPr>
            <w:tcW w:w="4508" w:type="dxa"/>
          </w:tcPr>
          <w:p w14:paraId="0986EA74" w14:textId="5DE26557" w:rsidR="00432A5A" w:rsidRPr="00B964C6" w:rsidRDefault="003E35E1" w:rsidP="00601181">
            <w:pPr>
              <w:rPr>
                <w:rFonts w:cs="Arial"/>
              </w:rPr>
            </w:pPr>
            <w:r w:rsidRPr="00B964C6">
              <w:rPr>
                <w:rFonts w:cs="Arial"/>
              </w:rPr>
              <w:t>2</w:t>
            </w:r>
            <w:r w:rsidR="00A50B1A">
              <w:rPr>
                <w:rFonts w:cs="Arial"/>
              </w:rPr>
              <w:t>7</w:t>
            </w:r>
            <w:r w:rsidR="00432A5A" w:rsidRPr="00B964C6">
              <w:rPr>
                <w:rFonts w:cs="Arial"/>
                <w:vertAlign w:val="superscript"/>
              </w:rPr>
              <w:t>th</w:t>
            </w:r>
            <w:r w:rsidR="00432A5A" w:rsidRPr="00B964C6">
              <w:rPr>
                <w:rFonts w:cs="Arial"/>
              </w:rPr>
              <w:t xml:space="preserve"> </w:t>
            </w:r>
            <w:r w:rsidR="00B964C6">
              <w:rPr>
                <w:rFonts w:cs="Arial"/>
              </w:rPr>
              <w:t>May</w:t>
            </w:r>
            <w:r w:rsidR="00432A5A" w:rsidRPr="00B964C6">
              <w:rPr>
                <w:rFonts w:cs="Arial"/>
              </w:rPr>
              <w:t xml:space="preserve"> 20</w:t>
            </w:r>
            <w:r w:rsidR="00B964C6">
              <w:rPr>
                <w:rFonts w:cs="Arial"/>
              </w:rPr>
              <w:t>20</w:t>
            </w:r>
          </w:p>
        </w:tc>
        <w:tc>
          <w:tcPr>
            <w:tcW w:w="4508" w:type="dxa"/>
          </w:tcPr>
          <w:p w14:paraId="17DD17C5" w14:textId="39575822" w:rsidR="00432A5A" w:rsidRPr="00925A6E" w:rsidRDefault="003E35E1" w:rsidP="00601181">
            <w:pPr>
              <w:rPr>
                <w:rFonts w:cs="Arial"/>
              </w:rPr>
            </w:pPr>
            <w:r>
              <w:rPr>
                <w:rFonts w:cs="Arial"/>
              </w:rPr>
              <w:t>Contracts Issues</w:t>
            </w:r>
          </w:p>
        </w:tc>
      </w:tr>
    </w:tbl>
    <w:p w14:paraId="0E93602B" w14:textId="77777777" w:rsidR="00432A5A" w:rsidRDefault="00432A5A" w:rsidP="00432A5A">
      <w:pPr>
        <w:jc w:val="center"/>
        <w:rPr>
          <w:rFonts w:cs="Arial"/>
          <w:b/>
        </w:rPr>
      </w:pPr>
    </w:p>
    <w:p w14:paraId="46DD16DB" w14:textId="77777777" w:rsidR="00432A5A" w:rsidRDefault="00432A5A" w:rsidP="00432A5A">
      <w:pPr>
        <w:jc w:val="center"/>
        <w:rPr>
          <w:rFonts w:cs="Arial"/>
          <w:b/>
        </w:rPr>
      </w:pPr>
      <w:r>
        <w:rPr>
          <w:rFonts w:cs="Arial"/>
          <w:b/>
        </w:rPr>
        <w:t>*Please note the above dates are given as guidelines only and are subject to change</w:t>
      </w:r>
    </w:p>
    <w:p w14:paraId="2AC2A31B" w14:textId="77777777" w:rsidR="00432A5A" w:rsidRDefault="00432A5A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highlight w:val="yellow"/>
        </w:rPr>
      </w:pPr>
    </w:p>
    <w:p w14:paraId="07F80A98" w14:textId="77777777" w:rsidR="00432A5A" w:rsidRDefault="00432A5A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highlight w:val="yellow"/>
        </w:rPr>
      </w:pPr>
      <w:r>
        <w:rPr>
          <w:rFonts w:cs="Arial"/>
          <w:highlight w:val="yellow"/>
        </w:rPr>
        <w:br w:type="page"/>
      </w:r>
    </w:p>
    <w:p w14:paraId="51BB1D25" w14:textId="77777777" w:rsidR="00432A5A" w:rsidRDefault="00432A5A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  <w:highlight w:val="yellow"/>
        </w:rPr>
      </w:pPr>
    </w:p>
    <w:p w14:paraId="1259E990" w14:textId="77777777" w:rsidR="00432A5A" w:rsidRDefault="00432A5A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  <w:highlight w:val="yellow"/>
        </w:rPr>
      </w:pPr>
    </w:p>
    <w:p w14:paraId="1E61F9FA" w14:textId="77777777" w:rsidR="00432A5A" w:rsidRDefault="00432A5A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  <w:highlight w:val="yellow"/>
        </w:rPr>
      </w:pPr>
    </w:p>
    <w:p w14:paraId="2FBFBC4B" w14:textId="77777777" w:rsidR="00432A5A" w:rsidRDefault="00432A5A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  <w:highlight w:val="yellow"/>
        </w:rPr>
      </w:pPr>
    </w:p>
    <w:p w14:paraId="69A7663B" w14:textId="692D61F6" w:rsidR="00E12ED9" w:rsidRPr="0036179E" w:rsidRDefault="0047704A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  <w:r>
        <w:rPr>
          <w:rFonts w:cs="Arial"/>
        </w:rPr>
        <w:t>12</w:t>
      </w:r>
      <w:r w:rsidR="00BC06A8">
        <w:rPr>
          <w:rFonts w:cs="Arial"/>
        </w:rPr>
        <w:t xml:space="preserve"> May 2020</w:t>
      </w:r>
    </w:p>
    <w:p w14:paraId="5609CF3B" w14:textId="77777777" w:rsidR="00FC3B65" w:rsidRPr="0036179E" w:rsidRDefault="00FC3B65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</w:p>
    <w:p w14:paraId="515FF68E" w14:textId="77777777" w:rsidR="00FC3B65" w:rsidRPr="0036179E" w:rsidRDefault="00FC3B65" w:rsidP="00FC3B65">
      <w:pPr>
        <w:tabs>
          <w:tab w:val="clear" w:pos="720"/>
          <w:tab w:val="clear" w:pos="1440"/>
          <w:tab w:val="clear" w:pos="2160"/>
          <w:tab w:val="clear" w:pos="2880"/>
        </w:tabs>
        <w:rPr>
          <w:rFonts w:cs="Arial"/>
        </w:rPr>
      </w:pPr>
      <w:r w:rsidRPr="0036179E">
        <w:rPr>
          <w:rFonts w:cs="Arial"/>
        </w:rPr>
        <w:t xml:space="preserve">Dear </w:t>
      </w:r>
      <w:r w:rsidR="0036179E">
        <w:rPr>
          <w:rFonts w:cs="Arial"/>
        </w:rPr>
        <w:t>Supplier</w:t>
      </w:r>
    </w:p>
    <w:p w14:paraId="6982838B" w14:textId="77777777" w:rsidR="00FC3B65" w:rsidRPr="0036179E" w:rsidRDefault="00FC3B65" w:rsidP="00FC3B65">
      <w:pPr>
        <w:rPr>
          <w:rFonts w:cs="Arial"/>
          <w:b/>
        </w:rPr>
      </w:pPr>
    </w:p>
    <w:p w14:paraId="66C3B5F4" w14:textId="75CA9B5E" w:rsidR="00BC06A8" w:rsidRDefault="000863BD" w:rsidP="00BC06A8">
      <w:pPr>
        <w:rPr>
          <w:rFonts w:cs="Arial"/>
          <w:sz w:val="28"/>
          <w:szCs w:val="28"/>
        </w:rPr>
      </w:pPr>
      <w:r w:rsidRPr="73E7B636">
        <w:rPr>
          <w:rFonts w:cs="Arial"/>
          <w:b/>
          <w:bCs/>
        </w:rPr>
        <w:t xml:space="preserve">INVITATION TO </w:t>
      </w:r>
      <w:r w:rsidR="004A28F4" w:rsidRPr="73E7B636">
        <w:rPr>
          <w:rFonts w:cs="Arial"/>
          <w:b/>
          <w:bCs/>
        </w:rPr>
        <w:t>QUOTE</w:t>
      </w:r>
      <w:r w:rsidRPr="73E7B636">
        <w:rPr>
          <w:rFonts w:cs="Arial"/>
          <w:b/>
          <w:bCs/>
        </w:rPr>
        <w:t xml:space="preserve"> FOR </w:t>
      </w:r>
      <w:r w:rsidR="0010024F" w:rsidRPr="73E7B636">
        <w:rPr>
          <w:rFonts w:cs="Arial"/>
          <w:sz w:val="28"/>
          <w:szCs w:val="28"/>
        </w:rPr>
        <w:t>Consultancy Support for L</w:t>
      </w:r>
      <w:r w:rsidR="00BC06A8" w:rsidRPr="73E7B636">
        <w:rPr>
          <w:rFonts w:cs="Arial"/>
          <w:sz w:val="28"/>
          <w:szCs w:val="28"/>
        </w:rPr>
        <w:t>an</w:t>
      </w:r>
      <w:r w:rsidR="0CA9A30E" w:rsidRPr="73E7B636">
        <w:rPr>
          <w:rFonts w:cs="Arial"/>
          <w:sz w:val="28"/>
          <w:szCs w:val="28"/>
        </w:rPr>
        <w:t>d</w:t>
      </w:r>
      <w:r w:rsidR="00BC06A8" w:rsidRPr="73E7B636">
        <w:rPr>
          <w:rFonts w:cs="Arial"/>
          <w:sz w:val="28"/>
          <w:szCs w:val="28"/>
        </w:rPr>
        <w:t xml:space="preserve">scapes as Carbon Sinks </w:t>
      </w:r>
      <w:r w:rsidR="0010024F" w:rsidRPr="73E7B636">
        <w:rPr>
          <w:rFonts w:cs="Arial"/>
          <w:sz w:val="28"/>
          <w:szCs w:val="28"/>
        </w:rPr>
        <w:t>Project</w:t>
      </w:r>
    </w:p>
    <w:p w14:paraId="69D1D271" w14:textId="5A7642FD" w:rsidR="000863BD" w:rsidRPr="00A2041B" w:rsidRDefault="00D53EC4" w:rsidP="00D53EC4">
      <w:pPr>
        <w:rPr>
          <w:rFonts w:cs="Arial"/>
          <w:b/>
        </w:rPr>
      </w:pPr>
      <w:r>
        <w:rPr>
          <w:rFonts w:cs="Arial"/>
          <w:b/>
        </w:rPr>
        <w:t xml:space="preserve"> </w:t>
      </w:r>
    </w:p>
    <w:p w14:paraId="31831BE2" w14:textId="77777777" w:rsidR="000863BD" w:rsidRPr="00A2041B" w:rsidRDefault="000863BD" w:rsidP="000863BD">
      <w:pPr>
        <w:rPr>
          <w:rFonts w:cs="Arial"/>
          <w:b/>
        </w:rPr>
      </w:pPr>
    </w:p>
    <w:p w14:paraId="0DD176FC" w14:textId="686605FE" w:rsidR="004A28F4" w:rsidRPr="0036179E" w:rsidRDefault="004A28F4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  <w:r w:rsidRPr="0036179E">
        <w:rPr>
          <w:rFonts w:cs="Arial"/>
        </w:rPr>
        <w:t xml:space="preserve">You are invited by </w:t>
      </w:r>
      <w:r w:rsidR="00311166">
        <w:rPr>
          <w:rFonts w:cs="Arial"/>
        </w:rPr>
        <w:t xml:space="preserve">the University of Edinburgh </w:t>
      </w:r>
      <w:r w:rsidRPr="0036179E">
        <w:rPr>
          <w:rFonts w:cs="Arial"/>
        </w:rPr>
        <w:t>to quote for the provision of</w:t>
      </w:r>
      <w:r w:rsidR="00A227D1">
        <w:rPr>
          <w:rFonts w:cs="Arial"/>
        </w:rPr>
        <w:t xml:space="preserve"> </w:t>
      </w:r>
      <w:r w:rsidR="00502E4E">
        <w:rPr>
          <w:rFonts w:cs="Arial"/>
        </w:rPr>
        <w:t xml:space="preserve">services </w:t>
      </w:r>
      <w:r w:rsidR="00A227D1">
        <w:rPr>
          <w:rFonts w:cs="Arial"/>
        </w:rPr>
        <w:t xml:space="preserve">as </w:t>
      </w:r>
      <w:r w:rsidRPr="0036179E">
        <w:rPr>
          <w:rFonts w:cs="Arial"/>
        </w:rPr>
        <w:t xml:space="preserve">detailed </w:t>
      </w:r>
      <w:r w:rsidR="001C4E8F">
        <w:rPr>
          <w:rFonts w:cs="Arial"/>
        </w:rPr>
        <w:t>below</w:t>
      </w:r>
      <w:r w:rsidRPr="0036179E">
        <w:rPr>
          <w:rFonts w:cs="Arial"/>
        </w:rPr>
        <w:t>.</w:t>
      </w:r>
      <w:r w:rsidR="00BC5708" w:rsidRPr="0036179E">
        <w:rPr>
          <w:rFonts w:cs="Arial"/>
        </w:rPr>
        <w:t xml:space="preserve">  </w:t>
      </w:r>
      <w:r w:rsidR="001F3D09" w:rsidRPr="0036179E">
        <w:rPr>
          <w:rFonts w:cs="Arial"/>
        </w:rPr>
        <w:t xml:space="preserve">Your quotation must be received </w:t>
      </w:r>
      <w:r w:rsidR="00A2041B" w:rsidRPr="0036179E">
        <w:rPr>
          <w:rFonts w:cs="Arial"/>
        </w:rPr>
        <w:t>by</w:t>
      </w:r>
      <w:r w:rsidR="00E90487">
        <w:rPr>
          <w:rFonts w:cs="Arial"/>
          <w:b/>
        </w:rPr>
        <w:t xml:space="preserve"> the time and date specified on the front page of this document</w:t>
      </w:r>
      <w:r w:rsidR="001F3D09" w:rsidRPr="0036179E">
        <w:rPr>
          <w:rFonts w:cs="Arial"/>
          <w:b/>
        </w:rPr>
        <w:t xml:space="preserve">. </w:t>
      </w:r>
      <w:r w:rsidRPr="0036179E">
        <w:rPr>
          <w:rFonts w:cs="Arial"/>
        </w:rPr>
        <w:t xml:space="preserve">It is the responsibility of all </w:t>
      </w:r>
      <w:r w:rsidR="005A2FE8" w:rsidRPr="0036179E">
        <w:rPr>
          <w:rFonts w:cs="Arial"/>
        </w:rPr>
        <w:t>suppliers</w:t>
      </w:r>
      <w:r w:rsidRPr="0036179E">
        <w:rPr>
          <w:rFonts w:cs="Arial"/>
        </w:rPr>
        <w:t xml:space="preserve"> to ensure that their </w:t>
      </w:r>
      <w:r w:rsidR="005A2FE8" w:rsidRPr="0036179E">
        <w:rPr>
          <w:rFonts w:cs="Arial"/>
        </w:rPr>
        <w:t>quotation response</w:t>
      </w:r>
      <w:r w:rsidRPr="0036179E">
        <w:rPr>
          <w:rFonts w:cs="Arial"/>
        </w:rPr>
        <w:t xml:space="preserve"> is </w:t>
      </w:r>
      <w:r w:rsidR="005A2FE8" w:rsidRPr="0036179E">
        <w:rPr>
          <w:rFonts w:cs="Arial"/>
        </w:rPr>
        <w:t>received</w:t>
      </w:r>
      <w:r w:rsidRPr="0036179E">
        <w:rPr>
          <w:rFonts w:cs="Arial"/>
        </w:rPr>
        <w:t xml:space="preserve"> no later than the appointed time. </w:t>
      </w:r>
      <w:r w:rsidR="00311166">
        <w:rPr>
          <w:rFonts w:cs="Arial"/>
        </w:rPr>
        <w:t xml:space="preserve">The University of Edinburgh </w:t>
      </w:r>
      <w:r w:rsidRPr="0036179E">
        <w:rPr>
          <w:rFonts w:cs="Arial"/>
        </w:rPr>
        <w:t xml:space="preserve">may undertake not to consider </w:t>
      </w:r>
      <w:r w:rsidR="005A2FE8" w:rsidRPr="0036179E">
        <w:rPr>
          <w:rFonts w:cs="Arial"/>
        </w:rPr>
        <w:t>quotations</w:t>
      </w:r>
      <w:r w:rsidRPr="0036179E">
        <w:rPr>
          <w:rFonts w:cs="Arial"/>
        </w:rPr>
        <w:t xml:space="preserve"> received after that time.</w:t>
      </w:r>
    </w:p>
    <w:p w14:paraId="37CE58C5" w14:textId="77777777" w:rsidR="004A28F4" w:rsidRPr="0036179E" w:rsidRDefault="004A28F4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p w14:paraId="02305264" w14:textId="7143C349" w:rsidR="00ED7449" w:rsidRDefault="00311166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  <w:r>
        <w:rPr>
          <w:rFonts w:cs="Arial"/>
        </w:rPr>
        <w:t xml:space="preserve">The University of Edinburgh </w:t>
      </w:r>
      <w:r w:rsidR="004A28F4" w:rsidRPr="0036179E">
        <w:rPr>
          <w:rFonts w:cs="Arial"/>
        </w:rPr>
        <w:t xml:space="preserve">are not bound to accept the lowest priced or any quote and shall not be bound to accept the </w:t>
      </w:r>
      <w:r w:rsidR="00ED7449" w:rsidRPr="0036179E">
        <w:rPr>
          <w:rFonts w:cs="Arial"/>
        </w:rPr>
        <w:t>supplier</w:t>
      </w:r>
      <w:r w:rsidR="004A28F4" w:rsidRPr="0036179E">
        <w:rPr>
          <w:rFonts w:cs="Arial"/>
        </w:rPr>
        <w:t xml:space="preserve"> as sole supplier.</w:t>
      </w:r>
      <w:r w:rsidR="00BC5708" w:rsidRPr="0036179E">
        <w:rPr>
          <w:rFonts w:cs="Arial"/>
        </w:rPr>
        <w:t xml:space="preserve">  </w:t>
      </w:r>
      <w:r w:rsidR="004A28F4" w:rsidRPr="0036179E">
        <w:rPr>
          <w:rFonts w:cs="Arial"/>
        </w:rPr>
        <w:t xml:space="preserve">Prices quoted shall remain </w:t>
      </w:r>
      <w:r w:rsidR="00232427">
        <w:rPr>
          <w:rFonts w:cs="Arial"/>
        </w:rPr>
        <w:t xml:space="preserve">fixed </w:t>
      </w:r>
      <w:r w:rsidR="004A28F4" w:rsidRPr="0036179E">
        <w:rPr>
          <w:rFonts w:cs="Arial"/>
        </w:rPr>
        <w:t xml:space="preserve">for the duration of the contract. </w:t>
      </w:r>
      <w:r w:rsidR="004A28F4" w:rsidRPr="00502E4E">
        <w:rPr>
          <w:rFonts w:cs="Arial"/>
        </w:rPr>
        <w:t>Value Added Tax (VAT) should be shown separately and the VAT registration number given</w:t>
      </w:r>
      <w:r w:rsidR="00502E4E">
        <w:rPr>
          <w:rFonts w:cs="Arial"/>
        </w:rPr>
        <w:t xml:space="preserve"> if applicable</w:t>
      </w:r>
      <w:r w:rsidR="004A28F4" w:rsidRPr="00502E4E">
        <w:rPr>
          <w:rFonts w:cs="Arial"/>
        </w:rPr>
        <w:t>.</w:t>
      </w:r>
    </w:p>
    <w:p w14:paraId="12D56B1F" w14:textId="77777777" w:rsidR="00A82678" w:rsidRPr="0036179E" w:rsidRDefault="00A82678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p w14:paraId="1CA87560" w14:textId="39E0BC34" w:rsidR="00C453A1" w:rsidRDefault="00E73D02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  <w:bookmarkStart w:id="1" w:name="uoetandc"/>
      <w:r w:rsidRPr="007175ED">
        <w:rPr>
          <w:rFonts w:cs="Arial"/>
        </w:rPr>
        <w:t xml:space="preserve">By providing us with a quotation you agree to be bound by </w:t>
      </w:r>
      <w:r w:rsidR="00311166" w:rsidRPr="007175ED">
        <w:rPr>
          <w:rFonts w:cs="Arial"/>
        </w:rPr>
        <w:t xml:space="preserve">the University of Edinburgh’s </w:t>
      </w:r>
      <w:hyperlink r:id="rId8" w:history="1">
        <w:r w:rsidRPr="007175ED">
          <w:rPr>
            <w:rStyle w:val="Hyperlink"/>
            <w:rFonts w:cs="Arial"/>
          </w:rPr>
          <w:t xml:space="preserve">Terms and </w:t>
        </w:r>
        <w:r w:rsidR="00A2041B" w:rsidRPr="007175ED">
          <w:rPr>
            <w:rStyle w:val="Hyperlink"/>
            <w:rFonts w:cs="Arial"/>
          </w:rPr>
          <w:t>Conditions</w:t>
        </w:r>
      </w:hyperlink>
      <w:r w:rsidR="00D53EC4" w:rsidRPr="007175ED">
        <w:rPr>
          <w:rFonts w:cs="Arial"/>
          <w:b/>
        </w:rPr>
        <w:t xml:space="preserve"> </w:t>
      </w:r>
      <w:r w:rsidR="00C453A1" w:rsidRPr="007175ED">
        <w:rPr>
          <w:rFonts w:cs="Arial"/>
        </w:rPr>
        <w:t>which will apply to any contract awarded to you after you have provided us with our quotation.</w:t>
      </w:r>
      <w:r w:rsidR="00D53EC4" w:rsidRPr="007175ED">
        <w:rPr>
          <w:rFonts w:cs="Arial"/>
        </w:rPr>
        <w:t xml:space="preserve"> </w:t>
      </w:r>
      <w:bookmarkEnd w:id="1"/>
    </w:p>
    <w:p w14:paraId="7DA0F752" w14:textId="77777777" w:rsidR="0095742A" w:rsidRPr="0036179E" w:rsidRDefault="0095742A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p w14:paraId="5101F63B" w14:textId="77777777" w:rsidR="004238F7" w:rsidRDefault="00C453A1" w:rsidP="00C453A1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  <w:r w:rsidRPr="0036179E">
        <w:rPr>
          <w:rFonts w:cs="Arial"/>
        </w:rPr>
        <w:t xml:space="preserve">Enquiries and returns regarding this Invitation </w:t>
      </w:r>
      <w:r w:rsidR="00A2041B">
        <w:rPr>
          <w:rFonts w:cs="Arial"/>
        </w:rPr>
        <w:t>T</w:t>
      </w:r>
      <w:r w:rsidR="00A2041B" w:rsidRPr="0036179E">
        <w:rPr>
          <w:rFonts w:cs="Arial"/>
        </w:rPr>
        <w:t>o</w:t>
      </w:r>
      <w:r w:rsidRPr="0036179E">
        <w:rPr>
          <w:rFonts w:cs="Arial"/>
        </w:rPr>
        <w:t xml:space="preserve"> Quote should be addressed to</w:t>
      </w:r>
      <w:r w:rsidR="004238F7">
        <w:rPr>
          <w:rFonts w:cs="Arial"/>
        </w:rPr>
        <w:t>:</w:t>
      </w:r>
    </w:p>
    <w:p w14:paraId="1C2B37AB" w14:textId="77777777" w:rsidR="004238F7" w:rsidRDefault="004238F7" w:rsidP="00C453A1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p w14:paraId="24DB1519" w14:textId="77777777" w:rsidR="004238F7" w:rsidRDefault="007175ED" w:rsidP="00C453A1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  <w:r>
        <w:rPr>
          <w:rFonts w:cs="Arial"/>
        </w:rPr>
        <w:t>Jaboury</w:t>
      </w:r>
      <w:r w:rsidR="00293688">
        <w:rPr>
          <w:rFonts w:cs="Arial"/>
        </w:rPr>
        <w:t xml:space="preserve"> Ghazoul</w:t>
      </w:r>
    </w:p>
    <w:p w14:paraId="05ABA029" w14:textId="03C52A91" w:rsidR="00C453A1" w:rsidRPr="0036179E" w:rsidRDefault="00293688" w:rsidP="00C453A1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  <w:r w:rsidRPr="00293688">
        <w:rPr>
          <w:rFonts w:cs="Arial"/>
        </w:rPr>
        <w:t>Jaboury.ghazoul@ed.ac.uk</w:t>
      </w:r>
    </w:p>
    <w:p w14:paraId="242BEA2C" w14:textId="77777777" w:rsidR="00C453A1" w:rsidRPr="0036179E" w:rsidRDefault="00C453A1" w:rsidP="004A28F4">
      <w:pPr>
        <w:tabs>
          <w:tab w:val="clear" w:pos="720"/>
          <w:tab w:val="clear" w:pos="1440"/>
          <w:tab w:val="clear" w:pos="2160"/>
          <w:tab w:val="clear" w:pos="2880"/>
          <w:tab w:val="left" w:pos="851"/>
        </w:tabs>
        <w:jc w:val="both"/>
        <w:rPr>
          <w:rFonts w:cs="Arial"/>
        </w:rPr>
      </w:pPr>
    </w:p>
    <w:p w14:paraId="43C36EB1" w14:textId="77777777" w:rsidR="00FC3B65" w:rsidRPr="0036179E" w:rsidRDefault="00FC3B65" w:rsidP="00FC3B65">
      <w:pPr>
        <w:jc w:val="both"/>
        <w:rPr>
          <w:rFonts w:cs="Arial"/>
        </w:rPr>
      </w:pPr>
      <w:r w:rsidRPr="0036179E">
        <w:rPr>
          <w:rFonts w:cs="Arial"/>
        </w:rPr>
        <w:t>Yours faithfully</w:t>
      </w:r>
    </w:p>
    <w:p w14:paraId="3B7A502F" w14:textId="77777777" w:rsidR="00FC3B65" w:rsidRPr="0036179E" w:rsidRDefault="00FC3B65" w:rsidP="00FC3B65">
      <w:pPr>
        <w:jc w:val="both"/>
        <w:rPr>
          <w:rFonts w:cs="Arial"/>
        </w:rPr>
      </w:pPr>
    </w:p>
    <w:p w14:paraId="5E62EEFE" w14:textId="77777777" w:rsidR="00FC3B65" w:rsidRPr="0036179E" w:rsidRDefault="00FC3B65" w:rsidP="00FC3B65">
      <w:pPr>
        <w:jc w:val="both"/>
        <w:rPr>
          <w:rFonts w:cs="Arial"/>
        </w:rPr>
      </w:pPr>
    </w:p>
    <w:p w14:paraId="147770E6" w14:textId="77777777" w:rsidR="00FC3B65" w:rsidRPr="0036179E" w:rsidRDefault="00FC3B65" w:rsidP="00FC3B65">
      <w:pPr>
        <w:jc w:val="both"/>
        <w:rPr>
          <w:rFonts w:cs="Arial"/>
        </w:rPr>
      </w:pPr>
    </w:p>
    <w:p w14:paraId="4532ED3D" w14:textId="77777777" w:rsidR="00FC3B65" w:rsidRPr="0036179E" w:rsidRDefault="00FC3B65" w:rsidP="00FC3B65">
      <w:pPr>
        <w:jc w:val="both"/>
        <w:rPr>
          <w:rFonts w:cs="Arial"/>
        </w:rPr>
      </w:pPr>
    </w:p>
    <w:p w14:paraId="4DC41427" w14:textId="77777777" w:rsidR="00FC3B65" w:rsidRPr="0036179E" w:rsidRDefault="00FC3B65" w:rsidP="00FC3B65">
      <w:pPr>
        <w:jc w:val="both"/>
        <w:rPr>
          <w:rFonts w:cs="Arial"/>
        </w:rPr>
      </w:pPr>
    </w:p>
    <w:p w14:paraId="7645F195" w14:textId="6A6C1561" w:rsidR="00FC3B65" w:rsidRPr="0036179E" w:rsidRDefault="00872123" w:rsidP="00FC3B65">
      <w:pPr>
        <w:jc w:val="both"/>
        <w:rPr>
          <w:rFonts w:cs="Arial"/>
        </w:rPr>
      </w:pPr>
      <w:r>
        <w:rPr>
          <w:rFonts w:cs="Arial"/>
        </w:rPr>
        <w:t xml:space="preserve">Professor </w:t>
      </w:r>
      <w:r w:rsidR="00C731C0">
        <w:rPr>
          <w:rFonts w:cs="Arial"/>
        </w:rPr>
        <w:t>Jabouy</w:t>
      </w:r>
      <w:r w:rsidR="002711A1">
        <w:rPr>
          <w:rFonts w:cs="Arial"/>
        </w:rPr>
        <w:t xml:space="preserve"> Ghazoul</w:t>
      </w:r>
    </w:p>
    <w:p w14:paraId="00B41CD8" w14:textId="292B729E" w:rsidR="00F91B0E" w:rsidRDefault="00F91B0E" w:rsidP="007344B4">
      <w:pPr>
        <w:jc w:val="both"/>
        <w:rPr>
          <w:rFonts w:cs="Arial"/>
        </w:rPr>
      </w:pPr>
      <w:r>
        <w:rPr>
          <w:rFonts w:cs="Arial"/>
        </w:rPr>
        <w:t xml:space="preserve">Centre </w:t>
      </w:r>
      <w:r w:rsidR="00A718CE">
        <w:rPr>
          <w:rFonts w:cs="Arial"/>
        </w:rPr>
        <w:t>Director</w:t>
      </w:r>
    </w:p>
    <w:p w14:paraId="7451E407" w14:textId="2CD84AA3" w:rsidR="00FC3B65" w:rsidRPr="0036179E" w:rsidRDefault="00A718CE" w:rsidP="007344B4">
      <w:pPr>
        <w:jc w:val="both"/>
        <w:rPr>
          <w:rFonts w:cs="Arial"/>
        </w:rPr>
      </w:pPr>
      <w:r>
        <w:rPr>
          <w:rFonts w:cs="Arial"/>
        </w:rPr>
        <w:t>Centre for Sustainable Forests and Landscapes</w:t>
      </w:r>
    </w:p>
    <w:p w14:paraId="04A5C6F9" w14:textId="77777777" w:rsidR="00294DD8" w:rsidRDefault="00027024" w:rsidP="00027024">
      <w:pPr>
        <w:jc w:val="both"/>
        <w:rPr>
          <w:rFonts w:cs="Arial"/>
        </w:rPr>
      </w:pPr>
      <w:r w:rsidRPr="0036179E">
        <w:rPr>
          <w:rFonts w:cs="Arial"/>
        </w:rPr>
        <w:t xml:space="preserve"> </w:t>
      </w:r>
    </w:p>
    <w:p w14:paraId="66CEFD9F" w14:textId="77777777" w:rsidR="00294DD8" w:rsidRDefault="00294DD8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</w:rPr>
      </w:pPr>
      <w:r>
        <w:rPr>
          <w:rFonts w:cs="Arial"/>
        </w:rPr>
        <w:br w:type="page"/>
      </w:r>
    </w:p>
    <w:p w14:paraId="75C239D2" w14:textId="77777777" w:rsidR="00826FB4" w:rsidRPr="00725349" w:rsidRDefault="00826FB4" w:rsidP="00826FB4">
      <w:pPr>
        <w:jc w:val="both"/>
        <w:rPr>
          <w:rFonts w:cs="Arial"/>
          <w:b/>
          <w:sz w:val="28"/>
        </w:rPr>
      </w:pPr>
      <w:r w:rsidRPr="00725349">
        <w:rPr>
          <w:rFonts w:cs="Arial"/>
          <w:b/>
          <w:sz w:val="28"/>
        </w:rPr>
        <w:lastRenderedPageBreak/>
        <w:t xml:space="preserve">ITQ </w:t>
      </w:r>
      <w:r>
        <w:rPr>
          <w:rFonts w:cs="Arial"/>
          <w:b/>
          <w:sz w:val="28"/>
        </w:rPr>
        <w:t>Schedule</w:t>
      </w:r>
      <w:r w:rsidRPr="00725349">
        <w:rPr>
          <w:rFonts w:cs="Arial"/>
          <w:b/>
          <w:sz w:val="28"/>
        </w:rPr>
        <w:t xml:space="preserve"> 1: Statement of Requirements </w:t>
      </w:r>
    </w:p>
    <w:p w14:paraId="6A8FAADF" w14:textId="249B1E88" w:rsidR="00086A4A" w:rsidRDefault="00086A4A" w:rsidP="00027024">
      <w:pPr>
        <w:jc w:val="both"/>
        <w:rPr>
          <w:rFonts w:cs="Arial"/>
        </w:rPr>
      </w:pPr>
    </w:p>
    <w:p w14:paraId="6DEF01FF" w14:textId="052C957E" w:rsidR="00086A4A" w:rsidRPr="00AA1BD0" w:rsidRDefault="00086A4A" w:rsidP="00027024">
      <w:pPr>
        <w:jc w:val="both"/>
        <w:rPr>
          <w:rFonts w:cs="Arial"/>
          <w:b/>
          <w:u w:val="single"/>
        </w:rPr>
      </w:pPr>
    </w:p>
    <w:p w14:paraId="2F68630F" w14:textId="536B7293" w:rsidR="00C3718C" w:rsidRPr="00C3718C" w:rsidRDefault="0072377E" w:rsidP="00C3718C">
      <w:pPr>
        <w:jc w:val="both"/>
        <w:rPr>
          <w:rFonts w:cs="Arial"/>
        </w:rPr>
      </w:pPr>
      <w:r w:rsidRPr="00AA1BD0">
        <w:rPr>
          <w:rFonts w:cs="Arial"/>
        </w:rPr>
        <w:t xml:space="preserve">Landscapes as Carbon Sinks is a </w:t>
      </w:r>
      <w:r w:rsidR="001E73EB">
        <w:rPr>
          <w:rFonts w:cs="Arial"/>
        </w:rPr>
        <w:t>project that looks to unlock</w:t>
      </w:r>
      <w:r w:rsidR="00C96C67">
        <w:rPr>
          <w:rFonts w:cs="Arial"/>
        </w:rPr>
        <w:t xml:space="preserve"> </w:t>
      </w:r>
      <w:r w:rsidR="00C3718C">
        <w:rPr>
          <w:rFonts w:cs="Arial"/>
        </w:rPr>
        <w:t xml:space="preserve">the </w:t>
      </w:r>
      <w:r w:rsidR="00C96C67">
        <w:rPr>
          <w:rFonts w:cs="Arial"/>
        </w:rPr>
        <w:t>transformative change</w:t>
      </w:r>
      <w:r w:rsidR="00C3718C">
        <w:rPr>
          <w:rFonts w:cs="Arial"/>
        </w:rPr>
        <w:t xml:space="preserve"> </w:t>
      </w:r>
      <w:r w:rsidR="00C3718C">
        <w:t xml:space="preserve">required in Scotland’s landscapes to support the Scottish Government’s 2045 net zero target. </w:t>
      </w:r>
    </w:p>
    <w:p w14:paraId="4ABABAE7" w14:textId="77777777" w:rsidR="00C3718C" w:rsidRDefault="00C3718C" w:rsidP="00027024">
      <w:pPr>
        <w:jc w:val="both"/>
        <w:rPr>
          <w:rFonts w:cs="Arial"/>
        </w:rPr>
      </w:pPr>
    </w:p>
    <w:p w14:paraId="6E1BA698" w14:textId="60AB79FF" w:rsidR="0072377E" w:rsidRPr="00AA1BD0" w:rsidRDefault="00816046" w:rsidP="00027024">
      <w:pPr>
        <w:jc w:val="both"/>
        <w:rPr>
          <w:rFonts w:cs="Arial"/>
        </w:rPr>
      </w:pPr>
      <w:r>
        <w:rPr>
          <w:rFonts w:cs="Arial"/>
        </w:rPr>
        <w:t>The project</w:t>
      </w:r>
      <w:r w:rsidR="008D103B">
        <w:rPr>
          <w:rFonts w:cs="Arial"/>
        </w:rPr>
        <w:t xml:space="preserve"> is a </w:t>
      </w:r>
      <w:r w:rsidR="0072377E" w:rsidRPr="00AA1BD0">
        <w:rPr>
          <w:rFonts w:cs="Arial"/>
        </w:rPr>
        <w:t>Deep Demonstration programme of EIT Climate-KIC.</w:t>
      </w:r>
      <w:r w:rsidR="0074232C">
        <w:rPr>
          <w:rFonts w:cs="Arial"/>
        </w:rPr>
        <w:t xml:space="preserve"> </w:t>
      </w:r>
      <w:r w:rsidR="001E73EB" w:rsidRPr="00AA1BD0">
        <w:rPr>
          <w:rFonts w:cs="Arial"/>
        </w:rPr>
        <w:t>The University of Edinburgh’s Centre for Sustainable Forests and Landscapes (CSFL) and Edinburgh Centre for Carbon Innovation (ECCI)</w:t>
      </w:r>
      <w:r w:rsidR="0074232C">
        <w:rPr>
          <w:rFonts w:cs="Arial"/>
        </w:rPr>
        <w:t>, i</w:t>
      </w:r>
      <w:r w:rsidR="0074232C" w:rsidRPr="00AA1BD0">
        <w:rPr>
          <w:rFonts w:cs="Arial"/>
        </w:rPr>
        <w:t xml:space="preserve">n collaboration with EIT Climate-KIC, </w:t>
      </w:r>
      <w:r w:rsidR="001E73EB" w:rsidRPr="00AA1BD0">
        <w:rPr>
          <w:rFonts w:cs="Arial"/>
        </w:rPr>
        <w:t>are working with those tasked with delivering change in the land sector.</w:t>
      </w:r>
      <w:r w:rsidR="008C1891">
        <w:rPr>
          <w:rFonts w:cs="Arial"/>
        </w:rPr>
        <w:t xml:space="preserve"> </w:t>
      </w:r>
      <w:r w:rsidR="008C1891" w:rsidRPr="00AA1BD0">
        <w:rPr>
          <w:rFonts w:cs="Arial"/>
        </w:rPr>
        <w:t>The Deep Demonstration design process provides space to create bold ideas and integrated thinking to tackle multiple societal challenges simultaneously. The programme of activities connects pioneering land-based, bioeconomy and investment organisations with policy makers and citizens to scope out visions and priorities for the future; and then design and deliver transformational projects for net zero. Essential to success is a systems-thinking approach that reflects the complex inter-relationships spanning land-based sectors and scales. We are working with partner organisations to explore future options, identify key challenges, and elaborate potential levers for change</w:t>
      </w:r>
      <w:r w:rsidR="00AE7CC5">
        <w:rPr>
          <w:rFonts w:cs="Arial"/>
        </w:rPr>
        <w:t xml:space="preserve">. </w:t>
      </w:r>
    </w:p>
    <w:p w14:paraId="45E3317C" w14:textId="37EE37EA" w:rsidR="001A1C82" w:rsidRPr="00AA1BD0" w:rsidRDefault="001A1C82" w:rsidP="00027024">
      <w:pPr>
        <w:jc w:val="both"/>
        <w:rPr>
          <w:rFonts w:cs="Arial"/>
        </w:rPr>
      </w:pPr>
    </w:p>
    <w:p w14:paraId="0A4867A4" w14:textId="77777777" w:rsidR="00CB5FF3" w:rsidRDefault="001A1C82" w:rsidP="00617BFD">
      <w:pPr>
        <w:spacing w:after="120"/>
        <w:jc w:val="both"/>
        <w:rPr>
          <w:rFonts w:cs="Arial"/>
        </w:rPr>
      </w:pPr>
      <w:r w:rsidRPr="00CB5FF3">
        <w:rPr>
          <w:rFonts w:cs="Arial"/>
          <w:u w:val="single"/>
        </w:rPr>
        <w:t>EIT Climate-KIC</w:t>
      </w:r>
      <w:r w:rsidRPr="00AA1BD0">
        <w:rPr>
          <w:rFonts w:cs="Arial"/>
        </w:rPr>
        <w:t xml:space="preserve"> is a Knowledge and Innovation Community that aims to deliver a prosperous, inclusive, climate-resilient society founded on a circular, zero-carbon economy. Climate-KIC is supported by the European Institute of Technology, a body of the European Union. </w:t>
      </w:r>
    </w:p>
    <w:p w14:paraId="7011A7F2" w14:textId="77777777" w:rsidR="00617BFD" w:rsidRDefault="001A1C82" w:rsidP="00617BFD">
      <w:pPr>
        <w:spacing w:after="120"/>
        <w:jc w:val="both"/>
        <w:rPr>
          <w:rFonts w:cs="Arial"/>
        </w:rPr>
      </w:pPr>
      <w:r w:rsidRPr="00617BFD">
        <w:rPr>
          <w:rFonts w:cs="Arial"/>
          <w:u w:val="single"/>
        </w:rPr>
        <w:t>ECCI</w:t>
      </w:r>
      <w:r w:rsidRPr="00AA1BD0">
        <w:rPr>
          <w:rFonts w:cs="Arial"/>
        </w:rPr>
        <w:t xml:space="preserve"> believes in making things happen. Its work is fuelled by in-house expertise and networks of thought leaders across government, business and academia. Together they power cutting-edge public policy, innovative low carbon businesses and projects, and professional education to deliver real change - in Scotland and globally.</w:t>
      </w:r>
    </w:p>
    <w:p w14:paraId="48E3EBFE" w14:textId="0E10CA9D" w:rsidR="001A1C82" w:rsidRDefault="001A1C82" w:rsidP="00617BFD">
      <w:pPr>
        <w:spacing w:after="120"/>
        <w:jc w:val="both"/>
        <w:rPr>
          <w:rFonts w:cs="Arial"/>
        </w:rPr>
      </w:pPr>
      <w:r w:rsidRPr="00617BFD">
        <w:rPr>
          <w:rFonts w:cs="Arial"/>
          <w:u w:val="single"/>
        </w:rPr>
        <w:t>The Centre for Sustainable Forests and Landscapes</w:t>
      </w:r>
      <w:r w:rsidRPr="00AA1BD0">
        <w:rPr>
          <w:rFonts w:cs="Arial"/>
        </w:rPr>
        <w:t xml:space="preserve"> works with a wide range of partners in Scotland, Europe, and globally to provide the critical interdisciplinary knowledge to deliver sustainable landscape management and policy </w:t>
      </w:r>
      <w:r w:rsidR="00ED46D2">
        <w:rPr>
          <w:rFonts w:cs="Arial"/>
        </w:rPr>
        <w:t>development</w:t>
      </w:r>
    </w:p>
    <w:p w14:paraId="00BCE22B" w14:textId="4DA77BA4" w:rsidR="00ED46D2" w:rsidRPr="00AA1BD0" w:rsidRDefault="00952A62" w:rsidP="00617BFD">
      <w:pPr>
        <w:spacing w:after="120"/>
        <w:jc w:val="both"/>
        <w:rPr>
          <w:rFonts w:cs="Arial"/>
        </w:rPr>
      </w:pPr>
      <w:r>
        <w:rPr>
          <w:rFonts w:cs="Arial"/>
        </w:rPr>
        <w:t xml:space="preserve">For more information see: </w:t>
      </w:r>
      <w:hyperlink r:id="rId9" w:history="1">
        <w:r w:rsidR="00FC2C86" w:rsidRPr="00C74943">
          <w:rPr>
            <w:rStyle w:val="Hyperlink"/>
            <w:rFonts w:cs="Arial"/>
          </w:rPr>
          <w:t>https://www.ed.ac.uk/sustainable-forests-landscapes/climate-kic</w:t>
        </w:r>
      </w:hyperlink>
    </w:p>
    <w:p w14:paraId="648EED86" w14:textId="5A3B1634" w:rsidR="00697411" w:rsidRDefault="00697411" w:rsidP="00027024">
      <w:pPr>
        <w:jc w:val="both"/>
        <w:rPr>
          <w:rFonts w:cs="Arial"/>
        </w:rPr>
      </w:pPr>
    </w:p>
    <w:p w14:paraId="41837A66" w14:textId="1AC9B860" w:rsidR="00425E92" w:rsidRPr="00A375A6" w:rsidRDefault="00B565AD" w:rsidP="00A375A6">
      <w:pPr>
        <w:jc w:val="both"/>
        <w:rPr>
          <w:rFonts w:cs="Arial"/>
        </w:rPr>
      </w:pPr>
      <w:r>
        <w:rPr>
          <w:rFonts w:cs="Arial"/>
        </w:rPr>
        <w:t xml:space="preserve">The project requires consultants </w:t>
      </w:r>
      <w:r w:rsidR="00604ADA">
        <w:rPr>
          <w:rFonts w:cs="Arial"/>
        </w:rPr>
        <w:t>to provide</w:t>
      </w:r>
      <w:r w:rsidR="00843A72">
        <w:rPr>
          <w:rFonts w:cs="Arial"/>
        </w:rPr>
        <w:t xml:space="preserve"> adhoc consulation</w:t>
      </w:r>
      <w:r w:rsidR="00604ADA">
        <w:rPr>
          <w:rFonts w:cs="Arial"/>
        </w:rPr>
        <w:t xml:space="preserve"> and</w:t>
      </w:r>
      <w:r w:rsidR="00843A72">
        <w:rPr>
          <w:rFonts w:cs="Arial"/>
        </w:rPr>
        <w:t xml:space="preserve"> </w:t>
      </w:r>
      <w:r w:rsidR="00604ADA">
        <w:rPr>
          <w:rFonts w:cs="Arial"/>
        </w:rPr>
        <w:t xml:space="preserve">guidance to ensure that the project </w:t>
      </w:r>
      <w:r w:rsidR="006328E3">
        <w:rPr>
          <w:rFonts w:cs="Arial"/>
        </w:rPr>
        <w:t xml:space="preserve">considers </w:t>
      </w:r>
      <w:r w:rsidR="001F10B5">
        <w:rPr>
          <w:rFonts w:cs="Arial"/>
        </w:rPr>
        <w:t xml:space="preserve">unusual actors in </w:t>
      </w:r>
      <w:r w:rsidR="00FC2C86">
        <w:rPr>
          <w:rFonts w:cs="Arial"/>
        </w:rPr>
        <w:t xml:space="preserve">who may provide overlooked </w:t>
      </w:r>
      <w:r w:rsidR="0090066C">
        <w:rPr>
          <w:rFonts w:cs="Arial"/>
        </w:rPr>
        <w:t>possibilites</w:t>
      </w:r>
      <w:r w:rsidR="00FC2C86">
        <w:rPr>
          <w:rFonts w:cs="Arial"/>
        </w:rPr>
        <w:t xml:space="preserve"> </w:t>
      </w:r>
      <w:r w:rsidR="0090066C">
        <w:rPr>
          <w:rFonts w:cs="Arial"/>
        </w:rPr>
        <w:t>for change</w:t>
      </w:r>
      <w:r w:rsidR="001F10B5">
        <w:rPr>
          <w:rFonts w:cs="Arial"/>
        </w:rPr>
        <w:t>, to help identify</w:t>
      </w:r>
      <w:r w:rsidR="0069223E">
        <w:rPr>
          <w:rFonts w:cs="Arial"/>
        </w:rPr>
        <w:t xml:space="preserve"> potential levers through which change could occur, and to build understanding within the project of the land-sector’s system</w:t>
      </w:r>
      <w:r w:rsidR="00A375A6">
        <w:rPr>
          <w:rFonts w:cs="Arial"/>
        </w:rPr>
        <w:t xml:space="preserve"> interactions</w:t>
      </w:r>
      <w:r w:rsidR="0069223E">
        <w:rPr>
          <w:rFonts w:cs="Arial"/>
        </w:rPr>
        <w:t>.</w:t>
      </w:r>
      <w:r w:rsidR="00A375A6">
        <w:rPr>
          <w:rFonts w:cs="Arial"/>
        </w:rPr>
        <w:t xml:space="preserve"> </w:t>
      </w:r>
      <w:r w:rsidR="0069223E">
        <w:t xml:space="preserve">Two themes of particular interest are the bioeconomy and </w:t>
      </w:r>
      <w:r w:rsidR="00FF6159">
        <w:t>societal change.</w:t>
      </w:r>
    </w:p>
    <w:p w14:paraId="36277B78" w14:textId="7E09BC4D" w:rsidR="00294DD8" w:rsidRDefault="00294DD8" w:rsidP="00027024">
      <w:pPr>
        <w:jc w:val="both"/>
        <w:rPr>
          <w:rFonts w:cs="Arial"/>
        </w:rPr>
      </w:pPr>
    </w:p>
    <w:p w14:paraId="5689C3BE" w14:textId="28A56107" w:rsidR="00A559A9" w:rsidRDefault="00A559A9" w:rsidP="00FF6159">
      <w:pPr>
        <w:spacing w:after="120"/>
        <w:jc w:val="both"/>
        <w:rPr>
          <w:rFonts w:cs="Arial"/>
        </w:rPr>
      </w:pPr>
      <w:r>
        <w:rPr>
          <w:rFonts w:cs="Arial"/>
        </w:rPr>
        <w:t>Key Areas of Expertise Required</w:t>
      </w:r>
    </w:p>
    <w:p w14:paraId="6B8817FE" w14:textId="3B8EB718" w:rsidR="00A559A9" w:rsidRDefault="00A559A9" w:rsidP="00FF6159">
      <w:pPr>
        <w:pStyle w:val="ListParagraph"/>
        <w:numPr>
          <w:ilvl w:val="0"/>
          <w:numId w:val="13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513B61">
        <w:rPr>
          <w:rFonts w:ascii="Arial" w:hAnsi="Arial" w:cs="Arial"/>
          <w:sz w:val="24"/>
          <w:szCs w:val="24"/>
        </w:rPr>
        <w:t>UK and Scottish Government policy and regulations</w:t>
      </w:r>
    </w:p>
    <w:p w14:paraId="1E0156F8" w14:textId="71B4619A" w:rsidR="00A375A6" w:rsidRDefault="00DE2CA1" w:rsidP="00FF6159">
      <w:pPr>
        <w:pStyle w:val="ListParagraph"/>
        <w:numPr>
          <w:ilvl w:val="0"/>
          <w:numId w:val="13"/>
        </w:num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Decision making</w:t>
      </w:r>
      <w:r w:rsidR="00B81E53">
        <w:rPr>
          <w:rFonts w:ascii="Arial" w:hAnsi="Arial" w:cs="Arial"/>
          <w:sz w:val="24"/>
          <w:szCs w:val="24"/>
        </w:rPr>
        <w:t xml:space="preserve"> of </w:t>
      </w:r>
      <w:r w:rsidR="00A375A6">
        <w:rPr>
          <w:rFonts w:ascii="Arial" w:hAnsi="Arial" w:cs="Arial"/>
          <w:sz w:val="24"/>
          <w:szCs w:val="24"/>
        </w:rPr>
        <w:t>Scottish Government</w:t>
      </w:r>
      <w:r w:rsidR="0095117B">
        <w:rPr>
          <w:rFonts w:ascii="Arial" w:hAnsi="Arial" w:cs="Arial"/>
          <w:sz w:val="24"/>
          <w:szCs w:val="24"/>
        </w:rPr>
        <w:t xml:space="preserve">, </w:t>
      </w:r>
      <w:r w:rsidR="0057072A">
        <w:rPr>
          <w:rFonts w:ascii="Arial" w:hAnsi="Arial" w:cs="Arial"/>
          <w:sz w:val="24"/>
          <w:szCs w:val="24"/>
        </w:rPr>
        <w:t>P</w:t>
      </w:r>
      <w:r w:rsidR="0095117B">
        <w:rPr>
          <w:rFonts w:ascii="Arial" w:hAnsi="Arial" w:cs="Arial"/>
          <w:sz w:val="24"/>
          <w:szCs w:val="24"/>
        </w:rPr>
        <w:t xml:space="preserve">arliament, </w:t>
      </w:r>
      <w:r w:rsidR="0057072A">
        <w:rPr>
          <w:rFonts w:ascii="Arial" w:hAnsi="Arial" w:cs="Arial"/>
          <w:sz w:val="24"/>
          <w:szCs w:val="24"/>
        </w:rPr>
        <w:t>agencies,</w:t>
      </w:r>
      <w:r w:rsidR="009E2E9D">
        <w:rPr>
          <w:rFonts w:ascii="Arial" w:hAnsi="Arial" w:cs="Arial"/>
          <w:sz w:val="24"/>
          <w:szCs w:val="24"/>
        </w:rPr>
        <w:t xml:space="preserve"> </w:t>
      </w:r>
      <w:r w:rsidR="0095117B">
        <w:rPr>
          <w:rFonts w:ascii="Arial" w:hAnsi="Arial" w:cs="Arial"/>
          <w:sz w:val="24"/>
          <w:szCs w:val="24"/>
        </w:rPr>
        <w:t>and committees</w:t>
      </w:r>
    </w:p>
    <w:p w14:paraId="282DF7DE" w14:textId="2EC94D18" w:rsidR="00DE2CA1" w:rsidRDefault="00DE2CA1" w:rsidP="00FF6159">
      <w:pPr>
        <w:pStyle w:val="ListParagraph"/>
        <w:numPr>
          <w:ilvl w:val="0"/>
          <w:numId w:val="13"/>
        </w:num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Organisation</w:t>
      </w:r>
      <w:r w:rsidR="00A75D69">
        <w:rPr>
          <w:rFonts w:ascii="Arial" w:hAnsi="Arial" w:cs="Arial"/>
          <w:sz w:val="24"/>
          <w:szCs w:val="24"/>
        </w:rPr>
        <w:t xml:space="preserve"> governance</w:t>
      </w:r>
    </w:p>
    <w:p w14:paraId="66856253" w14:textId="7317328E" w:rsidR="00513B61" w:rsidRDefault="00A375A6" w:rsidP="00FF6159">
      <w:pPr>
        <w:pStyle w:val="ListParagraph"/>
        <w:numPr>
          <w:ilvl w:val="0"/>
          <w:numId w:val="13"/>
        </w:num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Land </w:t>
      </w:r>
      <w:r w:rsidR="00C6216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ector </w:t>
      </w:r>
      <w:r w:rsidR="00C6216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upply </w:t>
      </w:r>
      <w:r w:rsidR="00C6216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hains</w:t>
      </w:r>
      <w:r w:rsidR="00C6216B">
        <w:rPr>
          <w:rFonts w:ascii="Arial" w:hAnsi="Arial" w:cs="Arial"/>
          <w:sz w:val="24"/>
          <w:szCs w:val="24"/>
        </w:rPr>
        <w:t xml:space="preserve"> and their interactions</w:t>
      </w:r>
    </w:p>
    <w:p w14:paraId="59794DAC" w14:textId="062E2E60" w:rsidR="006452C3" w:rsidRDefault="006452C3" w:rsidP="00FF6159">
      <w:pPr>
        <w:pStyle w:val="ListParagraph"/>
        <w:numPr>
          <w:ilvl w:val="0"/>
          <w:numId w:val="13"/>
        </w:num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Strategic understanding of challenges and opportunities of the land sector</w:t>
      </w:r>
    </w:p>
    <w:p w14:paraId="058775E3" w14:textId="2B64629D" w:rsidR="00DE2CA1" w:rsidRDefault="00DE2CA1" w:rsidP="00FF6159">
      <w:pPr>
        <w:pStyle w:val="ListParagraph"/>
        <w:numPr>
          <w:ilvl w:val="0"/>
          <w:numId w:val="13"/>
        </w:num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Citizen engagement</w:t>
      </w:r>
    </w:p>
    <w:p w14:paraId="10E7F923" w14:textId="39F84BFA" w:rsidR="00DE2CA1" w:rsidRPr="00513B61" w:rsidRDefault="00DE2CA1" w:rsidP="00FF6159">
      <w:pPr>
        <w:pStyle w:val="ListParagraph"/>
        <w:numPr>
          <w:ilvl w:val="0"/>
          <w:numId w:val="13"/>
        </w:num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Behavioural change</w:t>
      </w:r>
    </w:p>
    <w:p w14:paraId="21A5E6C2" w14:textId="77777777" w:rsidR="00E12ED9" w:rsidRDefault="00E12ED9" w:rsidP="00FF6159">
      <w:pPr>
        <w:spacing w:after="120"/>
        <w:jc w:val="both"/>
        <w:rPr>
          <w:rFonts w:cs="Arial"/>
        </w:rPr>
      </w:pPr>
    </w:p>
    <w:p w14:paraId="65BA50E5" w14:textId="77777777" w:rsidR="00CB6DF9" w:rsidRPr="00FF6159" w:rsidRDefault="00CB6DF9" w:rsidP="00FF6159">
      <w:pPr>
        <w:spacing w:after="120"/>
        <w:jc w:val="both"/>
        <w:rPr>
          <w:rFonts w:cs="Arial"/>
        </w:rPr>
      </w:pPr>
      <w:r w:rsidRPr="00FF6159">
        <w:rPr>
          <w:rFonts w:cs="Arial"/>
        </w:rPr>
        <w:br w:type="page"/>
      </w:r>
    </w:p>
    <w:p w14:paraId="078728F5" w14:textId="51AFC30A" w:rsidR="001677FF" w:rsidRPr="00725349" w:rsidRDefault="001677FF" w:rsidP="001677FF">
      <w:pPr>
        <w:jc w:val="both"/>
        <w:rPr>
          <w:rFonts w:cs="Arial"/>
          <w:b/>
          <w:sz w:val="28"/>
        </w:rPr>
      </w:pPr>
      <w:r w:rsidRPr="00725349">
        <w:rPr>
          <w:rFonts w:cs="Arial"/>
          <w:b/>
          <w:sz w:val="28"/>
        </w:rPr>
        <w:lastRenderedPageBreak/>
        <w:t xml:space="preserve">ITQ </w:t>
      </w:r>
      <w:r>
        <w:rPr>
          <w:rFonts w:cs="Arial"/>
          <w:b/>
          <w:sz w:val="28"/>
        </w:rPr>
        <w:t>Schedule</w:t>
      </w:r>
      <w:r w:rsidRPr="00725349">
        <w:rPr>
          <w:rFonts w:cs="Arial"/>
          <w:b/>
          <w:sz w:val="28"/>
        </w:rPr>
        <w:t xml:space="preserve"> </w:t>
      </w:r>
      <w:r w:rsidR="00CA451C">
        <w:rPr>
          <w:rFonts w:cs="Arial"/>
          <w:b/>
          <w:sz w:val="28"/>
        </w:rPr>
        <w:t>2</w:t>
      </w:r>
      <w:r w:rsidRPr="00725349">
        <w:rPr>
          <w:rFonts w:cs="Arial"/>
          <w:b/>
          <w:sz w:val="28"/>
        </w:rPr>
        <w:t>: Specifications</w:t>
      </w:r>
    </w:p>
    <w:p w14:paraId="673AEEC5" w14:textId="77777777" w:rsidR="001677FF" w:rsidRPr="00725349" w:rsidRDefault="001677FF" w:rsidP="001677FF">
      <w:pPr>
        <w:rPr>
          <w:rFonts w:cs="Arial"/>
          <w:spacing w:val="-1"/>
        </w:rPr>
      </w:pPr>
    </w:p>
    <w:p w14:paraId="5AE6E0C1" w14:textId="77777777" w:rsidR="001677FF" w:rsidRPr="00725349" w:rsidRDefault="001677FF" w:rsidP="001677FF">
      <w:pPr>
        <w:rPr>
          <w:rFonts w:cs="Arial"/>
          <w:spacing w:val="-1"/>
        </w:rPr>
      </w:pPr>
    </w:p>
    <w:p w14:paraId="664944E5" w14:textId="77777777" w:rsidR="001677FF" w:rsidRPr="00725349" w:rsidRDefault="001677FF" w:rsidP="001677FF">
      <w:pPr>
        <w:jc w:val="both"/>
        <w:rPr>
          <w:rFonts w:cs="Arial"/>
          <w:b/>
          <w:u w:val="single"/>
        </w:rPr>
      </w:pPr>
      <w:r w:rsidRPr="00725349">
        <w:rPr>
          <w:rFonts w:cs="Arial"/>
          <w:b/>
          <w:u w:val="single"/>
        </w:rPr>
        <w:t>Information to be provided in the tender response:</w:t>
      </w:r>
    </w:p>
    <w:p w14:paraId="23E4FDE7" w14:textId="77777777" w:rsidR="001677FF" w:rsidRPr="00725349" w:rsidRDefault="001677FF" w:rsidP="001677FF">
      <w:pPr>
        <w:jc w:val="both"/>
        <w:rPr>
          <w:rFonts w:cs="Arial"/>
        </w:rPr>
      </w:pPr>
    </w:p>
    <w:p w14:paraId="057AFD1D" w14:textId="2DF3DBBC" w:rsidR="001677FF" w:rsidRPr="00150012" w:rsidRDefault="001677FF" w:rsidP="00150012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725349">
        <w:rPr>
          <w:rFonts w:ascii="Arial" w:hAnsi="Arial" w:cs="Arial"/>
        </w:rPr>
        <w:t>Name of Contact for this Tender</w:t>
      </w:r>
    </w:p>
    <w:p w14:paraId="5A4CEA4B" w14:textId="77777777" w:rsidR="001677FF" w:rsidRPr="00725349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725349">
        <w:rPr>
          <w:rFonts w:ascii="Arial" w:hAnsi="Arial" w:cs="Arial"/>
        </w:rPr>
        <w:t>Company Name</w:t>
      </w:r>
    </w:p>
    <w:p w14:paraId="53C53841" w14:textId="52B9AB39" w:rsidR="001677FF" w:rsidRPr="00725349" w:rsidRDefault="00150012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Company </w:t>
      </w:r>
      <w:r w:rsidR="001677FF" w:rsidRPr="00725349">
        <w:rPr>
          <w:rFonts w:ascii="Arial" w:hAnsi="Arial" w:cs="Arial"/>
        </w:rPr>
        <w:t>Address</w:t>
      </w:r>
    </w:p>
    <w:p w14:paraId="500BFCDD" w14:textId="77777777" w:rsidR="001677FF" w:rsidRPr="00725349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725349">
        <w:rPr>
          <w:rFonts w:ascii="Arial" w:hAnsi="Arial" w:cs="Arial"/>
        </w:rPr>
        <w:t>Telephone number</w:t>
      </w:r>
    </w:p>
    <w:p w14:paraId="76F08FA9" w14:textId="77777777" w:rsidR="001677FF" w:rsidRPr="00725349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725349">
        <w:rPr>
          <w:rFonts w:ascii="Arial" w:hAnsi="Arial" w:cs="Arial"/>
        </w:rPr>
        <w:t>E-mail</w:t>
      </w:r>
    </w:p>
    <w:p w14:paraId="54739D29" w14:textId="77777777" w:rsidR="001677FF" w:rsidRPr="00725349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725349">
        <w:rPr>
          <w:rFonts w:ascii="Arial" w:hAnsi="Arial" w:cs="Arial"/>
        </w:rPr>
        <w:t>Adress of Registered Office (if applicable)</w:t>
      </w:r>
    </w:p>
    <w:p w14:paraId="72610F73" w14:textId="77777777" w:rsidR="001677FF" w:rsidRPr="00725349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725349">
        <w:rPr>
          <w:rFonts w:ascii="Arial" w:hAnsi="Arial" w:cs="Arial"/>
        </w:rPr>
        <w:t>Company Registration Number (if applicable)</w:t>
      </w:r>
    </w:p>
    <w:p w14:paraId="109A9BA7" w14:textId="77777777" w:rsidR="001677FF" w:rsidRPr="00725349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725349">
        <w:rPr>
          <w:rFonts w:ascii="Arial" w:hAnsi="Arial" w:cs="Arial"/>
        </w:rPr>
        <w:t>VAT registration number (or: alternative EU registration number)</w:t>
      </w:r>
    </w:p>
    <w:p w14:paraId="63C86707" w14:textId="772E5956" w:rsidR="001677FF" w:rsidRPr="00D00BF0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725349">
        <w:rPr>
          <w:rFonts w:ascii="Arial" w:hAnsi="Arial" w:cs="Arial"/>
        </w:rPr>
        <w:t xml:space="preserve">Completed Form of </w:t>
      </w:r>
      <w:r w:rsidRPr="00D00BF0">
        <w:rPr>
          <w:rFonts w:ascii="Arial" w:hAnsi="Arial" w:cs="Arial"/>
        </w:rPr>
        <w:t xml:space="preserve">Tender (Schedule </w:t>
      </w:r>
      <w:r w:rsidR="00CA451C" w:rsidRPr="00D00BF0">
        <w:rPr>
          <w:rFonts w:ascii="Arial" w:hAnsi="Arial" w:cs="Arial"/>
        </w:rPr>
        <w:t>3</w:t>
      </w:r>
      <w:r w:rsidRPr="00D00BF0">
        <w:rPr>
          <w:rFonts w:ascii="Arial" w:hAnsi="Arial" w:cs="Arial"/>
        </w:rPr>
        <w:t>)</w:t>
      </w:r>
    </w:p>
    <w:p w14:paraId="1A255415" w14:textId="7C842844" w:rsidR="001677FF" w:rsidRPr="00D00BF0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D00BF0">
        <w:rPr>
          <w:rFonts w:ascii="Arial" w:hAnsi="Arial" w:cs="Arial"/>
        </w:rPr>
        <w:t xml:space="preserve">Completed Pricing Schedule (Schedule </w:t>
      </w:r>
      <w:r w:rsidR="00CA451C" w:rsidRPr="00D00BF0">
        <w:rPr>
          <w:rFonts w:ascii="Arial" w:hAnsi="Arial" w:cs="Arial"/>
        </w:rPr>
        <w:t>4</w:t>
      </w:r>
      <w:r w:rsidRPr="00D00BF0">
        <w:rPr>
          <w:rFonts w:ascii="Arial" w:hAnsi="Arial" w:cs="Arial"/>
        </w:rPr>
        <w:t>)</w:t>
      </w:r>
    </w:p>
    <w:p w14:paraId="2517699F" w14:textId="77777777" w:rsidR="001677FF" w:rsidRPr="00725349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725349">
        <w:rPr>
          <w:rFonts w:ascii="Arial" w:hAnsi="Arial" w:cs="Arial"/>
        </w:rPr>
        <w:t>Confirmation that no conflict of interest would arise if you were successful in being awarded the Contract</w:t>
      </w:r>
    </w:p>
    <w:p w14:paraId="0E3BB0E3" w14:textId="77777777" w:rsidR="001677FF" w:rsidRPr="00725349" w:rsidRDefault="001677FF" w:rsidP="001677FF">
      <w:pPr>
        <w:jc w:val="both"/>
        <w:rPr>
          <w:rFonts w:cs="Arial"/>
        </w:rPr>
      </w:pPr>
    </w:p>
    <w:p w14:paraId="786876FD" w14:textId="77777777" w:rsidR="001677FF" w:rsidRPr="00725349" w:rsidRDefault="001677FF" w:rsidP="001677FF">
      <w:pPr>
        <w:pStyle w:val="BodyText"/>
        <w:ind w:right="110"/>
        <w:rPr>
          <w:rFonts w:ascii="Arial" w:hAnsi="Arial" w:cs="Arial"/>
        </w:rPr>
      </w:pPr>
    </w:p>
    <w:p w14:paraId="5AA9AD5D" w14:textId="77777777" w:rsidR="001677FF" w:rsidRPr="00725349" w:rsidRDefault="001677FF" w:rsidP="001677FF">
      <w:pPr>
        <w:pStyle w:val="BodyText"/>
        <w:ind w:right="110"/>
        <w:rPr>
          <w:rFonts w:ascii="Arial" w:hAnsi="Arial" w:cs="Arial"/>
          <w:b/>
          <w:u w:val="single"/>
        </w:rPr>
      </w:pPr>
      <w:r w:rsidRPr="00725349">
        <w:rPr>
          <w:rFonts w:ascii="Arial" w:hAnsi="Arial" w:cs="Arial"/>
          <w:b/>
          <w:u w:val="single"/>
        </w:rPr>
        <w:t>Key points for tender response completion</w:t>
      </w:r>
    </w:p>
    <w:p w14:paraId="3A6CA087" w14:textId="77777777" w:rsidR="001677FF" w:rsidRPr="00725349" w:rsidRDefault="001677FF" w:rsidP="001677FF">
      <w:pPr>
        <w:pStyle w:val="BodyText"/>
        <w:ind w:right="110"/>
        <w:rPr>
          <w:rFonts w:ascii="Arial" w:hAnsi="Arial" w:cs="Arial"/>
        </w:rPr>
      </w:pPr>
    </w:p>
    <w:p w14:paraId="7457296A" w14:textId="77777777" w:rsidR="001677FF" w:rsidRPr="00725349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60"/>
        </w:rPr>
        <w:t xml:space="preserve"> </w:t>
      </w:r>
      <w:r w:rsidRPr="00725349">
        <w:rPr>
          <w:rFonts w:ascii="Arial" w:hAnsi="Arial" w:cs="Arial"/>
        </w:rPr>
        <w:t>tender</w:t>
      </w:r>
      <w:r w:rsidRPr="00725349">
        <w:rPr>
          <w:rFonts w:ascii="Arial" w:hAnsi="Arial" w:cs="Arial"/>
          <w:spacing w:val="60"/>
        </w:rPr>
        <w:t xml:space="preserve"> </w:t>
      </w:r>
      <w:r w:rsidRPr="00725349">
        <w:rPr>
          <w:rFonts w:ascii="Arial" w:hAnsi="Arial" w:cs="Arial"/>
        </w:rPr>
        <w:t>and</w:t>
      </w:r>
      <w:r w:rsidRPr="00725349">
        <w:rPr>
          <w:rFonts w:ascii="Arial" w:hAnsi="Arial" w:cs="Arial"/>
          <w:spacing w:val="60"/>
        </w:rPr>
        <w:t xml:space="preserve"> </w:t>
      </w:r>
      <w:r w:rsidRPr="00725349">
        <w:rPr>
          <w:rFonts w:ascii="Arial" w:hAnsi="Arial" w:cs="Arial"/>
        </w:rPr>
        <w:t>all</w:t>
      </w:r>
      <w:r w:rsidRPr="00725349">
        <w:rPr>
          <w:rFonts w:ascii="Arial" w:hAnsi="Arial" w:cs="Arial"/>
          <w:spacing w:val="60"/>
        </w:rPr>
        <w:t xml:space="preserve"> </w:t>
      </w:r>
      <w:r w:rsidRPr="00725349">
        <w:rPr>
          <w:rFonts w:ascii="Arial" w:hAnsi="Arial" w:cs="Arial"/>
        </w:rPr>
        <w:t>requested</w:t>
      </w:r>
      <w:r w:rsidRPr="00725349">
        <w:rPr>
          <w:rFonts w:ascii="Arial" w:hAnsi="Arial" w:cs="Arial"/>
          <w:spacing w:val="60"/>
        </w:rPr>
        <w:t xml:space="preserve"> </w:t>
      </w:r>
      <w:r w:rsidRPr="00725349">
        <w:rPr>
          <w:rFonts w:ascii="Arial" w:hAnsi="Arial" w:cs="Arial"/>
        </w:rPr>
        <w:t>enclosures</w:t>
      </w:r>
      <w:r w:rsidRPr="00725349">
        <w:rPr>
          <w:rFonts w:ascii="Arial" w:hAnsi="Arial" w:cs="Arial"/>
          <w:spacing w:val="60"/>
        </w:rPr>
        <w:t xml:space="preserve"> </w:t>
      </w:r>
      <w:r w:rsidRPr="00725349">
        <w:rPr>
          <w:rFonts w:ascii="Arial" w:hAnsi="Arial" w:cs="Arial"/>
        </w:rPr>
        <w:t>must</w:t>
      </w:r>
      <w:r w:rsidRPr="00725349">
        <w:rPr>
          <w:rFonts w:ascii="Arial" w:hAnsi="Arial" w:cs="Arial"/>
          <w:spacing w:val="60"/>
        </w:rPr>
        <w:t xml:space="preserve"> </w:t>
      </w:r>
      <w:r w:rsidRPr="00725349">
        <w:rPr>
          <w:rFonts w:ascii="Arial" w:hAnsi="Arial" w:cs="Arial"/>
        </w:rPr>
        <w:t>be</w:t>
      </w:r>
      <w:r w:rsidRPr="00725349">
        <w:rPr>
          <w:rFonts w:ascii="Arial" w:hAnsi="Arial" w:cs="Arial"/>
          <w:spacing w:val="60"/>
        </w:rPr>
        <w:t xml:space="preserve"> </w:t>
      </w:r>
      <w:r w:rsidRPr="00725349">
        <w:rPr>
          <w:rFonts w:ascii="Arial" w:hAnsi="Arial" w:cs="Arial"/>
        </w:rPr>
        <w:t>submitted</w:t>
      </w:r>
      <w:r w:rsidRPr="00725349">
        <w:rPr>
          <w:rFonts w:ascii="Arial" w:hAnsi="Arial" w:cs="Arial"/>
          <w:spacing w:val="60"/>
        </w:rPr>
        <w:t xml:space="preserve"> </w:t>
      </w:r>
      <w:r w:rsidRPr="00725349">
        <w:rPr>
          <w:rFonts w:ascii="Arial" w:hAnsi="Arial" w:cs="Arial"/>
        </w:rPr>
        <w:t>in</w:t>
      </w:r>
      <w:r w:rsidRPr="00725349">
        <w:rPr>
          <w:rFonts w:ascii="Arial" w:hAnsi="Arial" w:cs="Arial"/>
          <w:spacing w:val="60"/>
        </w:rPr>
        <w:t xml:space="preserve"> </w:t>
      </w:r>
      <w:r w:rsidRPr="00725349">
        <w:rPr>
          <w:rFonts w:ascii="Arial" w:hAnsi="Arial" w:cs="Arial"/>
        </w:rPr>
        <w:t>the English</w:t>
      </w:r>
      <w:r w:rsidRPr="00725349">
        <w:rPr>
          <w:rFonts w:ascii="Arial" w:hAnsi="Arial" w:cs="Arial"/>
          <w:spacing w:val="-1"/>
        </w:rPr>
        <w:t xml:space="preserve"> </w:t>
      </w:r>
      <w:r w:rsidRPr="00725349">
        <w:rPr>
          <w:rFonts w:ascii="Arial" w:hAnsi="Arial" w:cs="Arial"/>
        </w:rPr>
        <w:t>language</w:t>
      </w:r>
    </w:p>
    <w:p w14:paraId="4EDCC78F" w14:textId="4A2E8267" w:rsidR="001677FF" w:rsidRPr="00725349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</w:rPr>
      </w:pPr>
      <w:r w:rsidRPr="00725349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t</w:t>
      </w:r>
      <w:r w:rsidRPr="00725349">
        <w:rPr>
          <w:rFonts w:ascii="Arial" w:hAnsi="Arial" w:cs="Arial"/>
        </w:rPr>
        <w:t xml:space="preserve">ender response should be NO MORE than </w:t>
      </w:r>
      <w:r w:rsidR="0072713B">
        <w:rPr>
          <w:rFonts w:ascii="Arial" w:hAnsi="Arial" w:cs="Arial"/>
        </w:rPr>
        <w:t>5</w:t>
      </w:r>
      <w:r w:rsidRPr="00725349">
        <w:rPr>
          <w:rFonts w:ascii="Arial" w:hAnsi="Arial" w:cs="Arial"/>
        </w:rPr>
        <w:t xml:space="preserve"> pages long. The </w:t>
      </w:r>
      <w:r>
        <w:rPr>
          <w:rFonts w:ascii="Arial" w:hAnsi="Arial" w:cs="Arial"/>
        </w:rPr>
        <w:t>t</w:t>
      </w:r>
      <w:r w:rsidRPr="00725349">
        <w:rPr>
          <w:rFonts w:ascii="Arial" w:hAnsi="Arial" w:cs="Arial"/>
        </w:rPr>
        <w:t>ender response MUST specify knowledge,</w:t>
      </w:r>
      <w:r w:rsidRPr="00725349">
        <w:rPr>
          <w:rFonts w:ascii="Arial" w:hAnsi="Arial" w:cs="Arial"/>
          <w:spacing w:val="62"/>
        </w:rPr>
        <w:t xml:space="preserve"> </w:t>
      </w:r>
      <w:r w:rsidRPr="00725349">
        <w:rPr>
          <w:rFonts w:ascii="Arial" w:hAnsi="Arial" w:cs="Arial"/>
        </w:rPr>
        <w:t>experience</w:t>
      </w:r>
      <w:r w:rsidRPr="00725349">
        <w:rPr>
          <w:rFonts w:ascii="Arial" w:hAnsi="Arial" w:cs="Arial"/>
          <w:spacing w:val="62"/>
        </w:rPr>
        <w:t xml:space="preserve"> </w:t>
      </w:r>
      <w:r w:rsidRPr="00725349">
        <w:rPr>
          <w:rFonts w:ascii="Arial" w:hAnsi="Arial" w:cs="Arial"/>
        </w:rPr>
        <w:t>and</w:t>
      </w:r>
      <w:r w:rsidRPr="00725349">
        <w:rPr>
          <w:rFonts w:ascii="Arial" w:hAnsi="Arial" w:cs="Arial"/>
          <w:spacing w:val="62"/>
        </w:rPr>
        <w:t xml:space="preserve"> </w:t>
      </w:r>
      <w:r w:rsidRPr="00725349">
        <w:rPr>
          <w:rFonts w:ascii="Arial" w:hAnsi="Arial" w:cs="Arial"/>
        </w:rPr>
        <w:t>capability</w:t>
      </w:r>
      <w:r w:rsidRPr="00725349">
        <w:rPr>
          <w:rFonts w:ascii="Arial" w:hAnsi="Arial" w:cs="Arial"/>
          <w:spacing w:val="62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62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62"/>
        </w:rPr>
        <w:t xml:space="preserve"> </w:t>
      </w:r>
      <w:r w:rsidRPr="00725349">
        <w:rPr>
          <w:rFonts w:ascii="Arial" w:hAnsi="Arial" w:cs="Arial"/>
        </w:rPr>
        <w:t xml:space="preserve">tendering </w:t>
      </w:r>
      <w:r w:rsidRPr="00725349">
        <w:rPr>
          <w:rFonts w:ascii="Arial" w:hAnsi="Arial" w:cs="Arial"/>
          <w:spacing w:val="-1"/>
        </w:rPr>
        <w:t>organisation</w:t>
      </w:r>
      <w:r w:rsidRPr="00725349">
        <w:rPr>
          <w:rFonts w:ascii="Arial" w:hAnsi="Arial" w:cs="Arial"/>
          <w:spacing w:val="52"/>
        </w:rPr>
        <w:t xml:space="preserve"> </w:t>
      </w:r>
      <w:r w:rsidRPr="00725349">
        <w:rPr>
          <w:rFonts w:ascii="Arial" w:hAnsi="Arial" w:cs="Arial"/>
        </w:rPr>
        <w:t>and/or</w:t>
      </w:r>
      <w:r w:rsidRPr="00725349">
        <w:rPr>
          <w:rFonts w:ascii="Arial" w:hAnsi="Arial" w:cs="Arial"/>
          <w:spacing w:val="52"/>
        </w:rPr>
        <w:t xml:space="preserve"> </w:t>
      </w:r>
      <w:r w:rsidRPr="00725349">
        <w:rPr>
          <w:rFonts w:ascii="Arial" w:hAnsi="Arial" w:cs="Arial"/>
        </w:rPr>
        <w:t>individuals</w:t>
      </w:r>
      <w:r w:rsidRPr="00725349">
        <w:rPr>
          <w:rFonts w:ascii="Arial" w:hAnsi="Arial" w:cs="Arial"/>
          <w:spacing w:val="52"/>
        </w:rPr>
        <w:t xml:space="preserve"> </w:t>
      </w:r>
      <w:r w:rsidRPr="00725349">
        <w:rPr>
          <w:rFonts w:ascii="Arial" w:hAnsi="Arial" w:cs="Arial"/>
        </w:rPr>
        <w:t>in</w:t>
      </w:r>
      <w:r w:rsidRPr="00725349">
        <w:rPr>
          <w:rFonts w:ascii="Arial" w:hAnsi="Arial" w:cs="Arial"/>
          <w:spacing w:val="52"/>
        </w:rPr>
        <w:t xml:space="preserve"> </w:t>
      </w:r>
      <w:r w:rsidRPr="00725349">
        <w:rPr>
          <w:rFonts w:ascii="Arial" w:hAnsi="Arial" w:cs="Arial"/>
        </w:rPr>
        <w:t>relation</w:t>
      </w:r>
      <w:r w:rsidRPr="00725349">
        <w:rPr>
          <w:rFonts w:ascii="Arial" w:hAnsi="Arial" w:cs="Arial"/>
          <w:spacing w:val="52"/>
        </w:rPr>
        <w:t xml:space="preserve"> </w:t>
      </w:r>
      <w:r w:rsidRPr="00725349">
        <w:rPr>
          <w:rFonts w:ascii="Arial" w:hAnsi="Arial" w:cs="Arial"/>
        </w:rPr>
        <w:t>to</w:t>
      </w:r>
      <w:r w:rsidRPr="00725349">
        <w:rPr>
          <w:rFonts w:ascii="Arial" w:hAnsi="Arial" w:cs="Arial"/>
          <w:spacing w:val="52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53"/>
        </w:rPr>
        <w:t xml:space="preserve"> </w:t>
      </w:r>
      <w:r w:rsidR="00C90E1C">
        <w:rPr>
          <w:rFonts w:ascii="Arial" w:hAnsi="Arial" w:cs="Arial"/>
        </w:rPr>
        <w:t>requirements listed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 xml:space="preserve">above. </w:t>
      </w:r>
    </w:p>
    <w:p w14:paraId="72DEC4DC" w14:textId="77777777" w:rsidR="001677FF" w:rsidRPr="00725349" w:rsidRDefault="001677FF" w:rsidP="001677FF">
      <w:pPr>
        <w:rPr>
          <w:rFonts w:cs="Arial"/>
          <w:spacing w:val="-1"/>
        </w:rPr>
      </w:pPr>
    </w:p>
    <w:p w14:paraId="67331BA3" w14:textId="77777777" w:rsidR="001677FF" w:rsidRPr="00725349" w:rsidRDefault="001677FF" w:rsidP="001677FF">
      <w:pPr>
        <w:rPr>
          <w:rFonts w:cs="Arial"/>
          <w:b/>
          <w:spacing w:val="-1"/>
        </w:rPr>
      </w:pPr>
      <w:r w:rsidRPr="00725349">
        <w:rPr>
          <w:rFonts w:cs="Arial"/>
          <w:b/>
          <w:spacing w:val="-1"/>
        </w:rPr>
        <w:t>Fees and Costs</w:t>
      </w:r>
    </w:p>
    <w:p w14:paraId="2EB835D3" w14:textId="77777777" w:rsidR="001677FF" w:rsidRPr="00725349" w:rsidRDefault="001677FF" w:rsidP="001677FF">
      <w:pPr>
        <w:jc w:val="both"/>
        <w:rPr>
          <w:rFonts w:eastAsia="Arial" w:cs="Arial"/>
          <w:sz w:val="17"/>
          <w:szCs w:val="17"/>
        </w:rPr>
      </w:pPr>
    </w:p>
    <w:p w14:paraId="6BF5B1EC" w14:textId="77777777" w:rsidR="001677FF" w:rsidRPr="00A93C63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eastAsia="Arial" w:hAnsi="Arial" w:cs="Arial"/>
          <w:szCs w:val="24"/>
        </w:rPr>
      </w:pPr>
      <w:r w:rsidRPr="00A93C63">
        <w:rPr>
          <w:rFonts w:ascii="Arial" w:eastAsia="Arial" w:hAnsi="Arial" w:cs="Arial"/>
          <w:szCs w:val="24"/>
        </w:rPr>
        <w:t>All Charges must be shown in Pounds Sterling and entered exclusive of VAT. The Contractor(s) will be paid in Pounds Sterling</w:t>
      </w:r>
    </w:p>
    <w:p w14:paraId="4BB79582" w14:textId="77777777" w:rsidR="001677FF" w:rsidRPr="00A93C63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eastAsia="Arial" w:hAnsi="Arial" w:cs="Arial"/>
          <w:szCs w:val="24"/>
        </w:rPr>
      </w:pPr>
      <w:r w:rsidRPr="00A93C63">
        <w:rPr>
          <w:rFonts w:ascii="Arial" w:eastAsia="Arial" w:hAnsi="Arial" w:cs="Arial"/>
          <w:szCs w:val="24"/>
        </w:rPr>
        <w:t>The response to the Pricing Schedule (Schedule 5) will be used to commercially evaluate the cost element of your response.</w:t>
      </w:r>
    </w:p>
    <w:p w14:paraId="3123E230" w14:textId="578252FD" w:rsidR="001677FF" w:rsidRPr="00A93C63" w:rsidRDefault="001677FF" w:rsidP="00A97CB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  <w:szCs w:val="24"/>
        </w:rPr>
      </w:pPr>
      <w:r w:rsidRPr="00A93C63">
        <w:rPr>
          <w:rFonts w:ascii="Arial" w:hAnsi="Arial" w:cs="Arial"/>
          <w:szCs w:val="24"/>
        </w:rPr>
        <w:t>The</w:t>
      </w:r>
      <w:r w:rsidRPr="00A93C63">
        <w:rPr>
          <w:rFonts w:ascii="Arial" w:hAnsi="Arial" w:cs="Arial"/>
          <w:spacing w:val="-2"/>
          <w:szCs w:val="24"/>
        </w:rPr>
        <w:t xml:space="preserve"> </w:t>
      </w:r>
      <w:r w:rsidRPr="00A93C63">
        <w:rPr>
          <w:rFonts w:ascii="Arial" w:eastAsia="Arial" w:hAnsi="Arial" w:cs="Arial"/>
          <w:szCs w:val="24"/>
        </w:rPr>
        <w:t>contract</w:t>
      </w:r>
      <w:r w:rsidRPr="00A93C63">
        <w:rPr>
          <w:rFonts w:ascii="Arial" w:hAnsi="Arial" w:cs="Arial"/>
          <w:spacing w:val="-2"/>
          <w:szCs w:val="24"/>
        </w:rPr>
        <w:t xml:space="preserve"> </w:t>
      </w:r>
      <w:r w:rsidRPr="00A93C63">
        <w:rPr>
          <w:rFonts w:ascii="Arial" w:hAnsi="Arial" w:cs="Arial"/>
          <w:szCs w:val="24"/>
        </w:rPr>
        <w:t>value</w:t>
      </w:r>
      <w:r w:rsidRPr="00A93C63">
        <w:rPr>
          <w:rFonts w:ascii="Arial" w:hAnsi="Arial" w:cs="Arial"/>
          <w:spacing w:val="-1"/>
          <w:szCs w:val="24"/>
        </w:rPr>
        <w:t xml:space="preserve"> </w:t>
      </w:r>
      <w:r w:rsidRPr="00A93C63">
        <w:rPr>
          <w:rFonts w:ascii="Arial" w:hAnsi="Arial" w:cs="Arial"/>
          <w:szCs w:val="24"/>
        </w:rPr>
        <w:t>available</w:t>
      </w:r>
      <w:r w:rsidRPr="00A93C63">
        <w:rPr>
          <w:rFonts w:ascii="Arial" w:hAnsi="Arial" w:cs="Arial"/>
          <w:spacing w:val="-2"/>
          <w:szCs w:val="24"/>
        </w:rPr>
        <w:t xml:space="preserve"> </w:t>
      </w:r>
      <w:r w:rsidRPr="00A93C63">
        <w:rPr>
          <w:rFonts w:ascii="Arial" w:hAnsi="Arial" w:cs="Arial"/>
          <w:szCs w:val="24"/>
        </w:rPr>
        <w:t>is</w:t>
      </w:r>
      <w:r w:rsidR="008160BF" w:rsidRPr="00A93C63">
        <w:rPr>
          <w:rFonts w:ascii="Arial" w:hAnsi="Arial" w:cs="Arial"/>
          <w:szCs w:val="24"/>
        </w:rPr>
        <w:t xml:space="preserve"> initially</w:t>
      </w:r>
      <w:r w:rsidRPr="00A93C63">
        <w:rPr>
          <w:rFonts w:ascii="Arial" w:hAnsi="Arial" w:cs="Arial"/>
          <w:szCs w:val="24"/>
        </w:rPr>
        <w:t xml:space="preserve"> </w:t>
      </w:r>
      <w:r w:rsidR="00957538" w:rsidRPr="00A93C63">
        <w:rPr>
          <w:rFonts w:ascii="Arial" w:hAnsi="Arial" w:cs="Arial"/>
          <w:szCs w:val="24"/>
        </w:rPr>
        <w:t>c</w:t>
      </w:r>
      <w:r w:rsidR="00A714BC" w:rsidRPr="00A93C63">
        <w:rPr>
          <w:rFonts w:ascii="Arial" w:hAnsi="Arial" w:cs="Arial"/>
          <w:szCs w:val="24"/>
        </w:rPr>
        <w:t xml:space="preserve">apped at </w:t>
      </w:r>
      <w:r w:rsidR="00326BA6" w:rsidRPr="00A93C63">
        <w:rPr>
          <w:rFonts w:ascii="Arial" w:hAnsi="Arial" w:cs="Arial"/>
          <w:szCs w:val="24"/>
        </w:rPr>
        <w:t>£</w:t>
      </w:r>
      <w:r w:rsidR="008160BF" w:rsidRPr="00A93C63">
        <w:rPr>
          <w:rFonts w:ascii="Arial" w:hAnsi="Arial" w:cs="Arial"/>
          <w:szCs w:val="24"/>
        </w:rPr>
        <w:t>4</w:t>
      </w:r>
      <w:r w:rsidR="00326BA6" w:rsidRPr="00A93C63">
        <w:rPr>
          <w:rFonts w:ascii="Arial" w:hAnsi="Arial" w:cs="Arial"/>
          <w:szCs w:val="24"/>
        </w:rPr>
        <w:t>,000</w:t>
      </w:r>
      <w:r w:rsidR="00CB225E" w:rsidRPr="00A93C63">
        <w:rPr>
          <w:rFonts w:ascii="Arial" w:hAnsi="Arial" w:cs="Arial"/>
          <w:szCs w:val="24"/>
        </w:rPr>
        <w:t>.</w:t>
      </w:r>
    </w:p>
    <w:p w14:paraId="48A9214E" w14:textId="77777777" w:rsidR="001677FF" w:rsidRPr="00A93C63" w:rsidRDefault="001677FF" w:rsidP="001677FF">
      <w:pPr>
        <w:pStyle w:val="BodyText"/>
        <w:numPr>
          <w:ilvl w:val="0"/>
          <w:numId w:val="11"/>
        </w:numPr>
        <w:ind w:left="426" w:hanging="426"/>
        <w:rPr>
          <w:rFonts w:ascii="Arial" w:hAnsi="Arial" w:cs="Arial"/>
          <w:szCs w:val="24"/>
        </w:rPr>
      </w:pPr>
      <w:r w:rsidRPr="00A93C63">
        <w:rPr>
          <w:rFonts w:ascii="Arial" w:hAnsi="Arial" w:cs="Arial"/>
          <w:szCs w:val="24"/>
        </w:rPr>
        <w:t>There will be no guarantee of work/hours.</w:t>
      </w:r>
    </w:p>
    <w:p w14:paraId="1B6F8D52" w14:textId="77777777" w:rsidR="001677FF" w:rsidRPr="00725349" w:rsidRDefault="001677FF" w:rsidP="001677FF">
      <w:pPr>
        <w:pStyle w:val="BodyText"/>
        <w:ind w:right="211"/>
        <w:rPr>
          <w:rFonts w:ascii="Arial" w:hAnsi="Arial" w:cs="Arial"/>
        </w:rPr>
      </w:pPr>
    </w:p>
    <w:p w14:paraId="218D506B" w14:textId="77777777" w:rsidR="001677FF" w:rsidRPr="00725349" w:rsidRDefault="001677FF" w:rsidP="001677FF">
      <w:pPr>
        <w:jc w:val="both"/>
        <w:rPr>
          <w:rFonts w:cs="Arial"/>
          <w:b/>
          <w:u w:val="single"/>
        </w:rPr>
      </w:pPr>
      <w:r w:rsidRPr="00725349">
        <w:rPr>
          <w:rFonts w:cs="Arial"/>
          <w:b/>
          <w:u w:val="single"/>
        </w:rPr>
        <w:t>Tender Evaluation Criteria:</w:t>
      </w:r>
    </w:p>
    <w:p w14:paraId="4552D33E" w14:textId="77777777" w:rsidR="001677FF" w:rsidRPr="00725349" w:rsidRDefault="001677FF" w:rsidP="001677FF">
      <w:pPr>
        <w:rPr>
          <w:rFonts w:eastAsia="Arial" w:cs="Arial"/>
          <w:sz w:val="17"/>
          <w:szCs w:val="17"/>
        </w:rPr>
      </w:pPr>
    </w:p>
    <w:p w14:paraId="157EB81C" w14:textId="77777777" w:rsidR="001677FF" w:rsidRPr="00725349" w:rsidRDefault="001677FF" w:rsidP="001677FF">
      <w:pPr>
        <w:jc w:val="both"/>
        <w:rPr>
          <w:rFonts w:cs="Arial"/>
        </w:rPr>
      </w:pPr>
      <w:r w:rsidRPr="00725349">
        <w:rPr>
          <w:rFonts w:cs="Arial"/>
        </w:rPr>
        <w:t>The quotation will be evaluated using the following criteria and weightings:</w:t>
      </w:r>
    </w:p>
    <w:p w14:paraId="3969C1B2" w14:textId="77777777" w:rsidR="001677FF" w:rsidRPr="00725349" w:rsidRDefault="001677FF" w:rsidP="001677FF">
      <w:pPr>
        <w:pStyle w:val="BodyText"/>
        <w:ind w:left="215"/>
        <w:rPr>
          <w:rFonts w:ascii="Arial" w:hAnsi="Arial" w:cs="Arial"/>
          <w:spacing w:val="-2"/>
        </w:rPr>
      </w:pPr>
    </w:p>
    <w:p w14:paraId="293893FF" w14:textId="782C8BB9" w:rsidR="001677FF" w:rsidRPr="008C4AC7" w:rsidRDefault="001677FF" w:rsidP="001677FF">
      <w:pPr>
        <w:pStyle w:val="BodyText"/>
        <w:numPr>
          <w:ilvl w:val="0"/>
          <w:numId w:val="11"/>
        </w:numPr>
        <w:tabs>
          <w:tab w:val="left" w:pos="7655"/>
        </w:tabs>
        <w:ind w:left="426" w:hanging="426"/>
        <w:rPr>
          <w:rFonts w:ascii="Arial" w:hAnsi="Arial" w:cs="Arial"/>
          <w:spacing w:val="-2"/>
        </w:rPr>
      </w:pPr>
      <w:r w:rsidRPr="008C4AC7">
        <w:rPr>
          <w:rFonts w:ascii="Arial" w:hAnsi="Arial" w:cs="Arial"/>
          <w:spacing w:val="-2"/>
        </w:rPr>
        <w:t>Value for money:</w:t>
      </w:r>
      <w:r w:rsidRPr="008C4AC7">
        <w:rPr>
          <w:rFonts w:ascii="Arial" w:hAnsi="Arial" w:cs="Arial"/>
          <w:spacing w:val="-2"/>
        </w:rPr>
        <w:tab/>
      </w:r>
      <w:r w:rsidR="00A97CBF" w:rsidRPr="008C4AC7">
        <w:rPr>
          <w:rFonts w:ascii="Arial" w:hAnsi="Arial" w:cs="Arial"/>
          <w:spacing w:val="-2"/>
        </w:rPr>
        <w:t>3</w:t>
      </w:r>
      <w:r w:rsidRPr="008C4AC7">
        <w:rPr>
          <w:rFonts w:ascii="Arial" w:hAnsi="Arial" w:cs="Arial"/>
          <w:spacing w:val="-2"/>
        </w:rPr>
        <w:t>0%</w:t>
      </w:r>
    </w:p>
    <w:p w14:paraId="5B528ACA" w14:textId="78A2328B" w:rsidR="001677FF" w:rsidRPr="008C4AC7" w:rsidRDefault="001677FF" w:rsidP="001677FF">
      <w:pPr>
        <w:pStyle w:val="BodyText"/>
        <w:numPr>
          <w:ilvl w:val="0"/>
          <w:numId w:val="11"/>
        </w:numPr>
        <w:tabs>
          <w:tab w:val="left" w:pos="7655"/>
        </w:tabs>
        <w:ind w:left="426" w:hanging="426"/>
        <w:rPr>
          <w:rFonts w:ascii="Arial" w:hAnsi="Arial" w:cs="Arial"/>
          <w:spacing w:val="-2"/>
        </w:rPr>
      </w:pPr>
      <w:r w:rsidRPr="008C4AC7">
        <w:rPr>
          <w:rFonts w:ascii="Arial" w:hAnsi="Arial" w:cs="Arial"/>
        </w:rPr>
        <w:t>Demonstration of previous relevant experience and added value</w:t>
      </w:r>
      <w:r w:rsidRPr="008C4AC7">
        <w:rPr>
          <w:rFonts w:ascii="Arial" w:hAnsi="Arial" w:cs="Arial"/>
        </w:rPr>
        <w:tab/>
      </w:r>
      <w:r w:rsidR="00A97CBF" w:rsidRPr="008C4AC7">
        <w:rPr>
          <w:rFonts w:ascii="Arial" w:hAnsi="Arial" w:cs="Arial"/>
        </w:rPr>
        <w:t>7</w:t>
      </w:r>
      <w:r w:rsidRPr="008C4AC7">
        <w:rPr>
          <w:rFonts w:ascii="Arial" w:hAnsi="Arial" w:cs="Arial"/>
        </w:rPr>
        <w:t>0%</w:t>
      </w:r>
    </w:p>
    <w:p w14:paraId="5368C994" w14:textId="77777777" w:rsidR="001677FF" w:rsidRPr="00725349" w:rsidRDefault="001677FF" w:rsidP="001677FF">
      <w:pPr>
        <w:pStyle w:val="BodyText"/>
        <w:ind w:right="211"/>
        <w:rPr>
          <w:rFonts w:ascii="Arial" w:hAnsi="Arial" w:cs="Arial"/>
        </w:rPr>
      </w:pPr>
    </w:p>
    <w:p w14:paraId="760A1059" w14:textId="77777777" w:rsidR="001677FF" w:rsidRPr="00725349" w:rsidRDefault="001677FF" w:rsidP="001677FF">
      <w:pPr>
        <w:rPr>
          <w:rFonts w:cs="Arial"/>
          <w:b/>
          <w:spacing w:val="-1"/>
        </w:rPr>
      </w:pPr>
      <w:r w:rsidRPr="00725349">
        <w:rPr>
          <w:rFonts w:cs="Arial"/>
          <w:b/>
          <w:spacing w:val="-1"/>
        </w:rPr>
        <w:t>Variations to the Contract</w:t>
      </w:r>
    </w:p>
    <w:p w14:paraId="676C901B" w14:textId="77777777" w:rsidR="001677FF" w:rsidRPr="00725349" w:rsidRDefault="001677FF" w:rsidP="001677FF">
      <w:pPr>
        <w:rPr>
          <w:rFonts w:cs="Arial"/>
          <w:spacing w:val="-1"/>
        </w:rPr>
      </w:pPr>
      <w:r w:rsidRPr="00725349">
        <w:rPr>
          <w:rFonts w:cs="Arial"/>
          <w:spacing w:val="-1"/>
        </w:rPr>
        <w:t>Any variations required must follow the Change Control Procedures detailed in the Terms and Conditions.</w:t>
      </w:r>
    </w:p>
    <w:p w14:paraId="4AE13CD7" w14:textId="77777777" w:rsidR="001677FF" w:rsidRPr="00725349" w:rsidRDefault="001677FF" w:rsidP="001677FF">
      <w:pPr>
        <w:jc w:val="both"/>
        <w:rPr>
          <w:rFonts w:cs="Arial"/>
          <w:spacing w:val="-1"/>
        </w:rPr>
      </w:pPr>
    </w:p>
    <w:p w14:paraId="72D7A8A4" w14:textId="052B0969" w:rsidR="001677FF" w:rsidRDefault="001677FF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z w:val="28"/>
        </w:rPr>
      </w:pPr>
    </w:p>
    <w:p w14:paraId="4B53C112" w14:textId="77777777" w:rsidR="00410D1C" w:rsidRDefault="00410D1C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z w:val="28"/>
        </w:rPr>
      </w:pPr>
      <w:r>
        <w:rPr>
          <w:rFonts w:cs="Arial"/>
          <w:b/>
          <w:sz w:val="28"/>
        </w:rPr>
        <w:br w:type="page"/>
      </w:r>
    </w:p>
    <w:p w14:paraId="31CB2310" w14:textId="0ED12795" w:rsidR="00941EB9" w:rsidRPr="00725349" w:rsidRDefault="00941EB9" w:rsidP="00941EB9">
      <w:pPr>
        <w:jc w:val="both"/>
        <w:rPr>
          <w:rFonts w:cs="Arial"/>
          <w:b/>
          <w:sz w:val="28"/>
        </w:rPr>
      </w:pPr>
      <w:r w:rsidRPr="00725349">
        <w:rPr>
          <w:rFonts w:cs="Arial"/>
          <w:b/>
          <w:sz w:val="28"/>
        </w:rPr>
        <w:lastRenderedPageBreak/>
        <w:t xml:space="preserve">ITQ </w:t>
      </w:r>
      <w:r>
        <w:rPr>
          <w:rFonts w:cs="Arial"/>
          <w:b/>
          <w:sz w:val="28"/>
        </w:rPr>
        <w:t>Schedule</w:t>
      </w:r>
      <w:r w:rsidRPr="00725349">
        <w:rPr>
          <w:rFonts w:cs="Arial"/>
          <w:b/>
          <w:sz w:val="28"/>
        </w:rPr>
        <w:t xml:space="preserve"> </w:t>
      </w:r>
      <w:r w:rsidR="00CA451C">
        <w:rPr>
          <w:rFonts w:cs="Arial"/>
          <w:b/>
          <w:sz w:val="28"/>
        </w:rPr>
        <w:t>3</w:t>
      </w:r>
      <w:r w:rsidRPr="00725349">
        <w:rPr>
          <w:rFonts w:cs="Arial"/>
          <w:b/>
          <w:sz w:val="28"/>
        </w:rPr>
        <w:t>: Form of Tender</w:t>
      </w:r>
    </w:p>
    <w:p w14:paraId="590CF381" w14:textId="77777777" w:rsidR="00941EB9" w:rsidRPr="00725349" w:rsidRDefault="00941EB9" w:rsidP="00941EB9">
      <w:pPr>
        <w:jc w:val="both"/>
        <w:rPr>
          <w:rFonts w:cs="Arial"/>
          <w:spacing w:val="-1"/>
        </w:rPr>
      </w:pPr>
    </w:p>
    <w:p w14:paraId="60E67BC5" w14:textId="77777777" w:rsidR="00941EB9" w:rsidRPr="00725349" w:rsidRDefault="00941EB9" w:rsidP="00941EB9">
      <w:pPr>
        <w:pStyle w:val="BodyText"/>
        <w:ind w:left="215" w:right="106"/>
        <w:rPr>
          <w:rFonts w:ascii="Arial" w:hAnsi="Arial" w:cs="Arial"/>
        </w:rPr>
      </w:pPr>
      <w:r w:rsidRPr="00725349">
        <w:rPr>
          <w:rFonts w:ascii="Arial" w:hAnsi="Arial" w:cs="Arial"/>
        </w:rPr>
        <w:t>*I/We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undersigned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do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hereby</w:t>
      </w:r>
      <w:r w:rsidRPr="00725349">
        <w:rPr>
          <w:rFonts w:ascii="Arial" w:hAnsi="Arial" w:cs="Arial"/>
          <w:spacing w:val="3"/>
        </w:rPr>
        <w:t xml:space="preserve"> </w:t>
      </w:r>
      <w:r w:rsidRPr="00725349">
        <w:rPr>
          <w:rFonts w:ascii="Arial" w:hAnsi="Arial" w:cs="Arial"/>
        </w:rPr>
        <w:t>contract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and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agree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on</w:t>
      </w:r>
      <w:r w:rsidRPr="00725349">
        <w:rPr>
          <w:rFonts w:ascii="Arial" w:hAnsi="Arial" w:cs="Arial"/>
          <w:spacing w:val="3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acceptance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the tender</w:t>
      </w:r>
      <w:r w:rsidRPr="00725349">
        <w:rPr>
          <w:rFonts w:ascii="Arial" w:hAnsi="Arial" w:cs="Arial"/>
          <w:spacing w:val="58"/>
        </w:rPr>
        <w:t xml:space="preserve"> </w:t>
      </w:r>
      <w:r w:rsidRPr="00725349">
        <w:rPr>
          <w:rFonts w:ascii="Arial" w:hAnsi="Arial" w:cs="Arial"/>
        </w:rPr>
        <w:t>by</w:t>
      </w:r>
      <w:r w:rsidRPr="00725349">
        <w:rPr>
          <w:rFonts w:ascii="Arial" w:hAnsi="Arial" w:cs="Arial"/>
          <w:spacing w:val="59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59"/>
        </w:rPr>
        <w:t xml:space="preserve"> </w:t>
      </w:r>
      <w:r w:rsidRPr="00725349">
        <w:rPr>
          <w:rFonts w:ascii="Arial" w:hAnsi="Arial" w:cs="Arial"/>
        </w:rPr>
        <w:t>University</w:t>
      </w:r>
      <w:r w:rsidRPr="00725349">
        <w:rPr>
          <w:rFonts w:ascii="Arial" w:hAnsi="Arial" w:cs="Arial"/>
          <w:spacing w:val="59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58"/>
        </w:rPr>
        <w:t xml:space="preserve"> </w:t>
      </w:r>
      <w:r w:rsidRPr="00725349">
        <w:rPr>
          <w:rFonts w:ascii="Arial" w:hAnsi="Arial" w:cs="Arial"/>
          <w:spacing w:val="-1"/>
        </w:rPr>
        <w:t>Edinburgh,</w:t>
      </w:r>
      <w:r w:rsidRPr="00725349">
        <w:rPr>
          <w:rFonts w:ascii="Arial" w:hAnsi="Arial" w:cs="Arial"/>
          <w:spacing w:val="59"/>
        </w:rPr>
        <w:t xml:space="preserve"> </w:t>
      </w:r>
      <w:r w:rsidRPr="00725349">
        <w:rPr>
          <w:rFonts w:ascii="Arial" w:hAnsi="Arial" w:cs="Arial"/>
        </w:rPr>
        <w:t>to</w:t>
      </w:r>
      <w:r w:rsidRPr="00725349">
        <w:rPr>
          <w:rFonts w:ascii="Arial" w:hAnsi="Arial" w:cs="Arial"/>
          <w:spacing w:val="59"/>
        </w:rPr>
        <w:t xml:space="preserve"> </w:t>
      </w:r>
      <w:r w:rsidRPr="00725349">
        <w:rPr>
          <w:rFonts w:ascii="Arial" w:hAnsi="Arial" w:cs="Arial"/>
        </w:rPr>
        <w:t>provide</w:t>
      </w:r>
      <w:r w:rsidRPr="00725349">
        <w:rPr>
          <w:rFonts w:ascii="Arial" w:hAnsi="Arial" w:cs="Arial"/>
          <w:spacing w:val="59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58"/>
        </w:rPr>
        <w:t xml:space="preserve"> </w:t>
      </w:r>
      <w:r w:rsidRPr="00725349">
        <w:rPr>
          <w:rFonts w:ascii="Arial" w:hAnsi="Arial" w:cs="Arial"/>
        </w:rPr>
        <w:t>Statement</w:t>
      </w:r>
      <w:r w:rsidRPr="00725349">
        <w:rPr>
          <w:rFonts w:ascii="Arial" w:hAnsi="Arial" w:cs="Arial"/>
          <w:spacing w:val="59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29"/>
          <w:w w:val="99"/>
        </w:rPr>
        <w:t xml:space="preserve"> </w:t>
      </w:r>
      <w:r w:rsidRPr="00725349">
        <w:rPr>
          <w:rFonts w:ascii="Arial" w:hAnsi="Arial" w:cs="Arial"/>
        </w:rPr>
        <w:t>Requirements</w:t>
      </w:r>
      <w:r w:rsidRPr="00725349">
        <w:rPr>
          <w:rFonts w:ascii="Arial" w:hAnsi="Arial" w:cs="Arial"/>
          <w:spacing w:val="23"/>
        </w:rPr>
        <w:t xml:space="preserve"> </w:t>
      </w:r>
      <w:r w:rsidRPr="00725349">
        <w:rPr>
          <w:rFonts w:ascii="Arial" w:hAnsi="Arial" w:cs="Arial"/>
        </w:rPr>
        <w:t>in</w:t>
      </w:r>
      <w:r w:rsidRPr="00725349">
        <w:rPr>
          <w:rFonts w:ascii="Arial" w:hAnsi="Arial" w:cs="Arial"/>
          <w:spacing w:val="24"/>
        </w:rPr>
        <w:t xml:space="preserve"> </w:t>
      </w:r>
      <w:r w:rsidRPr="00725349">
        <w:rPr>
          <w:rFonts w:ascii="Arial" w:hAnsi="Arial" w:cs="Arial"/>
        </w:rPr>
        <w:t>accordance</w:t>
      </w:r>
      <w:r w:rsidRPr="00725349">
        <w:rPr>
          <w:rFonts w:ascii="Arial" w:hAnsi="Arial" w:cs="Arial"/>
          <w:spacing w:val="23"/>
        </w:rPr>
        <w:t xml:space="preserve"> </w:t>
      </w:r>
      <w:r w:rsidRPr="00725349">
        <w:rPr>
          <w:rFonts w:ascii="Arial" w:hAnsi="Arial" w:cs="Arial"/>
        </w:rPr>
        <w:t>with</w:t>
      </w:r>
      <w:r w:rsidRPr="00725349">
        <w:rPr>
          <w:rFonts w:ascii="Arial" w:hAnsi="Arial" w:cs="Arial"/>
          <w:spacing w:val="24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23"/>
        </w:rPr>
        <w:t xml:space="preserve"> </w:t>
      </w:r>
      <w:r w:rsidRPr="00B61AAD">
        <w:rPr>
          <w:rFonts w:ascii="Arial" w:hAnsi="Arial" w:cs="Arial"/>
        </w:rPr>
        <w:t>Schedules</w:t>
      </w:r>
      <w:r w:rsidRPr="00725349">
        <w:rPr>
          <w:rFonts w:ascii="Arial" w:hAnsi="Arial" w:cs="Arial"/>
        </w:rPr>
        <w:t>,</w:t>
      </w:r>
      <w:r w:rsidRPr="00725349">
        <w:rPr>
          <w:rFonts w:ascii="Arial" w:hAnsi="Arial" w:cs="Arial"/>
          <w:spacing w:val="24"/>
        </w:rPr>
        <w:t xml:space="preserve"> </w:t>
      </w:r>
      <w:r w:rsidRPr="00725349">
        <w:rPr>
          <w:rFonts w:ascii="Arial" w:hAnsi="Arial" w:cs="Arial"/>
        </w:rPr>
        <w:t>and,</w:t>
      </w:r>
      <w:r w:rsidRPr="00725349">
        <w:rPr>
          <w:rFonts w:ascii="Arial" w:hAnsi="Arial" w:cs="Arial"/>
          <w:spacing w:val="23"/>
        </w:rPr>
        <w:t xml:space="preserve"> </w:t>
      </w:r>
      <w:r w:rsidRPr="00725349">
        <w:rPr>
          <w:rFonts w:ascii="Arial" w:hAnsi="Arial" w:cs="Arial"/>
        </w:rPr>
        <w:t>where</w:t>
      </w:r>
      <w:r w:rsidRPr="00725349">
        <w:rPr>
          <w:rFonts w:ascii="Arial" w:hAnsi="Arial" w:cs="Arial"/>
          <w:spacing w:val="24"/>
        </w:rPr>
        <w:t xml:space="preserve"> </w:t>
      </w:r>
      <w:r w:rsidRPr="00725349">
        <w:rPr>
          <w:rFonts w:ascii="Arial" w:hAnsi="Arial" w:cs="Arial"/>
        </w:rPr>
        <w:t>ordered</w:t>
      </w:r>
      <w:r w:rsidRPr="00725349">
        <w:rPr>
          <w:rFonts w:ascii="Arial" w:hAnsi="Arial" w:cs="Arial"/>
          <w:spacing w:val="23"/>
        </w:rPr>
        <w:t xml:space="preserve"> </w:t>
      </w:r>
      <w:r w:rsidRPr="00725349">
        <w:rPr>
          <w:rFonts w:ascii="Arial" w:hAnsi="Arial" w:cs="Arial"/>
        </w:rPr>
        <w:t>by</w:t>
      </w:r>
      <w:r w:rsidRPr="00725349">
        <w:rPr>
          <w:rFonts w:ascii="Arial" w:hAnsi="Arial" w:cs="Arial"/>
          <w:spacing w:val="23"/>
        </w:rPr>
        <w:t xml:space="preserve"> </w:t>
      </w:r>
      <w:r w:rsidRPr="00725349">
        <w:rPr>
          <w:rFonts w:ascii="Arial" w:hAnsi="Arial" w:cs="Arial"/>
        </w:rPr>
        <w:t xml:space="preserve">the </w:t>
      </w:r>
      <w:r w:rsidRPr="00725349">
        <w:rPr>
          <w:rFonts w:ascii="Arial" w:hAnsi="Arial" w:cs="Arial"/>
          <w:spacing w:val="-1"/>
        </w:rPr>
        <w:t>Contract,</w:t>
      </w:r>
      <w:r w:rsidRPr="00725349">
        <w:rPr>
          <w:rFonts w:ascii="Arial" w:hAnsi="Arial" w:cs="Arial"/>
          <w:spacing w:val="29"/>
        </w:rPr>
        <w:t xml:space="preserve"> </w:t>
      </w:r>
      <w:r w:rsidRPr="00725349">
        <w:rPr>
          <w:rFonts w:ascii="Arial" w:hAnsi="Arial" w:cs="Arial"/>
        </w:rPr>
        <w:t>delivery</w:t>
      </w:r>
      <w:r w:rsidRPr="00725349">
        <w:rPr>
          <w:rFonts w:ascii="Arial" w:hAnsi="Arial" w:cs="Arial"/>
          <w:spacing w:val="29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29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29"/>
        </w:rPr>
        <w:t xml:space="preserve"> </w:t>
      </w:r>
      <w:r w:rsidRPr="00725349">
        <w:rPr>
          <w:rFonts w:ascii="Arial" w:hAnsi="Arial" w:cs="Arial"/>
        </w:rPr>
        <w:t>Contract</w:t>
      </w:r>
      <w:r w:rsidRPr="00725349">
        <w:rPr>
          <w:rFonts w:ascii="Arial" w:hAnsi="Arial" w:cs="Arial"/>
          <w:spacing w:val="29"/>
        </w:rPr>
        <w:t xml:space="preserve"> </w:t>
      </w:r>
      <w:r w:rsidRPr="00725349">
        <w:rPr>
          <w:rFonts w:ascii="Arial" w:hAnsi="Arial" w:cs="Arial"/>
          <w:spacing w:val="-1"/>
        </w:rPr>
        <w:t>and</w:t>
      </w:r>
      <w:r w:rsidRPr="00725349">
        <w:rPr>
          <w:rFonts w:ascii="Arial" w:hAnsi="Arial" w:cs="Arial"/>
          <w:spacing w:val="29"/>
        </w:rPr>
        <w:t xml:space="preserve"> </w:t>
      </w:r>
      <w:r w:rsidRPr="00725349">
        <w:rPr>
          <w:rFonts w:ascii="Arial" w:hAnsi="Arial" w:cs="Arial"/>
          <w:spacing w:val="-1"/>
        </w:rPr>
        <w:t>at</w:t>
      </w:r>
      <w:r w:rsidRPr="00725349">
        <w:rPr>
          <w:rFonts w:ascii="Arial" w:hAnsi="Arial" w:cs="Arial"/>
          <w:spacing w:val="29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29"/>
        </w:rPr>
        <w:t xml:space="preserve"> </w:t>
      </w:r>
      <w:r w:rsidRPr="00725349">
        <w:rPr>
          <w:rFonts w:ascii="Arial" w:hAnsi="Arial" w:cs="Arial"/>
        </w:rPr>
        <w:t>Charges</w:t>
      </w:r>
      <w:r w:rsidRPr="00725349">
        <w:rPr>
          <w:rFonts w:ascii="Arial" w:hAnsi="Arial" w:cs="Arial"/>
          <w:spacing w:val="28"/>
        </w:rPr>
        <w:t xml:space="preserve"> </w:t>
      </w:r>
      <w:r w:rsidRPr="00725349">
        <w:rPr>
          <w:rFonts w:ascii="Arial" w:hAnsi="Arial" w:cs="Arial"/>
        </w:rPr>
        <w:t>entered</w:t>
      </w:r>
      <w:r w:rsidRPr="00725349">
        <w:rPr>
          <w:rFonts w:ascii="Arial" w:hAnsi="Arial" w:cs="Arial"/>
          <w:spacing w:val="29"/>
        </w:rPr>
        <w:t xml:space="preserve"> </w:t>
      </w:r>
      <w:r w:rsidRPr="00725349">
        <w:rPr>
          <w:rFonts w:ascii="Arial" w:hAnsi="Arial" w:cs="Arial"/>
        </w:rPr>
        <w:t>in</w:t>
      </w:r>
      <w:r w:rsidRPr="00725349">
        <w:rPr>
          <w:rFonts w:ascii="Arial" w:hAnsi="Arial" w:cs="Arial"/>
          <w:spacing w:val="29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30"/>
        </w:rPr>
        <w:t xml:space="preserve"> </w:t>
      </w:r>
      <w:r w:rsidRPr="00B61AAD">
        <w:rPr>
          <w:rFonts w:ascii="Arial" w:hAnsi="Arial" w:cs="Arial"/>
        </w:rPr>
        <w:t>Pricing</w:t>
      </w:r>
      <w:r w:rsidRPr="00B61AAD">
        <w:rPr>
          <w:rFonts w:ascii="Arial" w:hAnsi="Arial" w:cs="Arial"/>
          <w:spacing w:val="21"/>
        </w:rPr>
        <w:t xml:space="preserve"> </w:t>
      </w:r>
      <w:r w:rsidRPr="00B61AAD">
        <w:rPr>
          <w:rFonts w:ascii="Arial" w:hAnsi="Arial" w:cs="Arial"/>
        </w:rPr>
        <w:t>Schedule</w:t>
      </w:r>
      <w:r w:rsidRPr="00725349">
        <w:rPr>
          <w:rFonts w:ascii="Arial" w:hAnsi="Arial" w:cs="Arial"/>
          <w:spacing w:val="1"/>
        </w:rPr>
        <w:t xml:space="preserve"> </w:t>
      </w:r>
      <w:r w:rsidRPr="00725349">
        <w:rPr>
          <w:rFonts w:ascii="Arial" w:hAnsi="Arial" w:cs="Arial"/>
        </w:rPr>
        <w:t>and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in</w:t>
      </w:r>
      <w:r w:rsidRPr="00725349">
        <w:rPr>
          <w:rFonts w:ascii="Arial" w:hAnsi="Arial" w:cs="Arial"/>
          <w:spacing w:val="1"/>
        </w:rPr>
        <w:t xml:space="preserve"> </w:t>
      </w:r>
      <w:r w:rsidRPr="00725349">
        <w:rPr>
          <w:rFonts w:ascii="Arial" w:hAnsi="Arial" w:cs="Arial"/>
        </w:rPr>
        <w:t>accordance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with</w:t>
      </w:r>
      <w:r w:rsidRPr="00725349">
        <w:rPr>
          <w:rFonts w:ascii="Arial" w:hAnsi="Arial" w:cs="Arial"/>
          <w:spacing w:val="1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Terms</w:t>
      </w:r>
      <w:r w:rsidRPr="00725349">
        <w:rPr>
          <w:rFonts w:ascii="Arial" w:hAnsi="Arial" w:cs="Arial"/>
          <w:spacing w:val="1"/>
        </w:rPr>
        <w:t xml:space="preserve"> </w:t>
      </w:r>
      <w:r w:rsidRPr="00725349">
        <w:rPr>
          <w:rFonts w:ascii="Arial" w:hAnsi="Arial" w:cs="Arial"/>
        </w:rPr>
        <w:t>&amp;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Conditions</w:t>
      </w:r>
      <w:r w:rsidRPr="00725349">
        <w:rPr>
          <w:rFonts w:ascii="Arial" w:hAnsi="Arial" w:cs="Arial"/>
          <w:spacing w:val="1"/>
        </w:rPr>
        <w:t xml:space="preserve"> </w:t>
      </w:r>
      <w:r w:rsidRPr="00725349">
        <w:rPr>
          <w:rFonts w:ascii="Arial" w:hAnsi="Arial" w:cs="Arial"/>
        </w:rPr>
        <w:t>which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appear</w:t>
      </w:r>
      <w:r w:rsidRPr="00725349">
        <w:rPr>
          <w:rFonts w:ascii="Arial" w:hAnsi="Arial" w:cs="Arial"/>
          <w:spacing w:val="1"/>
        </w:rPr>
        <w:t xml:space="preserve"> </w:t>
      </w:r>
      <w:r w:rsidRPr="00725349">
        <w:rPr>
          <w:rFonts w:ascii="Arial" w:hAnsi="Arial" w:cs="Arial"/>
        </w:rPr>
        <w:t>in</w:t>
      </w:r>
      <w:r w:rsidRPr="00725349">
        <w:rPr>
          <w:rFonts w:ascii="Arial" w:hAnsi="Arial" w:cs="Arial"/>
          <w:spacing w:val="2"/>
        </w:rPr>
        <w:t xml:space="preserve"> </w:t>
      </w:r>
      <w:r w:rsidRPr="00725349">
        <w:rPr>
          <w:rFonts w:ascii="Arial" w:hAnsi="Arial" w:cs="Arial"/>
        </w:rPr>
        <w:t>this set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documents.</w:t>
      </w:r>
    </w:p>
    <w:p w14:paraId="05272197" w14:textId="77777777" w:rsidR="00941EB9" w:rsidRPr="00725349" w:rsidRDefault="00941EB9" w:rsidP="00941EB9">
      <w:pPr>
        <w:ind w:right="106"/>
        <w:rPr>
          <w:rFonts w:eastAsia="Arial" w:cs="Arial"/>
        </w:rPr>
      </w:pPr>
    </w:p>
    <w:p w14:paraId="49405C58" w14:textId="77777777" w:rsidR="00941EB9" w:rsidRPr="00725349" w:rsidRDefault="00941EB9" w:rsidP="00941EB9">
      <w:pPr>
        <w:pStyle w:val="BodyText"/>
        <w:ind w:left="215" w:right="106"/>
        <w:rPr>
          <w:rFonts w:ascii="Arial" w:hAnsi="Arial" w:cs="Arial"/>
        </w:rPr>
      </w:pPr>
      <w:r w:rsidRPr="00725349">
        <w:rPr>
          <w:rFonts w:ascii="Arial" w:hAnsi="Arial" w:cs="Arial"/>
        </w:rPr>
        <w:t>*I/We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undersigned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undertake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that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we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have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submitted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a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tender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in accordance</w:t>
      </w:r>
      <w:r w:rsidRPr="00725349">
        <w:rPr>
          <w:rFonts w:ascii="Arial" w:hAnsi="Arial" w:cs="Arial"/>
          <w:spacing w:val="-3"/>
        </w:rPr>
        <w:t xml:space="preserve"> </w:t>
      </w:r>
      <w:r w:rsidRPr="00725349">
        <w:rPr>
          <w:rFonts w:ascii="Arial" w:hAnsi="Arial" w:cs="Arial"/>
        </w:rPr>
        <w:t>with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  <w:spacing w:val="-1"/>
        </w:rPr>
        <w:t>following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documents:</w:t>
      </w:r>
    </w:p>
    <w:p w14:paraId="4523888A" w14:textId="77777777" w:rsidR="00941EB9" w:rsidRPr="00725349" w:rsidRDefault="00941EB9" w:rsidP="00941EB9">
      <w:pPr>
        <w:ind w:right="106"/>
        <w:rPr>
          <w:rFonts w:eastAsia="Arial" w:cs="Arial"/>
          <w:sz w:val="23"/>
          <w:szCs w:val="23"/>
        </w:rPr>
      </w:pPr>
    </w:p>
    <w:p w14:paraId="7F39F789" w14:textId="77777777" w:rsidR="00941EB9" w:rsidRPr="00725349" w:rsidRDefault="00941EB9" w:rsidP="00941EB9">
      <w:pPr>
        <w:pStyle w:val="BodyText"/>
        <w:ind w:left="215" w:right="106"/>
        <w:rPr>
          <w:rFonts w:ascii="Arial" w:hAnsi="Arial" w:cs="Arial"/>
        </w:rPr>
      </w:pPr>
      <w:r w:rsidRPr="00725349">
        <w:rPr>
          <w:rFonts w:ascii="Arial" w:hAnsi="Arial" w:cs="Arial"/>
        </w:rPr>
        <w:t>This</w:t>
      </w:r>
      <w:r w:rsidRPr="00725349">
        <w:rPr>
          <w:rFonts w:ascii="Arial" w:hAnsi="Arial" w:cs="Arial"/>
          <w:spacing w:val="-4"/>
        </w:rPr>
        <w:t xml:space="preserve"> </w:t>
      </w:r>
      <w:r w:rsidRPr="00725349">
        <w:rPr>
          <w:rFonts w:ascii="Arial" w:hAnsi="Arial" w:cs="Arial"/>
        </w:rPr>
        <w:t>Invitation</w:t>
      </w:r>
      <w:r w:rsidRPr="00725349">
        <w:rPr>
          <w:rFonts w:ascii="Arial" w:hAnsi="Arial" w:cs="Arial"/>
          <w:spacing w:val="-3"/>
        </w:rPr>
        <w:t xml:space="preserve"> </w:t>
      </w:r>
      <w:r w:rsidRPr="00725349">
        <w:rPr>
          <w:rFonts w:ascii="Arial" w:hAnsi="Arial" w:cs="Arial"/>
        </w:rPr>
        <w:t>to</w:t>
      </w:r>
      <w:r w:rsidRPr="00725349">
        <w:rPr>
          <w:rFonts w:ascii="Arial" w:hAnsi="Arial" w:cs="Arial"/>
          <w:spacing w:val="-3"/>
        </w:rPr>
        <w:t xml:space="preserve"> </w:t>
      </w:r>
      <w:r w:rsidRPr="00725349">
        <w:rPr>
          <w:rFonts w:ascii="Arial" w:hAnsi="Arial" w:cs="Arial"/>
        </w:rPr>
        <w:t>Tender</w:t>
      </w:r>
      <w:r w:rsidRPr="00725349">
        <w:rPr>
          <w:rFonts w:ascii="Arial" w:hAnsi="Arial" w:cs="Arial"/>
          <w:spacing w:val="-3"/>
        </w:rPr>
        <w:t xml:space="preserve"> </w:t>
      </w:r>
      <w:r w:rsidRPr="00725349">
        <w:rPr>
          <w:rFonts w:ascii="Arial" w:hAnsi="Arial" w:cs="Arial"/>
        </w:rPr>
        <w:t>Letter;</w:t>
      </w:r>
    </w:p>
    <w:p w14:paraId="6DDA4811" w14:textId="77777777" w:rsidR="00941EB9" w:rsidRPr="00725349" w:rsidRDefault="00941EB9" w:rsidP="00941EB9">
      <w:pPr>
        <w:ind w:right="106"/>
        <w:rPr>
          <w:rFonts w:eastAsia="Arial" w:cs="Arial"/>
        </w:rPr>
      </w:pPr>
    </w:p>
    <w:p w14:paraId="5922F7E3" w14:textId="6C03765A" w:rsidR="00941EB9" w:rsidRPr="006A1325" w:rsidRDefault="00941EB9" w:rsidP="006A1325">
      <w:pPr>
        <w:pStyle w:val="BodyText"/>
        <w:ind w:left="215" w:right="106"/>
        <w:jc w:val="left"/>
        <w:rPr>
          <w:rFonts w:ascii="Arial" w:hAnsi="Arial" w:cs="Arial"/>
          <w:w w:val="99"/>
        </w:rPr>
      </w:pPr>
      <w:r w:rsidRPr="006A1325">
        <w:rPr>
          <w:rFonts w:ascii="Arial" w:hAnsi="Arial" w:cs="Arial"/>
        </w:rPr>
        <w:t>Schedule</w:t>
      </w:r>
      <w:r w:rsidRPr="006A1325">
        <w:rPr>
          <w:rFonts w:ascii="Arial" w:hAnsi="Arial" w:cs="Arial"/>
          <w:spacing w:val="-3"/>
        </w:rPr>
        <w:t xml:space="preserve"> </w:t>
      </w:r>
      <w:r w:rsidRPr="006A1325">
        <w:rPr>
          <w:rFonts w:ascii="Arial" w:hAnsi="Arial" w:cs="Arial"/>
        </w:rPr>
        <w:t>1</w:t>
      </w:r>
      <w:r w:rsidRPr="006A1325">
        <w:rPr>
          <w:rFonts w:ascii="Arial" w:hAnsi="Arial" w:cs="Arial"/>
          <w:spacing w:val="-3"/>
        </w:rPr>
        <w:t xml:space="preserve"> </w:t>
      </w:r>
      <w:r w:rsidRPr="006A1325">
        <w:rPr>
          <w:rFonts w:ascii="Arial" w:hAnsi="Arial" w:cs="Arial"/>
        </w:rPr>
        <w:tab/>
        <w:t>Statement of Requirements;</w:t>
      </w:r>
      <w:r w:rsidRPr="006A1325">
        <w:rPr>
          <w:rFonts w:ascii="Arial" w:hAnsi="Arial" w:cs="Arial"/>
          <w:w w:val="99"/>
        </w:rPr>
        <w:t xml:space="preserve"> </w:t>
      </w:r>
      <w:r w:rsidRPr="006A1325">
        <w:rPr>
          <w:rFonts w:ascii="Arial" w:hAnsi="Arial" w:cs="Arial"/>
          <w:w w:val="99"/>
        </w:rPr>
        <w:br/>
      </w:r>
      <w:r w:rsidRPr="006A1325">
        <w:rPr>
          <w:rFonts w:ascii="Arial" w:hAnsi="Arial" w:cs="Arial"/>
        </w:rPr>
        <w:t>Schedule</w:t>
      </w:r>
      <w:r w:rsidRPr="006A1325">
        <w:rPr>
          <w:rFonts w:ascii="Arial" w:hAnsi="Arial" w:cs="Arial"/>
          <w:spacing w:val="-2"/>
        </w:rPr>
        <w:t xml:space="preserve"> </w:t>
      </w:r>
      <w:r w:rsidR="006A1325" w:rsidRPr="006A1325">
        <w:rPr>
          <w:rFonts w:ascii="Arial" w:hAnsi="Arial" w:cs="Arial"/>
        </w:rPr>
        <w:t>2</w:t>
      </w:r>
      <w:r w:rsidRPr="006A1325">
        <w:rPr>
          <w:rFonts w:ascii="Arial" w:hAnsi="Arial" w:cs="Arial"/>
          <w:spacing w:val="-1"/>
        </w:rPr>
        <w:t xml:space="preserve"> </w:t>
      </w:r>
      <w:r w:rsidRPr="006A1325">
        <w:rPr>
          <w:rFonts w:ascii="Arial" w:hAnsi="Arial" w:cs="Arial"/>
        </w:rPr>
        <w:tab/>
        <w:t>Specifications;</w:t>
      </w:r>
    </w:p>
    <w:p w14:paraId="2D8CAA04" w14:textId="7E1D468C" w:rsidR="00941EB9" w:rsidRPr="006A1325" w:rsidRDefault="00941EB9" w:rsidP="00941EB9">
      <w:pPr>
        <w:pStyle w:val="BodyText"/>
        <w:ind w:left="215" w:right="106"/>
        <w:jc w:val="left"/>
        <w:rPr>
          <w:rFonts w:ascii="Arial" w:hAnsi="Arial" w:cs="Arial"/>
        </w:rPr>
      </w:pPr>
      <w:r w:rsidRPr="006A1325">
        <w:rPr>
          <w:rFonts w:ascii="Arial" w:hAnsi="Arial" w:cs="Arial"/>
        </w:rPr>
        <w:t>Schedule</w:t>
      </w:r>
      <w:r w:rsidR="006A1325" w:rsidRPr="006A1325">
        <w:rPr>
          <w:rFonts w:ascii="Arial" w:hAnsi="Arial" w:cs="Arial"/>
        </w:rPr>
        <w:t xml:space="preserve"> </w:t>
      </w:r>
      <w:r w:rsidR="006A1325" w:rsidRPr="006A1325">
        <w:rPr>
          <w:rFonts w:ascii="Arial" w:hAnsi="Arial" w:cs="Arial"/>
          <w:spacing w:val="-2"/>
        </w:rPr>
        <w:t xml:space="preserve">3 </w:t>
      </w:r>
      <w:r w:rsidRPr="006A1325">
        <w:rPr>
          <w:rFonts w:ascii="Arial" w:hAnsi="Arial" w:cs="Arial"/>
        </w:rPr>
        <w:tab/>
        <w:t>Form</w:t>
      </w:r>
      <w:r w:rsidRPr="006A1325">
        <w:rPr>
          <w:rFonts w:ascii="Arial" w:hAnsi="Arial" w:cs="Arial"/>
          <w:spacing w:val="-1"/>
        </w:rPr>
        <w:t xml:space="preserve"> </w:t>
      </w:r>
      <w:r w:rsidRPr="006A1325">
        <w:rPr>
          <w:rFonts w:ascii="Arial" w:hAnsi="Arial" w:cs="Arial"/>
        </w:rPr>
        <w:t>of</w:t>
      </w:r>
      <w:r w:rsidRPr="006A1325">
        <w:rPr>
          <w:rFonts w:ascii="Arial" w:hAnsi="Arial" w:cs="Arial"/>
          <w:spacing w:val="-2"/>
        </w:rPr>
        <w:t xml:space="preserve"> </w:t>
      </w:r>
      <w:r w:rsidRPr="006A1325">
        <w:rPr>
          <w:rFonts w:ascii="Arial" w:hAnsi="Arial" w:cs="Arial"/>
        </w:rPr>
        <w:t>Tender;</w:t>
      </w:r>
    </w:p>
    <w:p w14:paraId="08631A2C" w14:textId="6B1D9E92" w:rsidR="00941EB9" w:rsidRPr="00725349" w:rsidRDefault="00941EB9" w:rsidP="00941EB9">
      <w:pPr>
        <w:pStyle w:val="BodyText"/>
        <w:ind w:left="215" w:right="106"/>
        <w:jc w:val="left"/>
        <w:rPr>
          <w:rFonts w:ascii="Arial" w:hAnsi="Arial" w:cs="Arial"/>
        </w:rPr>
      </w:pPr>
      <w:r w:rsidRPr="006A1325">
        <w:rPr>
          <w:rFonts w:ascii="Arial" w:hAnsi="Arial" w:cs="Arial"/>
        </w:rPr>
        <w:t>Schedule</w:t>
      </w:r>
      <w:r w:rsidRPr="006A1325">
        <w:rPr>
          <w:rFonts w:ascii="Arial" w:hAnsi="Arial" w:cs="Arial"/>
          <w:spacing w:val="-2"/>
        </w:rPr>
        <w:t xml:space="preserve"> </w:t>
      </w:r>
      <w:r w:rsidR="006A1325" w:rsidRPr="006A1325">
        <w:rPr>
          <w:rFonts w:ascii="Arial" w:hAnsi="Arial" w:cs="Arial"/>
        </w:rPr>
        <w:t>4</w:t>
      </w:r>
      <w:r w:rsidRPr="006A1325">
        <w:rPr>
          <w:rFonts w:ascii="Arial" w:hAnsi="Arial" w:cs="Arial"/>
          <w:spacing w:val="-1"/>
        </w:rPr>
        <w:t xml:space="preserve"> </w:t>
      </w:r>
      <w:r w:rsidRPr="006A1325">
        <w:rPr>
          <w:rFonts w:ascii="Arial" w:hAnsi="Arial" w:cs="Arial"/>
        </w:rPr>
        <w:tab/>
        <w:t>Pricing</w:t>
      </w:r>
      <w:r w:rsidRPr="006A1325">
        <w:rPr>
          <w:rFonts w:ascii="Arial" w:hAnsi="Arial" w:cs="Arial"/>
          <w:spacing w:val="-1"/>
        </w:rPr>
        <w:t xml:space="preserve"> </w:t>
      </w:r>
      <w:r w:rsidRPr="006A1325">
        <w:rPr>
          <w:rFonts w:ascii="Arial" w:hAnsi="Arial" w:cs="Arial"/>
        </w:rPr>
        <w:t>Schedule;</w:t>
      </w:r>
    </w:p>
    <w:p w14:paraId="5CEFBEBC" w14:textId="77777777" w:rsidR="00941EB9" w:rsidRPr="00725349" w:rsidRDefault="00941EB9" w:rsidP="00941EB9">
      <w:pPr>
        <w:ind w:right="106"/>
        <w:rPr>
          <w:rFonts w:eastAsia="Arial" w:cs="Arial"/>
        </w:rPr>
      </w:pPr>
    </w:p>
    <w:p w14:paraId="74750756" w14:textId="53AE8E5A" w:rsidR="00941EB9" w:rsidRPr="00725349" w:rsidRDefault="00941EB9" w:rsidP="00941EB9">
      <w:pPr>
        <w:ind w:left="215" w:right="106"/>
        <w:jc w:val="both"/>
        <w:rPr>
          <w:rFonts w:eastAsia="Arial" w:cs="Arial"/>
        </w:rPr>
      </w:pPr>
      <w:r w:rsidRPr="009162A1">
        <w:rPr>
          <w:rFonts w:cs="Arial"/>
        </w:rPr>
        <w:t>*I/We</w:t>
      </w:r>
      <w:r w:rsidRPr="009162A1">
        <w:rPr>
          <w:rFonts w:cs="Arial"/>
          <w:spacing w:val="32"/>
        </w:rPr>
        <w:t xml:space="preserve"> </w:t>
      </w:r>
      <w:r w:rsidRPr="009162A1">
        <w:rPr>
          <w:rFonts w:cs="Arial"/>
        </w:rPr>
        <w:t>agree</w:t>
      </w:r>
      <w:r w:rsidRPr="009162A1">
        <w:rPr>
          <w:rFonts w:cs="Arial"/>
          <w:spacing w:val="33"/>
        </w:rPr>
        <w:t xml:space="preserve"> </w:t>
      </w:r>
      <w:r w:rsidRPr="009162A1">
        <w:rPr>
          <w:rFonts w:cs="Arial"/>
        </w:rPr>
        <w:t>to</w:t>
      </w:r>
      <w:r w:rsidRPr="009162A1">
        <w:rPr>
          <w:rFonts w:cs="Arial"/>
          <w:spacing w:val="33"/>
        </w:rPr>
        <w:t xml:space="preserve"> </w:t>
      </w:r>
      <w:r w:rsidRPr="009162A1">
        <w:rPr>
          <w:rFonts w:cs="Arial"/>
        </w:rPr>
        <w:t>abide</w:t>
      </w:r>
      <w:r w:rsidRPr="009162A1">
        <w:rPr>
          <w:rFonts w:cs="Arial"/>
          <w:spacing w:val="33"/>
        </w:rPr>
        <w:t xml:space="preserve"> </w:t>
      </w:r>
      <w:r w:rsidRPr="009162A1">
        <w:rPr>
          <w:rFonts w:cs="Arial"/>
        </w:rPr>
        <w:t>by</w:t>
      </w:r>
      <w:r w:rsidRPr="009162A1">
        <w:rPr>
          <w:rFonts w:cs="Arial"/>
          <w:spacing w:val="33"/>
        </w:rPr>
        <w:t xml:space="preserve"> </w:t>
      </w:r>
      <w:r w:rsidRPr="009162A1">
        <w:rPr>
          <w:rFonts w:cs="Arial"/>
        </w:rPr>
        <w:t>this</w:t>
      </w:r>
      <w:r w:rsidRPr="009162A1">
        <w:rPr>
          <w:rFonts w:cs="Arial"/>
          <w:spacing w:val="33"/>
        </w:rPr>
        <w:t xml:space="preserve"> </w:t>
      </w:r>
      <w:r w:rsidRPr="009162A1">
        <w:rPr>
          <w:rFonts w:cs="Arial"/>
        </w:rPr>
        <w:t>tender</w:t>
      </w:r>
      <w:r w:rsidRPr="009162A1">
        <w:rPr>
          <w:rFonts w:cs="Arial"/>
          <w:spacing w:val="32"/>
        </w:rPr>
        <w:t xml:space="preserve"> </w:t>
      </w:r>
      <w:r w:rsidRPr="009162A1">
        <w:rPr>
          <w:rFonts w:cs="Arial"/>
        </w:rPr>
        <w:t>from</w:t>
      </w:r>
      <w:r w:rsidRPr="009162A1">
        <w:rPr>
          <w:rFonts w:cs="Arial"/>
          <w:spacing w:val="33"/>
        </w:rPr>
        <w:t xml:space="preserve"> </w:t>
      </w:r>
      <w:r w:rsidR="009162A1" w:rsidRPr="009162A1">
        <w:rPr>
          <w:rFonts w:cs="Arial"/>
          <w:b/>
        </w:rPr>
        <w:t>12 Noon</w:t>
      </w:r>
      <w:r w:rsidRPr="009162A1">
        <w:rPr>
          <w:rFonts w:cs="Arial"/>
          <w:b/>
          <w:spacing w:val="33"/>
        </w:rPr>
        <w:t xml:space="preserve"> </w:t>
      </w:r>
      <w:r w:rsidRPr="009162A1">
        <w:rPr>
          <w:rFonts w:cs="Arial"/>
          <w:b/>
        </w:rPr>
        <w:t>on</w:t>
      </w:r>
      <w:r w:rsidRPr="009162A1">
        <w:rPr>
          <w:rFonts w:cs="Arial"/>
          <w:b/>
          <w:spacing w:val="33"/>
        </w:rPr>
        <w:t xml:space="preserve"> </w:t>
      </w:r>
      <w:r w:rsidR="009162A1" w:rsidRPr="009162A1">
        <w:rPr>
          <w:rFonts w:cs="Arial"/>
          <w:b/>
        </w:rPr>
        <w:t>2</w:t>
      </w:r>
      <w:r w:rsidR="0047704A">
        <w:rPr>
          <w:rFonts w:cs="Arial"/>
          <w:b/>
        </w:rPr>
        <w:t>2</w:t>
      </w:r>
      <w:r w:rsidRPr="009162A1">
        <w:rPr>
          <w:rFonts w:cs="Arial"/>
          <w:b/>
          <w:vertAlign w:val="superscript"/>
        </w:rPr>
        <w:t>th</w:t>
      </w:r>
      <w:r w:rsidRPr="009162A1">
        <w:rPr>
          <w:rFonts w:cs="Arial"/>
          <w:b/>
        </w:rPr>
        <w:t xml:space="preserve"> </w:t>
      </w:r>
      <w:r w:rsidR="009162A1" w:rsidRPr="009162A1">
        <w:rPr>
          <w:rFonts w:cs="Arial"/>
          <w:b/>
        </w:rPr>
        <w:t>May</w:t>
      </w:r>
      <w:r w:rsidRPr="009162A1">
        <w:rPr>
          <w:rFonts w:cs="Arial"/>
          <w:b/>
        </w:rPr>
        <w:t xml:space="preserve"> 20</w:t>
      </w:r>
      <w:r w:rsidR="009162A1" w:rsidRPr="009162A1">
        <w:rPr>
          <w:rFonts w:cs="Arial"/>
          <w:b/>
        </w:rPr>
        <w:t>20</w:t>
      </w:r>
      <w:r w:rsidRPr="009162A1">
        <w:rPr>
          <w:rFonts w:cs="Arial"/>
          <w:b/>
          <w:spacing w:val="-1"/>
        </w:rPr>
        <w:t>,</w:t>
      </w:r>
      <w:r w:rsidRPr="009162A1">
        <w:rPr>
          <w:rFonts w:cs="Arial"/>
          <w:b/>
          <w:spacing w:val="-3"/>
        </w:rPr>
        <w:t xml:space="preserve"> </w:t>
      </w:r>
      <w:r w:rsidRPr="009162A1">
        <w:rPr>
          <w:rFonts w:cs="Arial"/>
        </w:rPr>
        <w:t>the</w:t>
      </w:r>
      <w:r w:rsidRPr="009162A1">
        <w:rPr>
          <w:rFonts w:cs="Arial"/>
          <w:spacing w:val="-2"/>
        </w:rPr>
        <w:t xml:space="preserve"> </w:t>
      </w:r>
      <w:r w:rsidRPr="009162A1">
        <w:rPr>
          <w:rFonts w:cs="Arial"/>
        </w:rPr>
        <w:t>date</w:t>
      </w:r>
      <w:r w:rsidRPr="009162A1">
        <w:rPr>
          <w:rFonts w:cs="Arial"/>
          <w:spacing w:val="-2"/>
        </w:rPr>
        <w:t xml:space="preserve"> </w:t>
      </w:r>
      <w:r w:rsidRPr="009162A1">
        <w:rPr>
          <w:rFonts w:cs="Arial"/>
        </w:rPr>
        <w:t>fixed</w:t>
      </w:r>
      <w:r w:rsidRPr="009162A1">
        <w:rPr>
          <w:rFonts w:cs="Arial"/>
          <w:spacing w:val="-2"/>
        </w:rPr>
        <w:t xml:space="preserve"> </w:t>
      </w:r>
      <w:r w:rsidRPr="009162A1">
        <w:rPr>
          <w:rFonts w:cs="Arial"/>
        </w:rPr>
        <w:t>for</w:t>
      </w:r>
      <w:r w:rsidRPr="009162A1">
        <w:rPr>
          <w:rFonts w:cs="Arial"/>
          <w:spacing w:val="-2"/>
        </w:rPr>
        <w:t xml:space="preserve"> </w:t>
      </w:r>
      <w:r w:rsidRPr="009162A1">
        <w:rPr>
          <w:rFonts w:cs="Arial"/>
        </w:rPr>
        <w:t>receiving</w:t>
      </w:r>
      <w:r w:rsidRPr="009162A1">
        <w:rPr>
          <w:rFonts w:cs="Arial"/>
          <w:spacing w:val="-2"/>
        </w:rPr>
        <w:t xml:space="preserve"> </w:t>
      </w:r>
      <w:r w:rsidRPr="009162A1">
        <w:rPr>
          <w:rFonts w:cs="Arial"/>
        </w:rPr>
        <w:t>tenders,</w:t>
      </w:r>
      <w:r w:rsidRPr="009162A1">
        <w:rPr>
          <w:rFonts w:cs="Arial"/>
          <w:spacing w:val="-2"/>
        </w:rPr>
        <w:t xml:space="preserve"> </w:t>
      </w:r>
      <w:r w:rsidRPr="009162A1">
        <w:rPr>
          <w:rFonts w:cs="Arial"/>
        </w:rPr>
        <w:t>until</w:t>
      </w:r>
      <w:r w:rsidRPr="009162A1">
        <w:rPr>
          <w:rFonts w:cs="Arial"/>
          <w:spacing w:val="-2"/>
        </w:rPr>
        <w:t xml:space="preserve"> </w:t>
      </w:r>
      <w:r w:rsidRPr="009162A1">
        <w:rPr>
          <w:rFonts w:cs="Arial"/>
        </w:rPr>
        <w:t>the</w:t>
      </w:r>
      <w:r w:rsidRPr="009162A1">
        <w:rPr>
          <w:rFonts w:cs="Arial"/>
          <w:spacing w:val="-2"/>
        </w:rPr>
        <w:t xml:space="preserve"> </w:t>
      </w:r>
      <w:r w:rsidRPr="009162A1">
        <w:rPr>
          <w:rFonts w:cs="Arial"/>
        </w:rPr>
        <w:t>award</w:t>
      </w:r>
      <w:r w:rsidRPr="009162A1">
        <w:rPr>
          <w:rFonts w:cs="Arial"/>
          <w:spacing w:val="-2"/>
        </w:rPr>
        <w:t xml:space="preserve"> </w:t>
      </w:r>
      <w:r w:rsidRPr="009162A1">
        <w:rPr>
          <w:rFonts w:cs="Arial"/>
        </w:rPr>
        <w:t>of</w:t>
      </w:r>
      <w:r w:rsidRPr="009162A1">
        <w:rPr>
          <w:rFonts w:cs="Arial"/>
          <w:spacing w:val="-2"/>
        </w:rPr>
        <w:t xml:space="preserve"> </w:t>
      </w:r>
      <w:r w:rsidRPr="009162A1">
        <w:rPr>
          <w:rFonts w:cs="Arial"/>
        </w:rPr>
        <w:t>the</w:t>
      </w:r>
      <w:r w:rsidRPr="009162A1">
        <w:rPr>
          <w:rFonts w:cs="Arial"/>
          <w:spacing w:val="-2"/>
        </w:rPr>
        <w:t xml:space="preserve"> </w:t>
      </w:r>
      <w:r w:rsidRPr="009162A1">
        <w:rPr>
          <w:rFonts w:cs="Arial"/>
          <w:spacing w:val="-1"/>
        </w:rPr>
        <w:t>Contract</w:t>
      </w:r>
      <w:r w:rsidRPr="009162A1">
        <w:rPr>
          <w:rFonts w:cs="Arial"/>
          <w:i/>
          <w:spacing w:val="-1"/>
        </w:rPr>
        <w:t>.</w:t>
      </w:r>
    </w:p>
    <w:p w14:paraId="48A774AA" w14:textId="77777777" w:rsidR="00941EB9" w:rsidRPr="00725349" w:rsidRDefault="00941EB9" w:rsidP="00941EB9">
      <w:pPr>
        <w:ind w:right="106"/>
        <w:rPr>
          <w:rFonts w:eastAsia="Arial" w:cs="Arial"/>
          <w:sz w:val="23"/>
          <w:szCs w:val="23"/>
        </w:rPr>
      </w:pPr>
    </w:p>
    <w:p w14:paraId="5B337280" w14:textId="77777777" w:rsidR="00941EB9" w:rsidRPr="00725349" w:rsidRDefault="00941EB9" w:rsidP="00941EB9">
      <w:pPr>
        <w:pStyle w:val="BodyText"/>
        <w:ind w:left="215" w:right="106"/>
        <w:rPr>
          <w:rFonts w:ascii="Arial" w:hAnsi="Arial" w:cs="Arial"/>
        </w:rPr>
      </w:pPr>
      <w:r w:rsidRPr="00725349">
        <w:rPr>
          <w:rFonts w:ascii="Arial" w:hAnsi="Arial" w:cs="Arial"/>
        </w:rPr>
        <w:t>*I/We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</w:rPr>
        <w:t>understand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</w:rPr>
        <w:t>that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  <w:spacing w:val="-1"/>
        </w:rPr>
        <w:t>University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</w:rPr>
        <w:t>Edinburgh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</w:rPr>
        <w:t>is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</w:rPr>
        <w:t>not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</w:rPr>
        <w:t>bound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</w:rPr>
        <w:t>to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</w:rPr>
        <w:t>accept</w:t>
      </w:r>
      <w:r w:rsidRPr="00725349">
        <w:rPr>
          <w:rFonts w:ascii="Arial" w:hAnsi="Arial" w:cs="Arial"/>
          <w:spacing w:val="11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29"/>
        </w:rPr>
        <w:t xml:space="preserve"> </w:t>
      </w:r>
      <w:r w:rsidRPr="00725349">
        <w:rPr>
          <w:rFonts w:ascii="Arial" w:hAnsi="Arial" w:cs="Arial"/>
        </w:rPr>
        <w:t>lowest</w:t>
      </w:r>
      <w:r w:rsidRPr="00725349">
        <w:rPr>
          <w:rFonts w:ascii="Arial" w:hAnsi="Arial" w:cs="Arial"/>
          <w:spacing w:val="20"/>
        </w:rPr>
        <w:t xml:space="preserve"> </w:t>
      </w:r>
      <w:r w:rsidRPr="00725349">
        <w:rPr>
          <w:rFonts w:ascii="Arial" w:hAnsi="Arial" w:cs="Arial"/>
        </w:rPr>
        <w:t>or</w:t>
      </w:r>
      <w:r w:rsidRPr="00725349">
        <w:rPr>
          <w:rFonts w:ascii="Arial" w:hAnsi="Arial" w:cs="Arial"/>
          <w:spacing w:val="21"/>
        </w:rPr>
        <w:t xml:space="preserve"> </w:t>
      </w:r>
      <w:r w:rsidRPr="00725349">
        <w:rPr>
          <w:rFonts w:ascii="Arial" w:hAnsi="Arial" w:cs="Arial"/>
        </w:rPr>
        <w:t>any</w:t>
      </w:r>
      <w:r w:rsidRPr="00725349">
        <w:rPr>
          <w:rFonts w:ascii="Arial" w:hAnsi="Arial" w:cs="Arial"/>
          <w:spacing w:val="20"/>
        </w:rPr>
        <w:t xml:space="preserve"> </w:t>
      </w:r>
      <w:r w:rsidRPr="00725349">
        <w:rPr>
          <w:rFonts w:ascii="Arial" w:hAnsi="Arial" w:cs="Arial"/>
        </w:rPr>
        <w:t>tender</w:t>
      </w:r>
      <w:r w:rsidRPr="00725349">
        <w:rPr>
          <w:rFonts w:ascii="Arial" w:hAnsi="Arial" w:cs="Arial"/>
          <w:spacing w:val="21"/>
        </w:rPr>
        <w:t xml:space="preserve"> </w:t>
      </w:r>
      <w:r w:rsidRPr="00725349">
        <w:rPr>
          <w:rFonts w:ascii="Arial" w:hAnsi="Arial" w:cs="Arial"/>
        </w:rPr>
        <w:t>and</w:t>
      </w:r>
      <w:r w:rsidRPr="00725349">
        <w:rPr>
          <w:rFonts w:ascii="Arial" w:hAnsi="Arial" w:cs="Arial"/>
          <w:spacing w:val="20"/>
        </w:rPr>
        <w:t xml:space="preserve"> </w:t>
      </w:r>
      <w:r w:rsidRPr="00725349">
        <w:rPr>
          <w:rFonts w:ascii="Arial" w:hAnsi="Arial" w:cs="Arial"/>
        </w:rPr>
        <w:t>shall</w:t>
      </w:r>
      <w:r w:rsidRPr="00725349">
        <w:rPr>
          <w:rFonts w:ascii="Arial" w:hAnsi="Arial" w:cs="Arial"/>
          <w:spacing w:val="21"/>
        </w:rPr>
        <w:t xml:space="preserve"> </w:t>
      </w:r>
      <w:r w:rsidRPr="00725349">
        <w:rPr>
          <w:rFonts w:ascii="Arial" w:hAnsi="Arial" w:cs="Arial"/>
        </w:rPr>
        <w:t>not</w:t>
      </w:r>
      <w:r w:rsidRPr="00725349">
        <w:rPr>
          <w:rFonts w:ascii="Arial" w:hAnsi="Arial" w:cs="Arial"/>
          <w:spacing w:val="20"/>
        </w:rPr>
        <w:t xml:space="preserve"> </w:t>
      </w:r>
      <w:r w:rsidRPr="00725349">
        <w:rPr>
          <w:rFonts w:ascii="Arial" w:hAnsi="Arial" w:cs="Arial"/>
        </w:rPr>
        <w:t>be</w:t>
      </w:r>
      <w:r w:rsidRPr="00725349">
        <w:rPr>
          <w:rFonts w:ascii="Arial" w:hAnsi="Arial" w:cs="Arial"/>
          <w:spacing w:val="21"/>
        </w:rPr>
        <w:t xml:space="preserve"> </w:t>
      </w:r>
      <w:r w:rsidRPr="00725349">
        <w:rPr>
          <w:rFonts w:ascii="Arial" w:hAnsi="Arial" w:cs="Arial"/>
        </w:rPr>
        <w:t>bound</w:t>
      </w:r>
      <w:r w:rsidRPr="00725349">
        <w:rPr>
          <w:rFonts w:ascii="Arial" w:hAnsi="Arial" w:cs="Arial"/>
          <w:spacing w:val="20"/>
        </w:rPr>
        <w:t xml:space="preserve"> </w:t>
      </w:r>
      <w:r w:rsidRPr="00725349">
        <w:rPr>
          <w:rFonts w:ascii="Arial" w:hAnsi="Arial" w:cs="Arial"/>
        </w:rPr>
        <w:t>to</w:t>
      </w:r>
      <w:r w:rsidRPr="00725349">
        <w:rPr>
          <w:rFonts w:ascii="Arial" w:hAnsi="Arial" w:cs="Arial"/>
          <w:spacing w:val="21"/>
        </w:rPr>
        <w:t xml:space="preserve"> </w:t>
      </w:r>
      <w:r w:rsidRPr="00725349">
        <w:rPr>
          <w:rFonts w:ascii="Arial" w:hAnsi="Arial" w:cs="Arial"/>
        </w:rPr>
        <w:t>use</w:t>
      </w:r>
      <w:r w:rsidRPr="00725349">
        <w:rPr>
          <w:rFonts w:ascii="Arial" w:hAnsi="Arial" w:cs="Arial"/>
          <w:spacing w:val="20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21"/>
        </w:rPr>
        <w:t xml:space="preserve"> </w:t>
      </w:r>
      <w:r w:rsidRPr="00725349">
        <w:rPr>
          <w:rFonts w:ascii="Arial" w:hAnsi="Arial" w:cs="Arial"/>
        </w:rPr>
        <w:t>Contractor</w:t>
      </w:r>
      <w:r w:rsidRPr="00725349">
        <w:rPr>
          <w:rFonts w:ascii="Arial" w:hAnsi="Arial" w:cs="Arial"/>
          <w:spacing w:val="20"/>
        </w:rPr>
        <w:t xml:space="preserve"> </w:t>
      </w:r>
      <w:r w:rsidRPr="00725349">
        <w:rPr>
          <w:rFonts w:ascii="Arial" w:hAnsi="Arial" w:cs="Arial"/>
        </w:rPr>
        <w:t>as</w:t>
      </w:r>
      <w:r w:rsidRPr="00725349">
        <w:rPr>
          <w:rFonts w:ascii="Arial" w:hAnsi="Arial" w:cs="Arial"/>
          <w:spacing w:val="21"/>
        </w:rPr>
        <w:t xml:space="preserve"> </w:t>
      </w:r>
      <w:r w:rsidRPr="00725349">
        <w:rPr>
          <w:rFonts w:ascii="Arial" w:hAnsi="Arial" w:cs="Arial"/>
        </w:rPr>
        <w:t>a</w:t>
      </w:r>
      <w:r w:rsidRPr="00725349">
        <w:rPr>
          <w:rFonts w:ascii="Arial" w:hAnsi="Arial" w:cs="Arial"/>
          <w:spacing w:val="21"/>
        </w:rPr>
        <w:t xml:space="preserve"> </w:t>
      </w:r>
      <w:r w:rsidRPr="00725349">
        <w:rPr>
          <w:rFonts w:ascii="Arial" w:hAnsi="Arial" w:cs="Arial"/>
        </w:rPr>
        <w:t>sole supplier.</w:t>
      </w:r>
    </w:p>
    <w:p w14:paraId="5FBC830C" w14:textId="77777777" w:rsidR="00941EB9" w:rsidRPr="00725349" w:rsidRDefault="00941EB9" w:rsidP="00941EB9">
      <w:pPr>
        <w:ind w:right="106"/>
        <w:rPr>
          <w:rFonts w:eastAsia="Arial" w:cs="Arial"/>
        </w:rPr>
      </w:pPr>
    </w:p>
    <w:p w14:paraId="5DFC4870" w14:textId="70B6BA5B" w:rsidR="00941EB9" w:rsidRPr="00725349" w:rsidRDefault="00941EB9" w:rsidP="00941EB9">
      <w:pPr>
        <w:pStyle w:val="BodyText"/>
        <w:ind w:left="215" w:right="106"/>
        <w:rPr>
          <w:rFonts w:ascii="Arial" w:hAnsi="Arial" w:cs="Arial"/>
        </w:rPr>
      </w:pPr>
      <w:r w:rsidRPr="00725349">
        <w:rPr>
          <w:rFonts w:ascii="Arial" w:hAnsi="Arial" w:cs="Arial"/>
        </w:rPr>
        <w:t>*I/We</w:t>
      </w:r>
      <w:r w:rsidRPr="00725349">
        <w:rPr>
          <w:rFonts w:ascii="Arial" w:hAnsi="Arial" w:cs="Arial"/>
          <w:spacing w:val="21"/>
        </w:rPr>
        <w:t xml:space="preserve"> </w:t>
      </w:r>
      <w:r w:rsidRPr="00725349">
        <w:rPr>
          <w:rFonts w:ascii="Arial" w:hAnsi="Arial" w:cs="Arial"/>
        </w:rPr>
        <w:t>understand</w:t>
      </w:r>
      <w:r w:rsidRPr="00725349">
        <w:rPr>
          <w:rFonts w:ascii="Arial" w:hAnsi="Arial" w:cs="Arial"/>
          <w:spacing w:val="22"/>
        </w:rPr>
        <w:t xml:space="preserve"> </w:t>
      </w:r>
      <w:r w:rsidRPr="00725349">
        <w:rPr>
          <w:rFonts w:ascii="Arial" w:hAnsi="Arial" w:cs="Arial"/>
        </w:rPr>
        <w:t>that</w:t>
      </w:r>
      <w:r w:rsidRPr="00725349">
        <w:rPr>
          <w:rFonts w:ascii="Arial" w:hAnsi="Arial" w:cs="Arial"/>
          <w:spacing w:val="22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22"/>
        </w:rPr>
        <w:t xml:space="preserve"> </w:t>
      </w:r>
      <w:r w:rsidRPr="00725349">
        <w:rPr>
          <w:rFonts w:ascii="Arial" w:hAnsi="Arial" w:cs="Arial"/>
        </w:rPr>
        <w:t>Contract</w:t>
      </w:r>
      <w:r w:rsidRPr="00725349">
        <w:rPr>
          <w:rFonts w:ascii="Arial" w:hAnsi="Arial" w:cs="Arial"/>
          <w:spacing w:val="22"/>
        </w:rPr>
        <w:t xml:space="preserve"> </w:t>
      </w:r>
      <w:r w:rsidRPr="00725349">
        <w:rPr>
          <w:rFonts w:ascii="Arial" w:hAnsi="Arial" w:cs="Arial"/>
          <w:spacing w:val="-1"/>
        </w:rPr>
        <w:t>will</w:t>
      </w:r>
      <w:r w:rsidRPr="00725349">
        <w:rPr>
          <w:rFonts w:ascii="Arial" w:hAnsi="Arial" w:cs="Arial"/>
          <w:spacing w:val="22"/>
        </w:rPr>
        <w:t xml:space="preserve"> </w:t>
      </w:r>
      <w:r w:rsidRPr="00725349">
        <w:rPr>
          <w:rFonts w:ascii="Arial" w:hAnsi="Arial" w:cs="Arial"/>
        </w:rPr>
        <w:t>be</w:t>
      </w:r>
      <w:r w:rsidRPr="00725349">
        <w:rPr>
          <w:rFonts w:ascii="Arial" w:hAnsi="Arial" w:cs="Arial"/>
          <w:spacing w:val="22"/>
        </w:rPr>
        <w:t xml:space="preserve"> </w:t>
      </w:r>
      <w:r w:rsidRPr="00F856C1">
        <w:rPr>
          <w:rFonts w:ascii="Arial" w:hAnsi="Arial" w:cs="Arial"/>
        </w:rPr>
        <w:t>awarded</w:t>
      </w:r>
      <w:r w:rsidRPr="00F856C1">
        <w:rPr>
          <w:rFonts w:ascii="Arial" w:hAnsi="Arial" w:cs="Arial"/>
          <w:spacing w:val="22"/>
        </w:rPr>
        <w:t xml:space="preserve"> </w:t>
      </w:r>
      <w:r w:rsidRPr="00F856C1">
        <w:rPr>
          <w:rFonts w:ascii="Arial" w:hAnsi="Arial" w:cs="Arial"/>
        </w:rPr>
        <w:t>in late</w:t>
      </w:r>
      <w:r w:rsidRPr="00F856C1">
        <w:rPr>
          <w:rFonts w:ascii="Arial" w:hAnsi="Arial" w:cs="Arial"/>
          <w:spacing w:val="21"/>
        </w:rPr>
        <w:t xml:space="preserve"> </w:t>
      </w:r>
      <w:r w:rsidR="00F856C1" w:rsidRPr="00F856C1">
        <w:rPr>
          <w:rFonts w:ascii="Arial" w:hAnsi="Arial" w:cs="Arial"/>
        </w:rPr>
        <w:t>May</w:t>
      </w:r>
      <w:r w:rsidRPr="00F856C1">
        <w:rPr>
          <w:rFonts w:ascii="Arial" w:hAnsi="Arial" w:cs="Arial"/>
        </w:rPr>
        <w:t xml:space="preserve"> 20</w:t>
      </w:r>
      <w:r w:rsidR="00F856C1" w:rsidRPr="00F856C1">
        <w:rPr>
          <w:rFonts w:ascii="Arial" w:hAnsi="Arial" w:cs="Arial"/>
        </w:rPr>
        <w:t>20</w:t>
      </w:r>
      <w:r w:rsidRPr="00725349">
        <w:rPr>
          <w:rFonts w:ascii="Arial" w:hAnsi="Arial" w:cs="Arial"/>
        </w:rPr>
        <w:t xml:space="preserve"> unless</w:t>
      </w:r>
      <w:r w:rsidRPr="00725349">
        <w:rPr>
          <w:rFonts w:ascii="Arial" w:hAnsi="Arial" w:cs="Arial"/>
          <w:spacing w:val="21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University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18"/>
        </w:rPr>
        <w:t xml:space="preserve"> </w:t>
      </w:r>
      <w:r w:rsidRPr="00725349">
        <w:rPr>
          <w:rFonts w:ascii="Arial" w:hAnsi="Arial" w:cs="Arial"/>
        </w:rPr>
        <w:t>Edinburgh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or</w:t>
      </w:r>
      <w:r w:rsidRPr="00725349">
        <w:rPr>
          <w:rFonts w:ascii="Arial" w:hAnsi="Arial" w:cs="Arial"/>
          <w:spacing w:val="18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Contract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is</w:t>
      </w:r>
      <w:r w:rsidRPr="00725349">
        <w:rPr>
          <w:rFonts w:ascii="Arial" w:hAnsi="Arial" w:cs="Arial"/>
          <w:spacing w:val="18"/>
        </w:rPr>
        <w:t xml:space="preserve"> </w:t>
      </w:r>
      <w:r w:rsidRPr="00725349">
        <w:rPr>
          <w:rFonts w:ascii="Arial" w:hAnsi="Arial" w:cs="Arial"/>
        </w:rPr>
        <w:t>terminated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in</w:t>
      </w:r>
      <w:r w:rsidRPr="00725349">
        <w:rPr>
          <w:rFonts w:ascii="Arial" w:hAnsi="Arial" w:cs="Arial"/>
          <w:spacing w:val="18"/>
        </w:rPr>
        <w:t xml:space="preserve"> </w:t>
      </w:r>
      <w:r w:rsidRPr="00725349">
        <w:rPr>
          <w:rFonts w:ascii="Arial" w:hAnsi="Arial" w:cs="Arial"/>
        </w:rPr>
        <w:t>accordance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with the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provision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Terms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and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Conditions.</w:t>
      </w:r>
    </w:p>
    <w:p w14:paraId="3273CBCD" w14:textId="77777777" w:rsidR="00941EB9" w:rsidRPr="00725349" w:rsidRDefault="00941EB9" w:rsidP="00941EB9">
      <w:pPr>
        <w:pStyle w:val="BodyText"/>
        <w:ind w:left="215" w:right="790"/>
        <w:rPr>
          <w:rFonts w:ascii="Arial" w:hAnsi="Arial" w:cs="Arial"/>
        </w:rPr>
      </w:pPr>
    </w:p>
    <w:tbl>
      <w:tblPr>
        <w:tblStyle w:val="TableGrid"/>
        <w:tblW w:w="0" w:type="auto"/>
        <w:tblInd w:w="215" w:type="dxa"/>
        <w:tblLook w:val="04A0" w:firstRow="1" w:lastRow="0" w:firstColumn="1" w:lastColumn="0" w:noHBand="0" w:noVBand="1"/>
      </w:tblPr>
      <w:tblGrid>
        <w:gridCol w:w="3466"/>
        <w:gridCol w:w="4778"/>
        <w:gridCol w:w="9"/>
      </w:tblGrid>
      <w:tr w:rsidR="00941EB9" w:rsidRPr="00725349" w14:paraId="41FFFBAF" w14:textId="77777777" w:rsidTr="006D156B">
        <w:trPr>
          <w:gridAfter w:val="1"/>
          <w:wAfter w:w="9" w:type="dxa"/>
          <w:trHeight w:val="536"/>
        </w:trPr>
        <w:tc>
          <w:tcPr>
            <w:tcW w:w="3466" w:type="dxa"/>
          </w:tcPr>
          <w:p w14:paraId="1F5E4C85" w14:textId="77777777" w:rsidR="00941EB9" w:rsidRPr="00725349" w:rsidRDefault="00941EB9" w:rsidP="006D156B">
            <w:pPr>
              <w:pStyle w:val="BodyText"/>
              <w:ind w:right="37"/>
              <w:rPr>
                <w:rFonts w:ascii="Arial" w:hAnsi="Arial" w:cs="Arial"/>
              </w:rPr>
            </w:pPr>
            <w:r w:rsidRPr="00725349">
              <w:rPr>
                <w:rFonts w:ascii="Arial" w:hAnsi="Arial" w:cs="Arial"/>
              </w:rPr>
              <w:t>Signature</w:t>
            </w:r>
            <w:r>
              <w:rPr>
                <w:rFonts w:ascii="Arial" w:hAnsi="Arial" w:cs="Arial"/>
              </w:rPr>
              <w:t xml:space="preserve"> and date</w:t>
            </w:r>
            <w:r w:rsidRPr="00725349">
              <w:rPr>
                <w:rFonts w:ascii="Arial" w:hAnsi="Arial" w:cs="Arial"/>
              </w:rPr>
              <w:t>:</w:t>
            </w:r>
          </w:p>
        </w:tc>
        <w:tc>
          <w:tcPr>
            <w:tcW w:w="4778" w:type="dxa"/>
          </w:tcPr>
          <w:p w14:paraId="7FAA4402" w14:textId="77777777" w:rsidR="00941EB9" w:rsidRPr="00725349" w:rsidRDefault="00941EB9" w:rsidP="006D156B">
            <w:pPr>
              <w:pStyle w:val="BodyText"/>
              <w:ind w:right="790"/>
              <w:rPr>
                <w:rFonts w:ascii="Arial" w:hAnsi="Arial" w:cs="Arial"/>
              </w:rPr>
            </w:pPr>
          </w:p>
        </w:tc>
      </w:tr>
      <w:tr w:rsidR="00941EB9" w:rsidRPr="00725349" w14:paraId="1479ABF3" w14:textId="77777777" w:rsidTr="006D156B">
        <w:trPr>
          <w:gridAfter w:val="1"/>
          <w:wAfter w:w="9" w:type="dxa"/>
          <w:trHeight w:val="416"/>
        </w:trPr>
        <w:tc>
          <w:tcPr>
            <w:tcW w:w="3466" w:type="dxa"/>
          </w:tcPr>
          <w:p w14:paraId="14674543" w14:textId="77777777" w:rsidR="00941EB9" w:rsidRPr="00725349" w:rsidRDefault="00941EB9" w:rsidP="006D156B">
            <w:pPr>
              <w:pStyle w:val="BodyText"/>
              <w:ind w:right="37"/>
              <w:rPr>
                <w:rFonts w:ascii="Arial" w:hAnsi="Arial" w:cs="Arial"/>
              </w:rPr>
            </w:pPr>
            <w:r w:rsidRPr="00725349">
              <w:rPr>
                <w:rFonts w:ascii="Arial" w:hAnsi="Arial" w:cs="Arial"/>
              </w:rPr>
              <w:t>Name (Block Capitals):</w:t>
            </w:r>
          </w:p>
        </w:tc>
        <w:tc>
          <w:tcPr>
            <w:tcW w:w="4778" w:type="dxa"/>
          </w:tcPr>
          <w:p w14:paraId="58D8E944" w14:textId="77777777" w:rsidR="00941EB9" w:rsidRPr="00725349" w:rsidRDefault="00941EB9" w:rsidP="006D156B">
            <w:pPr>
              <w:pStyle w:val="BodyText"/>
              <w:ind w:right="790"/>
              <w:rPr>
                <w:rFonts w:ascii="Arial" w:hAnsi="Arial" w:cs="Arial"/>
              </w:rPr>
            </w:pPr>
          </w:p>
        </w:tc>
      </w:tr>
      <w:tr w:rsidR="00941EB9" w:rsidRPr="00725349" w14:paraId="62F43795" w14:textId="77777777" w:rsidTr="006D156B">
        <w:trPr>
          <w:gridAfter w:val="1"/>
          <w:wAfter w:w="9" w:type="dxa"/>
          <w:trHeight w:val="422"/>
        </w:trPr>
        <w:tc>
          <w:tcPr>
            <w:tcW w:w="3466" w:type="dxa"/>
          </w:tcPr>
          <w:p w14:paraId="1AC63F61" w14:textId="77777777" w:rsidR="00941EB9" w:rsidRPr="00725349" w:rsidRDefault="00941EB9" w:rsidP="006D156B">
            <w:pPr>
              <w:pStyle w:val="BodyText"/>
              <w:ind w:right="37"/>
              <w:rPr>
                <w:rFonts w:ascii="Arial" w:hAnsi="Arial" w:cs="Arial"/>
              </w:rPr>
            </w:pPr>
            <w:r w:rsidRPr="00725349">
              <w:rPr>
                <w:rFonts w:ascii="Arial" w:hAnsi="Arial" w:cs="Arial"/>
              </w:rPr>
              <w:t>Designation:</w:t>
            </w:r>
          </w:p>
        </w:tc>
        <w:tc>
          <w:tcPr>
            <w:tcW w:w="4778" w:type="dxa"/>
          </w:tcPr>
          <w:p w14:paraId="427A2542" w14:textId="77777777" w:rsidR="00941EB9" w:rsidRPr="00725349" w:rsidRDefault="00941EB9" w:rsidP="006D156B">
            <w:pPr>
              <w:pStyle w:val="BodyText"/>
              <w:ind w:right="790"/>
              <w:rPr>
                <w:rFonts w:ascii="Arial" w:hAnsi="Arial" w:cs="Arial"/>
              </w:rPr>
            </w:pPr>
          </w:p>
        </w:tc>
      </w:tr>
      <w:tr w:rsidR="00941EB9" w:rsidRPr="00725349" w14:paraId="6DA91567" w14:textId="77777777" w:rsidTr="006D156B">
        <w:tc>
          <w:tcPr>
            <w:tcW w:w="8253" w:type="dxa"/>
            <w:gridSpan w:val="3"/>
            <w:tcBorders>
              <w:left w:val="nil"/>
              <w:right w:val="nil"/>
            </w:tcBorders>
          </w:tcPr>
          <w:p w14:paraId="4E052A77" w14:textId="77777777" w:rsidR="00941EB9" w:rsidRPr="00725349" w:rsidRDefault="00941EB9" w:rsidP="006D156B">
            <w:pPr>
              <w:pStyle w:val="BodyText"/>
              <w:ind w:right="37"/>
              <w:rPr>
                <w:rFonts w:ascii="Arial" w:hAnsi="Arial" w:cs="Arial"/>
              </w:rPr>
            </w:pPr>
            <w:r w:rsidRPr="00725349">
              <w:rPr>
                <w:rFonts w:ascii="Arial" w:hAnsi="Arial" w:cs="Arial"/>
              </w:rPr>
              <w:t>Duly</w:t>
            </w:r>
            <w:r w:rsidRPr="00725349">
              <w:rPr>
                <w:rFonts w:ascii="Arial" w:hAnsi="Arial" w:cs="Arial"/>
                <w:spacing w:val="-1"/>
              </w:rPr>
              <w:t xml:space="preserve"> </w:t>
            </w:r>
            <w:r w:rsidRPr="00725349">
              <w:rPr>
                <w:rFonts w:ascii="Arial" w:hAnsi="Arial" w:cs="Arial"/>
              </w:rPr>
              <w:t>authorised</w:t>
            </w:r>
            <w:r w:rsidRPr="00725349">
              <w:rPr>
                <w:rFonts w:ascii="Arial" w:hAnsi="Arial" w:cs="Arial"/>
                <w:spacing w:val="-2"/>
              </w:rPr>
              <w:t xml:space="preserve"> </w:t>
            </w:r>
            <w:r w:rsidRPr="00725349">
              <w:rPr>
                <w:rFonts w:ascii="Arial" w:hAnsi="Arial" w:cs="Arial"/>
              </w:rPr>
              <w:t>to</w:t>
            </w:r>
            <w:r w:rsidRPr="00725349">
              <w:rPr>
                <w:rFonts w:ascii="Arial" w:hAnsi="Arial" w:cs="Arial"/>
                <w:spacing w:val="-1"/>
              </w:rPr>
              <w:t xml:space="preserve"> </w:t>
            </w:r>
            <w:r w:rsidRPr="00725349">
              <w:rPr>
                <w:rFonts w:ascii="Arial" w:hAnsi="Arial" w:cs="Arial"/>
              </w:rPr>
              <w:t>sign</w:t>
            </w:r>
            <w:r w:rsidRPr="00725349">
              <w:rPr>
                <w:rFonts w:ascii="Arial" w:hAnsi="Arial" w:cs="Arial"/>
                <w:spacing w:val="-2"/>
              </w:rPr>
              <w:t xml:space="preserve"> </w:t>
            </w:r>
            <w:r w:rsidRPr="00725349">
              <w:rPr>
                <w:rFonts w:ascii="Arial" w:hAnsi="Arial" w:cs="Arial"/>
              </w:rPr>
              <w:t>Tenders</w:t>
            </w:r>
            <w:r w:rsidRPr="00725349">
              <w:rPr>
                <w:rFonts w:ascii="Arial" w:hAnsi="Arial" w:cs="Arial"/>
                <w:spacing w:val="-2"/>
              </w:rPr>
              <w:t xml:space="preserve"> </w:t>
            </w:r>
            <w:r w:rsidRPr="00725349">
              <w:rPr>
                <w:rFonts w:ascii="Arial" w:hAnsi="Arial" w:cs="Arial"/>
              </w:rPr>
              <w:t>for</w:t>
            </w:r>
            <w:r w:rsidRPr="00725349">
              <w:rPr>
                <w:rFonts w:ascii="Arial" w:hAnsi="Arial" w:cs="Arial"/>
                <w:spacing w:val="-1"/>
              </w:rPr>
              <w:t xml:space="preserve"> </w:t>
            </w:r>
            <w:r w:rsidRPr="00725349">
              <w:rPr>
                <w:rFonts w:ascii="Arial" w:hAnsi="Arial" w:cs="Arial"/>
              </w:rPr>
              <w:t>and</w:t>
            </w:r>
            <w:r w:rsidRPr="00725349">
              <w:rPr>
                <w:rFonts w:ascii="Arial" w:hAnsi="Arial" w:cs="Arial"/>
                <w:spacing w:val="-2"/>
              </w:rPr>
              <w:t xml:space="preserve"> </w:t>
            </w:r>
            <w:r w:rsidRPr="00725349">
              <w:rPr>
                <w:rFonts w:ascii="Arial" w:hAnsi="Arial" w:cs="Arial"/>
              </w:rPr>
              <w:t>on</w:t>
            </w:r>
            <w:r w:rsidRPr="00725349">
              <w:rPr>
                <w:rFonts w:ascii="Arial" w:hAnsi="Arial" w:cs="Arial"/>
                <w:spacing w:val="-1"/>
              </w:rPr>
              <w:t xml:space="preserve"> </w:t>
            </w:r>
            <w:r w:rsidRPr="00725349">
              <w:rPr>
                <w:rFonts w:ascii="Arial" w:hAnsi="Arial" w:cs="Arial"/>
              </w:rPr>
              <w:t>behalf</w:t>
            </w:r>
            <w:r w:rsidRPr="00725349">
              <w:rPr>
                <w:rFonts w:ascii="Arial" w:hAnsi="Arial" w:cs="Arial"/>
                <w:spacing w:val="-2"/>
              </w:rPr>
              <w:t xml:space="preserve"> </w:t>
            </w:r>
            <w:r w:rsidRPr="00725349">
              <w:rPr>
                <w:rFonts w:ascii="Arial" w:hAnsi="Arial" w:cs="Arial"/>
              </w:rPr>
              <w:t>of:</w:t>
            </w:r>
          </w:p>
          <w:p w14:paraId="373B012E" w14:textId="77777777" w:rsidR="00941EB9" w:rsidRPr="00725349" w:rsidRDefault="00941EB9" w:rsidP="006D156B">
            <w:pPr>
              <w:pStyle w:val="BodyText"/>
              <w:ind w:right="37"/>
              <w:rPr>
                <w:rFonts w:ascii="Arial" w:hAnsi="Arial" w:cs="Arial"/>
              </w:rPr>
            </w:pPr>
          </w:p>
        </w:tc>
      </w:tr>
      <w:tr w:rsidR="00941EB9" w:rsidRPr="00725349" w14:paraId="5AC63CBA" w14:textId="77777777" w:rsidTr="006D156B">
        <w:trPr>
          <w:gridAfter w:val="1"/>
          <w:wAfter w:w="9" w:type="dxa"/>
          <w:trHeight w:val="480"/>
        </w:trPr>
        <w:tc>
          <w:tcPr>
            <w:tcW w:w="3466" w:type="dxa"/>
          </w:tcPr>
          <w:p w14:paraId="0AA70C81" w14:textId="77777777" w:rsidR="00941EB9" w:rsidRPr="00725349" w:rsidRDefault="00941EB9" w:rsidP="006D156B">
            <w:pPr>
              <w:pStyle w:val="BodyText"/>
              <w:ind w:right="37"/>
              <w:rPr>
                <w:rFonts w:ascii="Arial" w:hAnsi="Arial" w:cs="Arial"/>
              </w:rPr>
            </w:pPr>
            <w:r w:rsidRPr="00725349">
              <w:rPr>
                <w:rFonts w:ascii="Arial" w:hAnsi="Arial" w:cs="Arial"/>
              </w:rPr>
              <w:t>Name of Tenderer</w:t>
            </w:r>
          </w:p>
        </w:tc>
        <w:tc>
          <w:tcPr>
            <w:tcW w:w="4778" w:type="dxa"/>
          </w:tcPr>
          <w:p w14:paraId="45975C8C" w14:textId="77777777" w:rsidR="00941EB9" w:rsidRPr="00725349" w:rsidRDefault="00941EB9" w:rsidP="006D156B">
            <w:pPr>
              <w:pStyle w:val="BodyText"/>
              <w:ind w:right="790"/>
              <w:rPr>
                <w:rFonts w:ascii="Arial" w:hAnsi="Arial" w:cs="Arial"/>
              </w:rPr>
            </w:pPr>
          </w:p>
        </w:tc>
      </w:tr>
      <w:tr w:rsidR="00941EB9" w:rsidRPr="00725349" w14:paraId="0754BC5B" w14:textId="77777777" w:rsidTr="006D156B">
        <w:trPr>
          <w:gridAfter w:val="1"/>
          <w:wAfter w:w="9" w:type="dxa"/>
          <w:trHeight w:val="431"/>
        </w:trPr>
        <w:tc>
          <w:tcPr>
            <w:tcW w:w="3466" w:type="dxa"/>
          </w:tcPr>
          <w:p w14:paraId="02148B8F" w14:textId="77777777" w:rsidR="00941EB9" w:rsidRPr="00725349" w:rsidRDefault="00941EB9" w:rsidP="006D156B">
            <w:pPr>
              <w:pStyle w:val="BodyText"/>
              <w:ind w:right="37"/>
              <w:rPr>
                <w:rFonts w:ascii="Arial" w:hAnsi="Arial" w:cs="Arial"/>
              </w:rPr>
            </w:pPr>
            <w:r w:rsidRPr="00725349">
              <w:rPr>
                <w:rFonts w:ascii="Arial" w:hAnsi="Arial" w:cs="Arial"/>
              </w:rPr>
              <w:t>Nature of Firm/Individual(s)</w:t>
            </w:r>
            <w:r w:rsidRPr="00725349">
              <w:rPr>
                <w:rStyle w:val="FootnoteReference"/>
                <w:rFonts w:ascii="Arial" w:hAnsi="Arial" w:cs="Arial"/>
              </w:rPr>
              <w:footnoteReference w:id="1"/>
            </w:r>
          </w:p>
        </w:tc>
        <w:tc>
          <w:tcPr>
            <w:tcW w:w="4778" w:type="dxa"/>
          </w:tcPr>
          <w:p w14:paraId="693A9436" w14:textId="77777777" w:rsidR="00941EB9" w:rsidRPr="00725349" w:rsidRDefault="00941EB9" w:rsidP="006D156B">
            <w:pPr>
              <w:pStyle w:val="BodyText"/>
              <w:ind w:right="790"/>
              <w:rPr>
                <w:rFonts w:ascii="Arial" w:hAnsi="Arial" w:cs="Arial"/>
              </w:rPr>
            </w:pPr>
          </w:p>
        </w:tc>
      </w:tr>
      <w:tr w:rsidR="00941EB9" w:rsidRPr="00725349" w14:paraId="21E4FDFA" w14:textId="77777777" w:rsidTr="006D156B">
        <w:trPr>
          <w:gridAfter w:val="1"/>
          <w:wAfter w:w="9" w:type="dxa"/>
          <w:trHeight w:val="409"/>
        </w:trPr>
        <w:tc>
          <w:tcPr>
            <w:tcW w:w="3466" w:type="dxa"/>
          </w:tcPr>
          <w:p w14:paraId="58CAA648" w14:textId="77777777" w:rsidR="00941EB9" w:rsidRPr="00725349" w:rsidRDefault="00941EB9" w:rsidP="006D156B">
            <w:pPr>
              <w:pStyle w:val="BodyText"/>
              <w:ind w:right="37"/>
              <w:rPr>
                <w:rFonts w:ascii="Arial" w:hAnsi="Arial" w:cs="Arial"/>
              </w:rPr>
            </w:pPr>
            <w:r w:rsidRPr="00725349">
              <w:rPr>
                <w:rFonts w:ascii="Arial" w:hAnsi="Arial" w:cs="Arial"/>
              </w:rPr>
              <w:t>Key Contact Address:</w:t>
            </w:r>
          </w:p>
        </w:tc>
        <w:tc>
          <w:tcPr>
            <w:tcW w:w="4778" w:type="dxa"/>
          </w:tcPr>
          <w:p w14:paraId="7159ECF9" w14:textId="77777777" w:rsidR="00941EB9" w:rsidRPr="00725349" w:rsidRDefault="00941EB9" w:rsidP="006D156B">
            <w:pPr>
              <w:pStyle w:val="BodyText"/>
              <w:ind w:right="790"/>
              <w:rPr>
                <w:rFonts w:ascii="Arial" w:hAnsi="Arial" w:cs="Arial"/>
              </w:rPr>
            </w:pPr>
          </w:p>
        </w:tc>
      </w:tr>
      <w:tr w:rsidR="00941EB9" w:rsidRPr="00725349" w14:paraId="34AE850D" w14:textId="77777777" w:rsidTr="006D156B">
        <w:trPr>
          <w:gridAfter w:val="1"/>
          <w:wAfter w:w="9" w:type="dxa"/>
          <w:trHeight w:val="556"/>
        </w:trPr>
        <w:tc>
          <w:tcPr>
            <w:tcW w:w="3466" w:type="dxa"/>
          </w:tcPr>
          <w:p w14:paraId="68F01A7D" w14:textId="77777777" w:rsidR="00941EB9" w:rsidRPr="00725349" w:rsidRDefault="00941EB9" w:rsidP="006D156B">
            <w:pPr>
              <w:pStyle w:val="BodyText"/>
              <w:ind w:right="37"/>
              <w:rPr>
                <w:rFonts w:ascii="Arial" w:hAnsi="Arial" w:cs="Arial"/>
              </w:rPr>
            </w:pPr>
            <w:r w:rsidRPr="00725349">
              <w:rPr>
                <w:rFonts w:ascii="Arial" w:hAnsi="Arial" w:cs="Arial"/>
              </w:rPr>
              <w:t>Telephone number:</w:t>
            </w:r>
          </w:p>
        </w:tc>
        <w:tc>
          <w:tcPr>
            <w:tcW w:w="4778" w:type="dxa"/>
          </w:tcPr>
          <w:p w14:paraId="5E350FDD" w14:textId="77777777" w:rsidR="00941EB9" w:rsidRPr="00725349" w:rsidRDefault="00941EB9" w:rsidP="006D156B">
            <w:pPr>
              <w:pStyle w:val="BodyText"/>
              <w:ind w:right="790"/>
              <w:rPr>
                <w:rFonts w:ascii="Arial" w:hAnsi="Arial" w:cs="Arial"/>
              </w:rPr>
            </w:pPr>
          </w:p>
        </w:tc>
      </w:tr>
      <w:tr w:rsidR="00941EB9" w:rsidRPr="00725349" w14:paraId="61CAB961" w14:textId="77777777" w:rsidTr="006D156B">
        <w:trPr>
          <w:gridAfter w:val="1"/>
          <w:wAfter w:w="9" w:type="dxa"/>
          <w:trHeight w:val="408"/>
        </w:trPr>
        <w:tc>
          <w:tcPr>
            <w:tcW w:w="3466" w:type="dxa"/>
          </w:tcPr>
          <w:p w14:paraId="26330F8D" w14:textId="77777777" w:rsidR="00941EB9" w:rsidRPr="00725349" w:rsidRDefault="00941EB9" w:rsidP="006D156B">
            <w:pPr>
              <w:pStyle w:val="BodyText"/>
              <w:ind w:right="37"/>
              <w:rPr>
                <w:rFonts w:ascii="Arial" w:hAnsi="Arial" w:cs="Arial"/>
              </w:rPr>
            </w:pPr>
            <w:r w:rsidRPr="00725349">
              <w:rPr>
                <w:rFonts w:ascii="Arial" w:hAnsi="Arial" w:cs="Arial"/>
              </w:rPr>
              <w:t>E-mail</w:t>
            </w:r>
          </w:p>
        </w:tc>
        <w:tc>
          <w:tcPr>
            <w:tcW w:w="4778" w:type="dxa"/>
          </w:tcPr>
          <w:p w14:paraId="0FE8672C" w14:textId="77777777" w:rsidR="00941EB9" w:rsidRPr="00725349" w:rsidRDefault="00941EB9" w:rsidP="006D156B">
            <w:pPr>
              <w:pStyle w:val="BodyText"/>
              <w:ind w:right="790"/>
              <w:rPr>
                <w:rFonts w:ascii="Arial" w:hAnsi="Arial" w:cs="Arial"/>
              </w:rPr>
            </w:pPr>
          </w:p>
        </w:tc>
      </w:tr>
    </w:tbl>
    <w:p w14:paraId="3936B97F" w14:textId="77777777" w:rsidR="00941EB9" w:rsidRPr="00725349" w:rsidRDefault="00941EB9" w:rsidP="00941EB9">
      <w:pPr>
        <w:rPr>
          <w:rFonts w:cs="Arial"/>
        </w:rPr>
      </w:pPr>
    </w:p>
    <w:p w14:paraId="451EBDB6" w14:textId="77777777" w:rsidR="00941EB9" w:rsidRDefault="00941EB9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  <w:b/>
          <w:sz w:val="28"/>
        </w:rPr>
      </w:pPr>
      <w:r>
        <w:rPr>
          <w:rFonts w:cs="Arial"/>
          <w:b/>
          <w:sz w:val="28"/>
        </w:rPr>
        <w:br w:type="page"/>
      </w:r>
    </w:p>
    <w:p w14:paraId="056E2EC8" w14:textId="51E113D6" w:rsidR="00E47428" w:rsidRPr="00725349" w:rsidRDefault="00E47428" w:rsidP="00E47428">
      <w:pPr>
        <w:jc w:val="both"/>
        <w:rPr>
          <w:rFonts w:cs="Arial"/>
          <w:b/>
          <w:sz w:val="28"/>
        </w:rPr>
      </w:pPr>
      <w:r w:rsidRPr="00725349">
        <w:rPr>
          <w:rFonts w:cs="Arial"/>
          <w:b/>
          <w:sz w:val="28"/>
        </w:rPr>
        <w:lastRenderedPageBreak/>
        <w:t xml:space="preserve">ITQ </w:t>
      </w:r>
      <w:r>
        <w:rPr>
          <w:rFonts w:cs="Arial"/>
          <w:b/>
          <w:sz w:val="28"/>
        </w:rPr>
        <w:t>Schedule</w:t>
      </w:r>
      <w:r w:rsidRPr="00725349">
        <w:rPr>
          <w:rFonts w:cs="Arial"/>
          <w:b/>
          <w:sz w:val="28"/>
        </w:rPr>
        <w:t xml:space="preserve"> </w:t>
      </w:r>
      <w:r w:rsidR="00CA451C">
        <w:rPr>
          <w:rFonts w:cs="Arial"/>
          <w:b/>
          <w:sz w:val="28"/>
        </w:rPr>
        <w:t>4</w:t>
      </w:r>
      <w:r w:rsidRPr="00725349">
        <w:rPr>
          <w:rFonts w:cs="Arial"/>
          <w:b/>
          <w:sz w:val="28"/>
        </w:rPr>
        <w:t>: Pricing Schedule</w:t>
      </w:r>
    </w:p>
    <w:p w14:paraId="6F0550F9" w14:textId="77777777" w:rsidR="00E47428" w:rsidRPr="00725349" w:rsidRDefault="00E47428" w:rsidP="00E47428">
      <w:pPr>
        <w:rPr>
          <w:rFonts w:eastAsia="Arial" w:cs="Arial"/>
          <w:sz w:val="17"/>
          <w:szCs w:val="17"/>
        </w:rPr>
      </w:pPr>
    </w:p>
    <w:p w14:paraId="3A0041A4" w14:textId="77777777" w:rsidR="00E47428" w:rsidRPr="00725349" w:rsidRDefault="00E47428" w:rsidP="00E47428">
      <w:pPr>
        <w:rPr>
          <w:rFonts w:eastAsia="Arial" w:cs="Arial"/>
          <w:sz w:val="17"/>
          <w:szCs w:val="17"/>
        </w:rPr>
      </w:pPr>
    </w:p>
    <w:p w14:paraId="2E573D1C" w14:textId="77777777" w:rsidR="00E47428" w:rsidRPr="00725349" w:rsidRDefault="00E47428" w:rsidP="00E47428">
      <w:pPr>
        <w:rPr>
          <w:rFonts w:eastAsia="Arial" w:cs="Arial"/>
          <w:sz w:val="20"/>
          <w:szCs w:val="20"/>
        </w:rPr>
      </w:pPr>
    </w:p>
    <w:p w14:paraId="63D031B6" w14:textId="77777777" w:rsidR="00E47428" w:rsidRPr="00725349" w:rsidRDefault="00E47428" w:rsidP="00E47428">
      <w:pPr>
        <w:rPr>
          <w:rFonts w:eastAsia="Arial" w:cs="Arial"/>
          <w:sz w:val="12"/>
          <w:szCs w:val="1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1"/>
        <w:gridCol w:w="1066"/>
        <w:gridCol w:w="1066"/>
      </w:tblGrid>
      <w:tr w:rsidR="000B6BAC" w:rsidRPr="00725349" w14:paraId="514F95F2" w14:textId="77777777" w:rsidTr="006D156B">
        <w:trPr>
          <w:trHeight w:hRule="exact" w:val="562"/>
        </w:trPr>
        <w:tc>
          <w:tcPr>
            <w:tcW w:w="5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1BCE7" w14:textId="3D05D4CE" w:rsidR="000B6BAC" w:rsidRPr="00725349" w:rsidRDefault="000B6BAC" w:rsidP="006D156B">
            <w:pPr>
              <w:pStyle w:val="TableParagraph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 w:rsidRPr="00725349">
              <w:rPr>
                <w:rFonts w:ascii="Arial" w:hAnsi="Arial"/>
                <w:b/>
                <w:sz w:val="24"/>
              </w:rPr>
              <w:t>Consultant</w:t>
            </w:r>
            <w:r w:rsidRPr="00725349"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Pr="00725349">
              <w:rPr>
                <w:rFonts w:ascii="Arial" w:hAnsi="Arial"/>
                <w:b/>
                <w:sz w:val="24"/>
              </w:rPr>
              <w:t>name</w:t>
            </w:r>
            <w:r w:rsidRPr="00725349"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 w:rsidRPr="00725349">
              <w:rPr>
                <w:rFonts w:ascii="Arial" w:hAnsi="Arial"/>
                <w:b/>
                <w:sz w:val="24"/>
              </w:rPr>
              <w:t>and</w:t>
            </w:r>
            <w:r w:rsidRPr="00725349"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Pr="00725349">
              <w:rPr>
                <w:rFonts w:ascii="Arial" w:hAnsi="Arial"/>
                <w:b/>
                <w:sz w:val="24"/>
              </w:rPr>
              <w:t>role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89EBE" w14:textId="77777777" w:rsidR="000B6BAC" w:rsidRPr="00725349" w:rsidRDefault="000B6BAC" w:rsidP="006D156B">
            <w:pPr>
              <w:pStyle w:val="TableParagraph"/>
              <w:ind w:left="0" w:hanging="27"/>
              <w:jc w:val="center"/>
              <w:rPr>
                <w:rFonts w:ascii="Arial" w:hAnsi="Arial"/>
                <w:b/>
                <w:spacing w:val="-1"/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Hourly Rate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EBB09" w14:textId="77777777" w:rsidR="000B6BAC" w:rsidRPr="00725349" w:rsidRDefault="000B6BAC" w:rsidP="006D156B">
            <w:pPr>
              <w:pStyle w:val="TableParagraph"/>
              <w:ind w:left="267" w:right="237" w:hanging="27"/>
              <w:rPr>
                <w:rFonts w:ascii="Arial" w:eastAsia="Arial" w:hAnsi="Arial" w:cs="Arial"/>
                <w:sz w:val="24"/>
                <w:szCs w:val="24"/>
              </w:rPr>
            </w:pPr>
            <w:r w:rsidRPr="00725349">
              <w:rPr>
                <w:rFonts w:ascii="Arial" w:hAnsi="Arial"/>
                <w:b/>
                <w:spacing w:val="-1"/>
                <w:sz w:val="24"/>
              </w:rPr>
              <w:t>Daily</w:t>
            </w:r>
            <w:r w:rsidRPr="00725349">
              <w:rPr>
                <w:rFonts w:ascii="Arial" w:hAnsi="Arial"/>
                <w:b/>
                <w:spacing w:val="20"/>
                <w:sz w:val="24"/>
              </w:rPr>
              <w:t xml:space="preserve"> </w:t>
            </w:r>
            <w:r w:rsidRPr="00725349">
              <w:rPr>
                <w:rFonts w:ascii="Arial" w:hAnsi="Arial"/>
                <w:b/>
                <w:sz w:val="24"/>
              </w:rPr>
              <w:t>Rate</w:t>
            </w:r>
          </w:p>
        </w:tc>
      </w:tr>
      <w:tr w:rsidR="000B6BAC" w:rsidRPr="00725349" w14:paraId="384CCAE3" w14:textId="77777777" w:rsidTr="006D156B">
        <w:trPr>
          <w:trHeight w:hRule="exact" w:val="288"/>
        </w:trPr>
        <w:tc>
          <w:tcPr>
            <w:tcW w:w="5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84B90" w14:textId="77777777" w:rsidR="000B6BAC" w:rsidRPr="00725349" w:rsidRDefault="000B6BAC" w:rsidP="006D156B"/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7CDAD" w14:textId="77777777" w:rsidR="000B6BAC" w:rsidRPr="00725349" w:rsidRDefault="000B6BAC" w:rsidP="006D156B"/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A0ACA" w14:textId="77777777" w:rsidR="000B6BAC" w:rsidRPr="00725349" w:rsidRDefault="000B6BAC" w:rsidP="006D156B"/>
        </w:tc>
      </w:tr>
      <w:tr w:rsidR="000B6BAC" w:rsidRPr="00725349" w14:paraId="2F4A1077" w14:textId="77777777" w:rsidTr="006D156B">
        <w:trPr>
          <w:trHeight w:hRule="exact" w:val="283"/>
        </w:trPr>
        <w:tc>
          <w:tcPr>
            <w:tcW w:w="5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55640" w14:textId="157544BC" w:rsidR="000B6BAC" w:rsidRPr="00725349" w:rsidRDefault="000B6BAC" w:rsidP="006D156B">
            <w:pPr>
              <w:pStyle w:val="TableParagraph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 w:rsidRPr="00725349">
              <w:rPr>
                <w:rFonts w:ascii="Arial" w:hAnsi="Arial"/>
                <w:b/>
                <w:sz w:val="24"/>
              </w:rPr>
              <w:t>VAT</w:t>
            </w:r>
            <w:r w:rsidRPr="00725349"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 w:rsidRPr="00725349">
              <w:rPr>
                <w:rFonts w:ascii="Arial" w:hAnsi="Arial"/>
                <w:b/>
                <w:sz w:val="24"/>
              </w:rPr>
              <w:t>(if</w:t>
            </w:r>
            <w:r w:rsidRPr="00725349"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applicable</w:t>
            </w:r>
            <w:r w:rsidRPr="00725349">
              <w:rPr>
                <w:rFonts w:ascii="Arial" w:hAnsi="Arial"/>
                <w:b/>
                <w:sz w:val="24"/>
              </w:rPr>
              <w:t>)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AD814" w14:textId="77777777" w:rsidR="000B6BAC" w:rsidRPr="00725349" w:rsidRDefault="000B6BAC" w:rsidP="006D156B"/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0306F" w14:textId="77777777" w:rsidR="000B6BAC" w:rsidRPr="00725349" w:rsidRDefault="000B6BAC" w:rsidP="006D156B"/>
        </w:tc>
      </w:tr>
      <w:tr w:rsidR="000B6BAC" w:rsidRPr="00725349" w14:paraId="4A8E116D" w14:textId="77777777" w:rsidTr="006D156B">
        <w:trPr>
          <w:trHeight w:hRule="exact" w:val="288"/>
        </w:trPr>
        <w:tc>
          <w:tcPr>
            <w:tcW w:w="5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669A4" w14:textId="4EDA974B" w:rsidR="000B6BAC" w:rsidRPr="00725349" w:rsidRDefault="000B6BAC" w:rsidP="006D156B">
            <w:pPr>
              <w:pStyle w:val="TableParagraph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 w:rsidRPr="00725349">
              <w:rPr>
                <w:rFonts w:ascii="Arial" w:hAnsi="Arial"/>
                <w:b/>
                <w:sz w:val="24"/>
              </w:rPr>
              <w:t>Total</w:t>
            </w:r>
            <w:r w:rsidRPr="00725349"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 w:rsidRPr="00725349">
              <w:rPr>
                <w:rFonts w:ascii="Arial" w:hAnsi="Arial"/>
                <w:b/>
                <w:sz w:val="24"/>
              </w:rPr>
              <w:t>Cost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F8C33" w14:textId="77777777" w:rsidR="000B6BAC" w:rsidRPr="00725349" w:rsidRDefault="000B6BAC" w:rsidP="006D156B"/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24F48" w14:textId="77777777" w:rsidR="000B6BAC" w:rsidRPr="00725349" w:rsidRDefault="000B6BAC" w:rsidP="006D156B"/>
        </w:tc>
      </w:tr>
    </w:tbl>
    <w:p w14:paraId="473F64D4" w14:textId="77777777" w:rsidR="00E47428" w:rsidRPr="00725349" w:rsidRDefault="00E47428" w:rsidP="00E47428">
      <w:pPr>
        <w:rPr>
          <w:rFonts w:eastAsia="Arial" w:cs="Arial"/>
          <w:sz w:val="20"/>
          <w:szCs w:val="20"/>
        </w:rPr>
      </w:pPr>
    </w:p>
    <w:p w14:paraId="74926FF9" w14:textId="77777777" w:rsidR="00E12ED9" w:rsidRDefault="00E12ED9" w:rsidP="00027024">
      <w:pPr>
        <w:jc w:val="both"/>
        <w:rPr>
          <w:rFonts w:cs="Arial"/>
        </w:rPr>
      </w:pPr>
    </w:p>
    <w:p w14:paraId="30DEA473" w14:textId="77777777" w:rsidR="00E12ED9" w:rsidRDefault="00E12ED9" w:rsidP="00027024">
      <w:pPr>
        <w:jc w:val="both"/>
        <w:rPr>
          <w:rFonts w:cs="Arial"/>
        </w:rPr>
      </w:pPr>
    </w:p>
    <w:p w14:paraId="7D3336D0" w14:textId="11AA8503" w:rsidR="00090A9D" w:rsidRDefault="00A73E1D" w:rsidP="00090A9D">
      <w:pPr>
        <w:jc w:val="both"/>
        <w:rPr>
          <w:rFonts w:cs="Arial"/>
          <w:spacing w:val="-1"/>
        </w:rPr>
      </w:pPr>
      <w:r w:rsidRPr="00725349">
        <w:rPr>
          <w:rFonts w:eastAsia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69DDE7ED" wp14:editId="011766EA">
                <wp:extent cx="6065520" cy="875665"/>
                <wp:effectExtent l="0" t="0" r="11430" b="1968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5520" cy="875665"/>
                          <a:chOff x="6" y="6"/>
                          <a:chExt cx="9552" cy="1379"/>
                        </a:xfrm>
                      </wpg:grpSpPr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52" cy="2"/>
                            <a:chOff x="6" y="6"/>
                            <a:chExt cx="9552" cy="2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5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52"/>
                                <a:gd name="T2" fmla="+- 0 9558 6"/>
                                <a:gd name="T3" fmla="*/ T2 w 9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2">
                                  <a:moveTo>
                                    <a:pt x="0" y="0"/>
                                  </a:moveTo>
                                  <a:lnTo>
                                    <a:pt x="95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368"/>
                            <a:chOff x="11" y="11"/>
                            <a:chExt cx="2" cy="1368"/>
                          </a:xfrm>
                        </wpg:grpSpPr>
                        <wps:wsp>
                          <wps:cNvPr id="7" name="Freeform 1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36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368"/>
                                <a:gd name="T2" fmla="+- 0 1379 11"/>
                                <a:gd name="T3" fmla="*/ 1379 h 1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8">
                                  <a:moveTo>
                                    <a:pt x="0" y="0"/>
                                  </a:moveTo>
                                  <a:lnTo>
                                    <a:pt x="0" y="1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1"/>
                        <wpg:cNvGrpSpPr>
                          <a:grpSpLocks/>
                        </wpg:cNvGrpSpPr>
                        <wpg:grpSpPr bwMode="auto">
                          <a:xfrm>
                            <a:off x="9553" y="11"/>
                            <a:ext cx="2" cy="1368"/>
                            <a:chOff x="9553" y="11"/>
                            <a:chExt cx="2" cy="1368"/>
                          </a:xfrm>
                        </wpg:grpSpPr>
                        <wps:wsp>
                          <wps:cNvPr id="9" name="Freeform 12"/>
                          <wps:cNvSpPr>
                            <a:spLocks/>
                          </wps:cNvSpPr>
                          <wps:spPr bwMode="auto">
                            <a:xfrm>
                              <a:off x="9553" y="11"/>
                              <a:ext cx="2" cy="136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368"/>
                                <a:gd name="T2" fmla="+- 0 1379 11"/>
                                <a:gd name="T3" fmla="*/ 1379 h 1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8">
                                  <a:moveTo>
                                    <a:pt x="0" y="0"/>
                                  </a:moveTo>
                                  <a:lnTo>
                                    <a:pt x="0" y="1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6" y="707"/>
                            <a:ext cx="9552" cy="2"/>
                            <a:chOff x="6" y="707"/>
                            <a:chExt cx="9552" cy="2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6" y="707"/>
                              <a:ext cx="955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52"/>
                                <a:gd name="T2" fmla="+- 0 9558 6"/>
                                <a:gd name="T3" fmla="*/ T2 w 9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2">
                                  <a:moveTo>
                                    <a:pt x="0" y="0"/>
                                  </a:moveTo>
                                  <a:lnTo>
                                    <a:pt x="95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6" y="243"/>
                            <a:ext cx="9552" cy="1142"/>
                            <a:chOff x="6" y="243"/>
                            <a:chExt cx="9552" cy="1142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6" y="1383"/>
                              <a:ext cx="955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52"/>
                                <a:gd name="T2" fmla="+- 0 9558 6"/>
                                <a:gd name="T3" fmla="*/ T2 w 9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2">
                                  <a:moveTo>
                                    <a:pt x="0" y="0"/>
                                  </a:moveTo>
                                  <a:lnTo>
                                    <a:pt x="955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" y="243"/>
                              <a:ext cx="2330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F1081F" w14:textId="77777777" w:rsidR="00A73E1D" w:rsidRDefault="00A73E1D" w:rsidP="00A73E1D">
                                <w:pPr>
                                  <w:spacing w:line="240" w:lineRule="exact"/>
                                  <w:rPr>
                                    <w:rFonts w:eastAsia="Arial" w:cs="Arial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Completed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by: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6" y="243"/>
                              <a:ext cx="3165" cy="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81F39" w14:textId="77777777" w:rsidR="00A73E1D" w:rsidRDefault="00A73E1D" w:rsidP="00A73E1D">
                                <w:pPr>
                                  <w:spacing w:line="240" w:lineRule="exact"/>
                                  <w:rPr>
                                    <w:rFonts w:eastAsia="Arial" w:cs="Arial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Position</w:t>
                                </w:r>
                                <w:r>
                                  <w:rPr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in</w:t>
                                </w:r>
                                <w:r>
                                  <w:rPr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Company: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" y="950"/>
                              <a:ext cx="1790" cy="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729B5" w14:textId="77777777" w:rsidR="00A73E1D" w:rsidRDefault="00A73E1D" w:rsidP="00A73E1D">
                                <w:pPr>
                                  <w:spacing w:line="240" w:lineRule="exact"/>
                                  <w:rPr>
                                    <w:rFonts w:eastAsia="Arial" w:cs="Arial"/>
                                  </w:rPr>
                                </w:pPr>
                                <w:r>
                                  <w:rPr>
                                    <w:b/>
                                    <w:w w:val="95"/>
                                  </w:rPr>
                                  <w:t>Signature: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6" y="935"/>
                              <a:ext cx="1477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70127A" w14:textId="77777777" w:rsidR="00A73E1D" w:rsidRDefault="00A73E1D" w:rsidP="00A73E1D">
                                <w:pPr>
                                  <w:spacing w:line="240" w:lineRule="exact"/>
                                  <w:rPr>
                                    <w:rFonts w:eastAsia="Arial" w:cs="Arial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DDE7ED" id="Group 2" o:spid="_x0000_s1026" style="width:477.6pt;height:68.95pt;mso-position-horizontal-relative:char;mso-position-vertical-relative:line" coordorigin="6,6" coordsize="9552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">
                <v:group id="Group 15" o:spid="_x0000_s1027" style="position:absolute;left:6;top:6;width:9552;height:2" coordorigin="6,6" coordsize="9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28" style="position:absolute;left:6;top:6;width:9552;height:2;visibility:visible;mso-wrap-style:square;v-text-anchor:top" coordsize="9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" path="m,l9552,e" filled="f" strokeweight=".58pt">
                    <v:path arrowok="t" o:connecttype="custom" o:connectlocs="0,0;9552,0" o:connectangles="0,0"/>
                  </v:shape>
                </v:group>
                <v:group id="Group 13" o:spid="_x0000_s1029" style="position:absolute;left:11;top:11;width:2;height:1368" coordorigin="11,11" coordsize="2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4" o:spid="_x0000_s1030" style="position:absolute;left:11;top:11;width:2;height:1368;visibility:visible;mso-wrap-style:square;v-text-anchor:top" coordsize="2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" path="m,l,1368e" filled="f" strokeweight=".58pt">
                    <v:path arrowok="t" o:connecttype="custom" o:connectlocs="0,11;0,1379" o:connectangles="0,0"/>
                  </v:shape>
                </v:group>
                <v:group id="Group 11" o:spid="_x0000_s1031" style="position:absolute;left:9553;top:11;width:2;height:1368" coordorigin="9553,11" coordsize="2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2" o:spid="_x0000_s1032" style="position:absolute;left:9553;top:11;width:2;height:1368;visibility:visible;mso-wrap-style:square;v-text-anchor:top" coordsize="2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" path="m,l,1368e" filled="f" strokeweight=".58pt">
                    <v:path arrowok="t" o:connecttype="custom" o:connectlocs="0,11;0,1379" o:connectangles="0,0"/>
                  </v:shape>
                </v:group>
                <v:group id="Group 9" o:spid="_x0000_s1033" style="position:absolute;left:6;top:707;width:9552;height:2" coordorigin="6,707" coordsize="9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0" o:spid="_x0000_s1034" style="position:absolute;left:6;top:707;width:9552;height:2;visibility:visible;mso-wrap-style:square;v-text-anchor:top" coordsize="9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" path="m,l9552,e" filled="f" strokeweight=".58pt">
                    <v:path arrowok="t" o:connecttype="custom" o:connectlocs="0,0;9552,0" o:connectangles="0,0"/>
                  </v:shape>
                </v:group>
                <v:group id="Group 3" o:spid="_x0000_s1035" style="position:absolute;left:6;top:243;width:9552;height:1142" coordorigin="6,243" coordsize="9552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8" o:spid="_x0000_s1036" style="position:absolute;left:6;top:1383;width:9552;height:2;visibility:visible;mso-wrap-style:square;v-text-anchor:top" coordsize="9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" path="m,l9552,e" filled="f" strokeweight=".58pt">
                    <v:path arrowok="t" o:connecttype="custom" o:connectlocs="0,0;9552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7" type="#_x0000_t202" style="position:absolute;left:121;top:243;width:233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<v:textbox inset="0,0,0,0">
                      <w:txbxContent>
                        <w:p w14:paraId="7EF1081F" w14:textId="77777777" w:rsidR="00A73E1D" w:rsidRDefault="00A73E1D" w:rsidP="00A73E1D">
                          <w:pPr>
                            <w:spacing w:line="240" w:lineRule="exact"/>
                            <w:rPr>
                              <w:rFonts w:eastAsia="Arial" w:cs="Arial"/>
                            </w:rPr>
                          </w:pPr>
                          <w:r>
                            <w:rPr>
                              <w:b/>
                            </w:rPr>
                            <w:t>Completed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by:</w:t>
                          </w:r>
                        </w:p>
                      </w:txbxContent>
                    </v:textbox>
                  </v:shape>
                  <v:shape id="Text Box 6" o:spid="_x0000_s1038" type="#_x0000_t202" style="position:absolute;left:4476;top:243;width:3165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<v:textbox inset="0,0,0,0">
                      <w:txbxContent>
                        <w:p w14:paraId="22781F39" w14:textId="77777777" w:rsidR="00A73E1D" w:rsidRDefault="00A73E1D" w:rsidP="00A73E1D">
                          <w:pPr>
                            <w:spacing w:line="240" w:lineRule="exact"/>
                            <w:rPr>
                              <w:rFonts w:eastAsia="Arial" w:cs="Arial"/>
                            </w:rPr>
                          </w:pPr>
                          <w:r>
                            <w:rPr>
                              <w:b/>
                            </w:rPr>
                            <w:t>Position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in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Company:</w:t>
                          </w:r>
                        </w:p>
                      </w:txbxContent>
                    </v:textbox>
                  </v:shape>
                  <v:shape id="Text Box 5" o:spid="_x0000_s1039" type="#_x0000_t202" style="position:absolute;left:151;top:950;width:1790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14:paraId="7A9729B5" w14:textId="77777777" w:rsidR="00A73E1D" w:rsidRDefault="00A73E1D" w:rsidP="00A73E1D">
                          <w:pPr>
                            <w:spacing w:line="240" w:lineRule="exact"/>
                            <w:rPr>
                              <w:rFonts w:eastAsia="Arial" w:cs="Arial"/>
                            </w:rPr>
                          </w:pPr>
                          <w:r>
                            <w:rPr>
                              <w:b/>
                              <w:w w:val="95"/>
                            </w:rPr>
                            <w:t>Signature:</w:t>
                          </w:r>
                        </w:p>
                      </w:txbxContent>
                    </v:textbox>
                  </v:shape>
                  <v:shape id="Text Box 4" o:spid="_x0000_s1040" type="#_x0000_t202" style="position:absolute;left:4476;top:935;width:1477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14:paraId="5C70127A" w14:textId="77777777" w:rsidR="00A73E1D" w:rsidRDefault="00A73E1D" w:rsidP="00A73E1D">
                          <w:pPr>
                            <w:spacing w:line="240" w:lineRule="exact"/>
                            <w:rPr>
                              <w:rFonts w:eastAsia="Arial" w:cs="Arial"/>
                            </w:rPr>
                          </w:pPr>
                          <w:r>
                            <w:rPr>
                              <w:b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5BD7A30" w14:textId="77777777" w:rsidR="00A73E1D" w:rsidRPr="00725349" w:rsidRDefault="00A73E1D" w:rsidP="00090A9D">
      <w:pPr>
        <w:jc w:val="both"/>
        <w:rPr>
          <w:rFonts w:cs="Arial"/>
          <w:spacing w:val="-1"/>
        </w:rPr>
      </w:pPr>
    </w:p>
    <w:p w14:paraId="30CACC17" w14:textId="77777777" w:rsidR="00090A9D" w:rsidRPr="00725349" w:rsidRDefault="00090A9D" w:rsidP="00090A9D">
      <w:pPr>
        <w:pStyle w:val="Heading1"/>
        <w:rPr>
          <w:rFonts w:cs="Arial"/>
          <w:b/>
          <w:bCs/>
        </w:rPr>
      </w:pPr>
      <w:r w:rsidRPr="00725349">
        <w:rPr>
          <w:rFonts w:cs="Arial"/>
          <w:u w:val="single" w:color="000000"/>
        </w:rPr>
        <w:t>Tenderers</w:t>
      </w:r>
      <w:r w:rsidRPr="00725349">
        <w:rPr>
          <w:rFonts w:cs="Arial"/>
          <w:spacing w:val="-5"/>
          <w:u w:val="single" w:color="000000"/>
        </w:rPr>
        <w:t xml:space="preserve"> </w:t>
      </w:r>
      <w:r w:rsidRPr="00725349">
        <w:rPr>
          <w:rFonts w:cs="Arial"/>
          <w:u w:val="single" w:color="000000"/>
        </w:rPr>
        <w:t>must</w:t>
      </w:r>
      <w:r w:rsidRPr="00725349">
        <w:rPr>
          <w:rFonts w:cs="Arial"/>
          <w:spacing w:val="-4"/>
          <w:u w:val="single" w:color="000000"/>
        </w:rPr>
        <w:t xml:space="preserve"> </w:t>
      </w:r>
      <w:r w:rsidRPr="00725349">
        <w:rPr>
          <w:rFonts w:cs="Arial"/>
          <w:u w:val="single" w:color="000000"/>
        </w:rPr>
        <w:t>note</w:t>
      </w:r>
      <w:r w:rsidRPr="00725349">
        <w:rPr>
          <w:rFonts w:cs="Arial"/>
          <w:spacing w:val="-5"/>
          <w:u w:val="single" w:color="000000"/>
        </w:rPr>
        <w:t xml:space="preserve"> </w:t>
      </w:r>
      <w:r w:rsidRPr="00725349">
        <w:rPr>
          <w:rFonts w:cs="Arial"/>
          <w:u w:val="single" w:color="000000"/>
        </w:rPr>
        <w:t>that:</w:t>
      </w:r>
    </w:p>
    <w:p w14:paraId="6F045203" w14:textId="77777777" w:rsidR="00090A9D" w:rsidRPr="00725349" w:rsidRDefault="00090A9D" w:rsidP="00090A9D">
      <w:pPr>
        <w:rPr>
          <w:rFonts w:eastAsia="Arial" w:cs="Arial"/>
          <w:sz w:val="17"/>
          <w:szCs w:val="17"/>
        </w:rPr>
      </w:pPr>
    </w:p>
    <w:p w14:paraId="13CB3E1F" w14:textId="77777777" w:rsidR="00090A9D" w:rsidRPr="00725349" w:rsidRDefault="00090A9D" w:rsidP="00090A9D">
      <w:pPr>
        <w:pStyle w:val="BodyText"/>
        <w:numPr>
          <w:ilvl w:val="1"/>
          <w:numId w:val="9"/>
        </w:numPr>
        <w:tabs>
          <w:tab w:val="left" w:pos="910"/>
        </w:tabs>
        <w:ind w:right="110"/>
        <w:jc w:val="left"/>
        <w:rPr>
          <w:rFonts w:ascii="Arial" w:hAnsi="Arial" w:cs="Arial"/>
        </w:rPr>
      </w:pPr>
      <w:r w:rsidRPr="00725349">
        <w:rPr>
          <w:rFonts w:ascii="Arial" w:hAnsi="Arial" w:cs="Arial"/>
        </w:rPr>
        <w:t>All</w:t>
      </w:r>
      <w:r w:rsidRPr="00725349">
        <w:rPr>
          <w:rFonts w:ascii="Arial" w:hAnsi="Arial" w:cs="Arial"/>
          <w:spacing w:val="48"/>
        </w:rPr>
        <w:t xml:space="preserve"> </w:t>
      </w:r>
      <w:r w:rsidRPr="00725349">
        <w:rPr>
          <w:rFonts w:ascii="Arial" w:hAnsi="Arial" w:cs="Arial"/>
        </w:rPr>
        <w:t>costs</w:t>
      </w:r>
      <w:r w:rsidRPr="00725349">
        <w:rPr>
          <w:rFonts w:ascii="Arial" w:hAnsi="Arial" w:cs="Arial"/>
          <w:spacing w:val="48"/>
        </w:rPr>
        <w:t xml:space="preserve"> </w:t>
      </w:r>
      <w:r w:rsidRPr="00725349">
        <w:rPr>
          <w:rFonts w:ascii="Arial" w:hAnsi="Arial" w:cs="Arial"/>
          <w:spacing w:val="-1"/>
        </w:rPr>
        <w:t>should</w:t>
      </w:r>
      <w:r w:rsidRPr="00725349">
        <w:rPr>
          <w:rFonts w:ascii="Arial" w:hAnsi="Arial" w:cs="Arial"/>
          <w:spacing w:val="48"/>
        </w:rPr>
        <w:t xml:space="preserve"> </w:t>
      </w:r>
      <w:r w:rsidRPr="00725349">
        <w:rPr>
          <w:rFonts w:ascii="Arial" w:hAnsi="Arial" w:cs="Arial"/>
        </w:rPr>
        <w:t>be</w:t>
      </w:r>
      <w:r w:rsidRPr="00725349">
        <w:rPr>
          <w:rFonts w:ascii="Arial" w:hAnsi="Arial" w:cs="Arial"/>
          <w:spacing w:val="48"/>
        </w:rPr>
        <w:t xml:space="preserve"> </w:t>
      </w:r>
      <w:r w:rsidRPr="00725349">
        <w:rPr>
          <w:rFonts w:ascii="Arial" w:hAnsi="Arial" w:cs="Arial"/>
        </w:rPr>
        <w:t>inserted</w:t>
      </w:r>
      <w:r w:rsidRPr="00725349">
        <w:rPr>
          <w:rFonts w:ascii="Arial" w:hAnsi="Arial" w:cs="Arial"/>
          <w:spacing w:val="48"/>
        </w:rPr>
        <w:t xml:space="preserve"> </w:t>
      </w:r>
      <w:r w:rsidRPr="00725349">
        <w:rPr>
          <w:rFonts w:ascii="Arial" w:hAnsi="Arial" w:cs="Arial"/>
        </w:rPr>
        <w:t>into</w:t>
      </w:r>
      <w:r w:rsidRPr="00725349">
        <w:rPr>
          <w:rFonts w:ascii="Arial" w:hAnsi="Arial" w:cs="Arial"/>
          <w:spacing w:val="48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48"/>
        </w:rPr>
        <w:t xml:space="preserve"> </w:t>
      </w:r>
      <w:r w:rsidRPr="00725349">
        <w:rPr>
          <w:rFonts w:ascii="Arial" w:hAnsi="Arial" w:cs="Arial"/>
        </w:rPr>
        <w:t>relevant</w:t>
      </w:r>
      <w:r w:rsidRPr="00725349">
        <w:rPr>
          <w:rFonts w:ascii="Arial" w:hAnsi="Arial" w:cs="Arial"/>
          <w:spacing w:val="48"/>
        </w:rPr>
        <w:t xml:space="preserve"> </w:t>
      </w:r>
      <w:r w:rsidRPr="00725349">
        <w:rPr>
          <w:rFonts w:ascii="Arial" w:hAnsi="Arial" w:cs="Arial"/>
        </w:rPr>
        <w:t>column</w:t>
      </w:r>
      <w:r w:rsidRPr="00725349">
        <w:rPr>
          <w:rFonts w:ascii="Arial" w:hAnsi="Arial" w:cs="Arial"/>
          <w:spacing w:val="49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48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48"/>
        </w:rPr>
        <w:t xml:space="preserve"> </w:t>
      </w:r>
      <w:r w:rsidRPr="00725349">
        <w:rPr>
          <w:rFonts w:ascii="Arial" w:hAnsi="Arial" w:cs="Arial"/>
        </w:rPr>
        <w:t>pricing</w:t>
      </w:r>
      <w:r w:rsidRPr="00725349">
        <w:rPr>
          <w:rFonts w:ascii="Arial" w:hAnsi="Arial" w:cs="Arial"/>
          <w:spacing w:val="25"/>
        </w:rPr>
        <w:t xml:space="preserve"> </w:t>
      </w:r>
      <w:r w:rsidRPr="00725349">
        <w:rPr>
          <w:rFonts w:ascii="Arial" w:hAnsi="Arial" w:cs="Arial"/>
        </w:rPr>
        <w:t>schedule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above.</w:t>
      </w:r>
    </w:p>
    <w:p w14:paraId="771AD6A4" w14:textId="77777777" w:rsidR="00090A9D" w:rsidRPr="00725349" w:rsidRDefault="00090A9D" w:rsidP="00090A9D">
      <w:pPr>
        <w:rPr>
          <w:rFonts w:eastAsia="Arial" w:cs="Arial"/>
          <w:sz w:val="23"/>
          <w:szCs w:val="23"/>
        </w:rPr>
      </w:pPr>
    </w:p>
    <w:p w14:paraId="5BA9584C" w14:textId="77777777" w:rsidR="00090A9D" w:rsidRPr="00725349" w:rsidRDefault="00090A9D" w:rsidP="00090A9D">
      <w:pPr>
        <w:pStyle w:val="BodyText"/>
        <w:numPr>
          <w:ilvl w:val="1"/>
          <w:numId w:val="9"/>
        </w:numPr>
        <w:tabs>
          <w:tab w:val="left" w:pos="910"/>
        </w:tabs>
        <w:ind w:right="110"/>
        <w:jc w:val="left"/>
        <w:rPr>
          <w:rFonts w:ascii="Arial" w:hAnsi="Arial" w:cs="Arial"/>
        </w:rPr>
      </w:pPr>
      <w:r w:rsidRPr="00725349">
        <w:rPr>
          <w:rFonts w:ascii="Arial" w:hAnsi="Arial" w:cs="Arial"/>
        </w:rPr>
        <w:t xml:space="preserve">All  Charges  must  be  shown  </w:t>
      </w:r>
      <w:r w:rsidRPr="00725349">
        <w:rPr>
          <w:rFonts w:ascii="Arial" w:hAnsi="Arial" w:cs="Arial"/>
          <w:u w:val="single" w:color="000000"/>
        </w:rPr>
        <w:t>exclusive</w:t>
      </w:r>
      <w:r w:rsidRPr="00725349">
        <w:rPr>
          <w:rFonts w:ascii="Arial" w:hAnsi="Arial" w:cs="Arial"/>
          <w:spacing w:val="66"/>
          <w:u w:val="single" w:color="000000"/>
        </w:rPr>
        <w:t xml:space="preserve"> </w:t>
      </w:r>
      <w:r w:rsidRPr="00725349">
        <w:rPr>
          <w:rFonts w:ascii="Arial" w:hAnsi="Arial" w:cs="Arial"/>
          <w:u w:val="single" w:color="000000"/>
        </w:rPr>
        <w:t>of</w:t>
      </w:r>
      <w:r w:rsidRPr="00725349">
        <w:rPr>
          <w:rFonts w:ascii="Arial" w:hAnsi="Arial" w:cs="Arial"/>
          <w:spacing w:val="66"/>
          <w:u w:val="single" w:color="000000"/>
        </w:rPr>
        <w:t xml:space="preserve"> </w:t>
      </w:r>
      <w:r w:rsidRPr="00725349">
        <w:rPr>
          <w:rFonts w:ascii="Arial" w:hAnsi="Arial" w:cs="Arial"/>
          <w:u w:val="single" w:color="000000"/>
        </w:rPr>
        <w:t xml:space="preserve">VAT  </w:t>
      </w:r>
      <w:r w:rsidRPr="00725349">
        <w:rPr>
          <w:rFonts w:ascii="Arial" w:hAnsi="Arial" w:cs="Arial"/>
        </w:rPr>
        <w:t>but  be  inclusive  of</w:t>
      </w:r>
      <w:r w:rsidRPr="00725349">
        <w:rPr>
          <w:rFonts w:ascii="Arial" w:hAnsi="Arial" w:cs="Arial"/>
          <w:w w:val="99"/>
        </w:rPr>
        <w:t xml:space="preserve"> </w:t>
      </w:r>
      <w:r w:rsidRPr="00725349">
        <w:rPr>
          <w:rFonts w:ascii="Arial" w:hAnsi="Arial" w:cs="Arial"/>
        </w:rPr>
        <w:t>materials,</w:t>
      </w:r>
      <w:r w:rsidRPr="00725349">
        <w:rPr>
          <w:rFonts w:ascii="Arial" w:hAnsi="Arial" w:cs="Arial"/>
          <w:spacing w:val="-3"/>
        </w:rPr>
        <w:t xml:space="preserve"> </w:t>
      </w:r>
      <w:r w:rsidRPr="00725349">
        <w:rPr>
          <w:rFonts w:ascii="Arial" w:hAnsi="Arial" w:cs="Arial"/>
        </w:rPr>
        <w:t>overheads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and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profit</w:t>
      </w:r>
    </w:p>
    <w:p w14:paraId="0AAD4C3B" w14:textId="77777777" w:rsidR="00090A9D" w:rsidRPr="00725349" w:rsidRDefault="00090A9D" w:rsidP="00090A9D">
      <w:pPr>
        <w:rPr>
          <w:rFonts w:eastAsia="Arial" w:cs="Arial"/>
        </w:rPr>
      </w:pPr>
    </w:p>
    <w:p w14:paraId="35522723" w14:textId="77777777" w:rsidR="00090A9D" w:rsidRPr="00725349" w:rsidRDefault="00090A9D" w:rsidP="00090A9D">
      <w:pPr>
        <w:pStyle w:val="Heading1"/>
        <w:numPr>
          <w:ilvl w:val="0"/>
          <w:numId w:val="10"/>
        </w:numPr>
        <w:tabs>
          <w:tab w:val="clear" w:pos="720"/>
          <w:tab w:val="clear" w:pos="1440"/>
          <w:tab w:val="clear" w:pos="2160"/>
          <w:tab w:val="clear" w:pos="2880"/>
          <w:tab w:val="clear" w:pos="9907"/>
          <w:tab w:val="left" w:pos="836"/>
        </w:tabs>
        <w:rPr>
          <w:rFonts w:cs="Arial"/>
          <w:b/>
          <w:bCs/>
        </w:rPr>
      </w:pPr>
      <w:r w:rsidRPr="00725349">
        <w:rPr>
          <w:rFonts w:cs="Arial"/>
          <w:u w:val="single" w:color="000000"/>
        </w:rPr>
        <w:t>Invoicing</w:t>
      </w:r>
      <w:r w:rsidRPr="00725349">
        <w:rPr>
          <w:rFonts w:cs="Arial"/>
          <w:spacing w:val="-6"/>
          <w:u w:val="single" w:color="000000"/>
        </w:rPr>
        <w:t xml:space="preserve"> </w:t>
      </w:r>
      <w:r w:rsidRPr="00725349">
        <w:rPr>
          <w:rFonts w:cs="Arial"/>
          <w:u w:val="single" w:color="000000"/>
        </w:rPr>
        <w:t>&amp;</w:t>
      </w:r>
      <w:r w:rsidRPr="00725349">
        <w:rPr>
          <w:rFonts w:cs="Arial"/>
          <w:spacing w:val="-5"/>
          <w:u w:val="single" w:color="000000"/>
        </w:rPr>
        <w:t xml:space="preserve"> </w:t>
      </w:r>
      <w:r w:rsidRPr="00725349">
        <w:rPr>
          <w:rFonts w:cs="Arial"/>
          <w:u w:val="single" w:color="000000"/>
        </w:rPr>
        <w:t>Payment</w:t>
      </w:r>
    </w:p>
    <w:p w14:paraId="2BB429EE" w14:textId="77777777" w:rsidR="00090A9D" w:rsidRPr="00725349" w:rsidRDefault="00090A9D" w:rsidP="00090A9D">
      <w:pPr>
        <w:rPr>
          <w:rFonts w:eastAsia="Arial" w:cs="Arial"/>
          <w:sz w:val="17"/>
          <w:szCs w:val="17"/>
        </w:rPr>
      </w:pPr>
    </w:p>
    <w:p w14:paraId="39B95C7D" w14:textId="77777777" w:rsidR="00090A9D" w:rsidRPr="00725349" w:rsidRDefault="00090A9D" w:rsidP="00090A9D">
      <w:pPr>
        <w:pStyle w:val="BodyText"/>
        <w:numPr>
          <w:ilvl w:val="1"/>
          <w:numId w:val="10"/>
        </w:numPr>
        <w:tabs>
          <w:tab w:val="left" w:pos="910"/>
        </w:tabs>
        <w:ind w:right="110"/>
        <w:rPr>
          <w:rFonts w:ascii="Arial" w:hAnsi="Arial" w:cs="Arial"/>
        </w:rPr>
      </w:pP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16"/>
        </w:rPr>
        <w:t xml:space="preserve"> </w:t>
      </w:r>
      <w:r w:rsidRPr="00725349">
        <w:rPr>
          <w:rFonts w:ascii="Arial" w:hAnsi="Arial" w:cs="Arial"/>
        </w:rPr>
        <w:t>Contractor</w:t>
      </w:r>
      <w:r w:rsidRPr="00725349">
        <w:rPr>
          <w:rFonts w:ascii="Arial" w:hAnsi="Arial" w:cs="Arial"/>
          <w:spacing w:val="16"/>
        </w:rPr>
        <w:t xml:space="preserve"> </w:t>
      </w:r>
      <w:r w:rsidRPr="00725349">
        <w:rPr>
          <w:rFonts w:ascii="Arial" w:hAnsi="Arial" w:cs="Arial"/>
        </w:rPr>
        <w:t>will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be</w:t>
      </w:r>
      <w:r w:rsidRPr="00725349">
        <w:rPr>
          <w:rFonts w:ascii="Arial" w:hAnsi="Arial" w:cs="Arial"/>
          <w:spacing w:val="16"/>
        </w:rPr>
        <w:t xml:space="preserve"> </w:t>
      </w:r>
      <w:r w:rsidRPr="00725349">
        <w:rPr>
          <w:rFonts w:ascii="Arial" w:hAnsi="Arial" w:cs="Arial"/>
        </w:rPr>
        <w:t>required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to</w:t>
      </w:r>
      <w:r w:rsidRPr="00725349">
        <w:rPr>
          <w:rFonts w:ascii="Arial" w:hAnsi="Arial" w:cs="Arial"/>
          <w:spacing w:val="16"/>
        </w:rPr>
        <w:t xml:space="preserve"> </w:t>
      </w:r>
      <w:r w:rsidRPr="00725349">
        <w:rPr>
          <w:rFonts w:ascii="Arial" w:hAnsi="Arial" w:cs="Arial"/>
        </w:rPr>
        <w:t>submit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  <w:spacing w:val="-1"/>
        </w:rPr>
        <w:t>invoices</w:t>
      </w:r>
      <w:r w:rsidRPr="00725349">
        <w:rPr>
          <w:rFonts w:ascii="Arial" w:hAnsi="Arial" w:cs="Arial"/>
          <w:spacing w:val="16"/>
        </w:rPr>
        <w:t xml:space="preserve"> </w:t>
      </w:r>
      <w:r w:rsidRPr="00725349">
        <w:rPr>
          <w:rFonts w:ascii="Arial" w:hAnsi="Arial" w:cs="Arial"/>
        </w:rPr>
        <w:t>on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a</w:t>
      </w:r>
      <w:r w:rsidRPr="00725349">
        <w:rPr>
          <w:rFonts w:ascii="Arial" w:hAnsi="Arial" w:cs="Arial"/>
          <w:spacing w:val="16"/>
        </w:rPr>
        <w:t xml:space="preserve"> </w:t>
      </w:r>
      <w:r w:rsidRPr="00725349">
        <w:rPr>
          <w:rFonts w:ascii="Arial" w:hAnsi="Arial" w:cs="Arial"/>
        </w:rPr>
        <w:t>monthly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  <w:spacing w:val="-1"/>
        </w:rPr>
        <w:t>basis</w:t>
      </w:r>
      <w:r w:rsidRPr="00725349">
        <w:rPr>
          <w:rFonts w:ascii="Arial" w:hAnsi="Arial" w:cs="Arial"/>
          <w:spacing w:val="22"/>
        </w:rPr>
        <w:t xml:space="preserve"> </w:t>
      </w:r>
      <w:r w:rsidRPr="00725349">
        <w:rPr>
          <w:rFonts w:ascii="Arial" w:hAnsi="Arial" w:cs="Arial"/>
        </w:rPr>
        <w:t>at</w:t>
      </w:r>
      <w:r w:rsidRPr="00725349">
        <w:rPr>
          <w:rFonts w:ascii="Arial" w:hAnsi="Arial" w:cs="Arial"/>
          <w:spacing w:val="16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end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calendar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month.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Work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must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be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to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16"/>
        </w:rPr>
        <w:t xml:space="preserve"> </w:t>
      </w:r>
      <w:r w:rsidRPr="00725349">
        <w:rPr>
          <w:rFonts w:ascii="Arial" w:hAnsi="Arial" w:cs="Arial"/>
        </w:rPr>
        <w:t>satisfaction</w:t>
      </w:r>
      <w:r w:rsidRPr="00725349">
        <w:rPr>
          <w:rFonts w:ascii="Arial" w:hAnsi="Arial" w:cs="Arial"/>
          <w:spacing w:val="17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w w:val="99"/>
        </w:rPr>
        <w:t xml:space="preserve"> </w:t>
      </w:r>
      <w:r w:rsidRPr="00725349">
        <w:rPr>
          <w:rFonts w:ascii="Arial" w:hAnsi="Arial" w:cs="Arial"/>
        </w:rPr>
        <w:t>ECCI</w:t>
      </w:r>
      <w:r w:rsidRPr="00725349">
        <w:rPr>
          <w:rFonts w:ascii="Arial" w:hAnsi="Arial" w:cs="Arial"/>
          <w:spacing w:val="8"/>
        </w:rPr>
        <w:t xml:space="preserve"> </w:t>
      </w:r>
      <w:r w:rsidRPr="00725349">
        <w:rPr>
          <w:rFonts w:ascii="Arial" w:hAnsi="Arial" w:cs="Arial"/>
        </w:rPr>
        <w:t>and</w:t>
      </w:r>
      <w:r w:rsidRPr="00725349">
        <w:rPr>
          <w:rFonts w:ascii="Arial" w:hAnsi="Arial" w:cs="Arial"/>
          <w:spacing w:val="8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9"/>
        </w:rPr>
        <w:t xml:space="preserve"> </w:t>
      </w:r>
      <w:r w:rsidRPr="00725349">
        <w:rPr>
          <w:rFonts w:ascii="Arial" w:hAnsi="Arial" w:cs="Arial"/>
        </w:rPr>
        <w:t>University</w:t>
      </w:r>
      <w:r w:rsidRPr="00725349">
        <w:rPr>
          <w:rFonts w:ascii="Arial" w:hAnsi="Arial" w:cs="Arial"/>
          <w:spacing w:val="8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8"/>
        </w:rPr>
        <w:t xml:space="preserve"> </w:t>
      </w:r>
      <w:r w:rsidRPr="00725349">
        <w:rPr>
          <w:rFonts w:ascii="Arial" w:hAnsi="Arial" w:cs="Arial"/>
        </w:rPr>
        <w:t>Edinburgh</w:t>
      </w:r>
      <w:r w:rsidRPr="00725349">
        <w:rPr>
          <w:rFonts w:ascii="Arial" w:hAnsi="Arial" w:cs="Arial"/>
          <w:spacing w:val="9"/>
        </w:rPr>
        <w:t xml:space="preserve"> </w:t>
      </w:r>
      <w:r w:rsidRPr="00725349">
        <w:rPr>
          <w:rFonts w:ascii="Arial" w:hAnsi="Arial" w:cs="Arial"/>
        </w:rPr>
        <w:t>in</w:t>
      </w:r>
      <w:r w:rsidRPr="00725349">
        <w:rPr>
          <w:rFonts w:ascii="Arial" w:hAnsi="Arial" w:cs="Arial"/>
          <w:spacing w:val="8"/>
        </w:rPr>
        <w:t xml:space="preserve"> </w:t>
      </w:r>
      <w:r w:rsidRPr="00725349">
        <w:rPr>
          <w:rFonts w:ascii="Arial" w:hAnsi="Arial" w:cs="Arial"/>
        </w:rPr>
        <w:t>accordance</w:t>
      </w:r>
      <w:r w:rsidRPr="00725349">
        <w:rPr>
          <w:rFonts w:ascii="Arial" w:hAnsi="Arial" w:cs="Arial"/>
          <w:spacing w:val="8"/>
        </w:rPr>
        <w:t xml:space="preserve"> </w:t>
      </w:r>
      <w:r w:rsidRPr="00725349">
        <w:rPr>
          <w:rFonts w:ascii="Arial" w:hAnsi="Arial" w:cs="Arial"/>
        </w:rPr>
        <w:t>with</w:t>
      </w:r>
      <w:r w:rsidRPr="00725349">
        <w:rPr>
          <w:rFonts w:ascii="Arial" w:hAnsi="Arial" w:cs="Arial"/>
          <w:spacing w:val="9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8"/>
        </w:rPr>
        <w:t xml:space="preserve"> </w:t>
      </w:r>
      <w:r w:rsidRPr="00725349">
        <w:rPr>
          <w:rFonts w:ascii="Arial" w:hAnsi="Arial" w:cs="Arial"/>
        </w:rPr>
        <w:t>Terms</w:t>
      </w:r>
      <w:r w:rsidRPr="00725349">
        <w:rPr>
          <w:rFonts w:ascii="Arial" w:hAnsi="Arial" w:cs="Arial"/>
          <w:spacing w:val="9"/>
        </w:rPr>
        <w:t xml:space="preserve"> </w:t>
      </w:r>
      <w:r w:rsidRPr="00725349">
        <w:rPr>
          <w:rFonts w:ascii="Arial" w:hAnsi="Arial" w:cs="Arial"/>
        </w:rPr>
        <w:t>&amp;</w:t>
      </w:r>
      <w:r w:rsidRPr="00725349">
        <w:rPr>
          <w:rFonts w:ascii="Arial" w:hAnsi="Arial" w:cs="Arial"/>
          <w:w w:val="99"/>
        </w:rPr>
        <w:t xml:space="preserve"> </w:t>
      </w:r>
      <w:r w:rsidRPr="00725349">
        <w:rPr>
          <w:rFonts w:ascii="Arial" w:hAnsi="Arial" w:cs="Arial"/>
        </w:rPr>
        <w:t>Conditions.</w:t>
      </w:r>
      <w:r w:rsidRPr="00725349">
        <w:rPr>
          <w:rFonts w:ascii="Arial" w:hAnsi="Arial" w:cs="Arial"/>
          <w:spacing w:val="26"/>
        </w:rPr>
        <w:t xml:space="preserve"> </w:t>
      </w:r>
      <w:r w:rsidRPr="00725349">
        <w:rPr>
          <w:rFonts w:ascii="Arial" w:hAnsi="Arial" w:cs="Arial"/>
        </w:rPr>
        <w:t>Value</w:t>
      </w:r>
      <w:r w:rsidRPr="00725349">
        <w:rPr>
          <w:rFonts w:ascii="Arial" w:hAnsi="Arial" w:cs="Arial"/>
          <w:spacing w:val="26"/>
        </w:rPr>
        <w:t xml:space="preserve"> </w:t>
      </w:r>
      <w:r w:rsidRPr="00725349">
        <w:rPr>
          <w:rFonts w:ascii="Arial" w:hAnsi="Arial" w:cs="Arial"/>
        </w:rPr>
        <w:t>Added</w:t>
      </w:r>
      <w:r w:rsidRPr="00725349">
        <w:rPr>
          <w:rFonts w:ascii="Arial" w:hAnsi="Arial" w:cs="Arial"/>
          <w:spacing w:val="27"/>
        </w:rPr>
        <w:t xml:space="preserve"> </w:t>
      </w:r>
      <w:r w:rsidRPr="00725349">
        <w:rPr>
          <w:rFonts w:ascii="Arial" w:hAnsi="Arial" w:cs="Arial"/>
        </w:rPr>
        <w:t>Tax,</w:t>
      </w:r>
      <w:r w:rsidRPr="00725349">
        <w:rPr>
          <w:rFonts w:ascii="Arial" w:hAnsi="Arial" w:cs="Arial"/>
          <w:spacing w:val="26"/>
        </w:rPr>
        <w:t xml:space="preserve"> </w:t>
      </w:r>
      <w:r w:rsidRPr="00725349">
        <w:rPr>
          <w:rFonts w:ascii="Arial" w:hAnsi="Arial" w:cs="Arial"/>
        </w:rPr>
        <w:t>where</w:t>
      </w:r>
      <w:r w:rsidRPr="00725349">
        <w:rPr>
          <w:rFonts w:ascii="Arial" w:hAnsi="Arial" w:cs="Arial"/>
          <w:spacing w:val="26"/>
        </w:rPr>
        <w:t xml:space="preserve"> </w:t>
      </w:r>
      <w:r w:rsidRPr="00725349">
        <w:rPr>
          <w:rFonts w:ascii="Arial" w:hAnsi="Arial" w:cs="Arial"/>
        </w:rPr>
        <w:t>applicable,</w:t>
      </w:r>
      <w:r w:rsidRPr="00725349">
        <w:rPr>
          <w:rFonts w:ascii="Arial" w:hAnsi="Arial" w:cs="Arial"/>
          <w:spacing w:val="27"/>
        </w:rPr>
        <w:t xml:space="preserve"> </w:t>
      </w:r>
      <w:r w:rsidRPr="00725349">
        <w:rPr>
          <w:rFonts w:ascii="Arial" w:hAnsi="Arial" w:cs="Arial"/>
        </w:rPr>
        <w:t>shall</w:t>
      </w:r>
      <w:r w:rsidRPr="00725349">
        <w:rPr>
          <w:rFonts w:ascii="Arial" w:hAnsi="Arial" w:cs="Arial"/>
          <w:spacing w:val="26"/>
        </w:rPr>
        <w:t xml:space="preserve"> </w:t>
      </w:r>
      <w:r w:rsidRPr="00725349">
        <w:rPr>
          <w:rFonts w:ascii="Arial" w:hAnsi="Arial" w:cs="Arial"/>
        </w:rPr>
        <w:t>be</w:t>
      </w:r>
      <w:r w:rsidRPr="00725349">
        <w:rPr>
          <w:rFonts w:ascii="Arial" w:hAnsi="Arial" w:cs="Arial"/>
          <w:spacing w:val="26"/>
        </w:rPr>
        <w:t xml:space="preserve"> </w:t>
      </w:r>
      <w:r w:rsidRPr="00725349">
        <w:rPr>
          <w:rFonts w:ascii="Arial" w:hAnsi="Arial" w:cs="Arial"/>
        </w:rPr>
        <w:t>shown separately</w:t>
      </w:r>
      <w:r w:rsidRPr="00725349">
        <w:rPr>
          <w:rFonts w:ascii="Arial" w:hAnsi="Arial" w:cs="Arial"/>
          <w:spacing w:val="-1"/>
        </w:rPr>
        <w:t xml:space="preserve"> </w:t>
      </w:r>
      <w:r w:rsidRPr="00725349">
        <w:rPr>
          <w:rFonts w:ascii="Arial" w:hAnsi="Arial" w:cs="Arial"/>
        </w:rPr>
        <w:t>on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all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invoices</w:t>
      </w:r>
      <w:r w:rsidRPr="00725349">
        <w:rPr>
          <w:rFonts w:ascii="Arial" w:hAnsi="Arial" w:cs="Arial"/>
          <w:spacing w:val="-1"/>
        </w:rPr>
        <w:t xml:space="preserve"> </w:t>
      </w:r>
      <w:r w:rsidRPr="00725349">
        <w:rPr>
          <w:rFonts w:ascii="Arial" w:hAnsi="Arial" w:cs="Arial"/>
        </w:rPr>
        <w:t>as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a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strictly net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extra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  <w:spacing w:val="-1"/>
        </w:rPr>
        <w:t>charge.</w:t>
      </w:r>
    </w:p>
    <w:p w14:paraId="171DF6C3" w14:textId="77777777" w:rsidR="00090A9D" w:rsidRPr="00725349" w:rsidRDefault="00090A9D" w:rsidP="00090A9D">
      <w:pPr>
        <w:rPr>
          <w:rFonts w:eastAsia="Arial" w:cs="Arial"/>
        </w:rPr>
      </w:pPr>
    </w:p>
    <w:p w14:paraId="73905806" w14:textId="77777777" w:rsidR="00090A9D" w:rsidRPr="00725349" w:rsidRDefault="00090A9D" w:rsidP="00090A9D">
      <w:pPr>
        <w:pStyle w:val="BodyText"/>
        <w:numPr>
          <w:ilvl w:val="1"/>
          <w:numId w:val="10"/>
        </w:numPr>
        <w:tabs>
          <w:tab w:val="left" w:pos="910"/>
        </w:tabs>
        <w:ind w:right="110"/>
        <w:rPr>
          <w:rFonts w:ascii="Arial" w:hAnsi="Arial" w:cs="Arial"/>
        </w:rPr>
      </w:pPr>
      <w:r w:rsidRPr="00725349">
        <w:rPr>
          <w:rFonts w:ascii="Arial" w:hAnsi="Arial" w:cs="Arial"/>
        </w:rPr>
        <w:t>Payment</w:t>
      </w:r>
      <w:r w:rsidRPr="00725349">
        <w:rPr>
          <w:rFonts w:ascii="Arial" w:hAnsi="Arial" w:cs="Arial"/>
          <w:spacing w:val="14"/>
        </w:rPr>
        <w:t xml:space="preserve"> </w:t>
      </w:r>
      <w:r w:rsidRPr="00725349">
        <w:rPr>
          <w:rFonts w:ascii="Arial" w:hAnsi="Arial" w:cs="Arial"/>
        </w:rPr>
        <w:t>will</w:t>
      </w:r>
      <w:r w:rsidRPr="00725349">
        <w:rPr>
          <w:rFonts w:ascii="Arial" w:hAnsi="Arial" w:cs="Arial"/>
          <w:spacing w:val="14"/>
        </w:rPr>
        <w:t xml:space="preserve"> </w:t>
      </w:r>
      <w:r w:rsidRPr="00725349">
        <w:rPr>
          <w:rFonts w:ascii="Arial" w:hAnsi="Arial" w:cs="Arial"/>
        </w:rPr>
        <w:t>be</w:t>
      </w:r>
      <w:r w:rsidRPr="00725349">
        <w:rPr>
          <w:rFonts w:ascii="Arial" w:hAnsi="Arial" w:cs="Arial"/>
          <w:spacing w:val="15"/>
        </w:rPr>
        <w:t xml:space="preserve"> </w:t>
      </w:r>
      <w:r w:rsidRPr="00725349">
        <w:rPr>
          <w:rFonts w:ascii="Arial" w:hAnsi="Arial" w:cs="Arial"/>
        </w:rPr>
        <w:t>made</w:t>
      </w:r>
      <w:r w:rsidRPr="00725349">
        <w:rPr>
          <w:rFonts w:ascii="Arial" w:hAnsi="Arial" w:cs="Arial"/>
          <w:spacing w:val="14"/>
        </w:rPr>
        <w:t xml:space="preserve"> </w:t>
      </w:r>
      <w:r w:rsidRPr="00725349">
        <w:rPr>
          <w:rFonts w:ascii="Arial" w:hAnsi="Arial" w:cs="Arial"/>
        </w:rPr>
        <w:t>to</w:t>
      </w:r>
      <w:r w:rsidRPr="00725349">
        <w:rPr>
          <w:rFonts w:ascii="Arial" w:hAnsi="Arial" w:cs="Arial"/>
          <w:spacing w:val="15"/>
        </w:rPr>
        <w:t xml:space="preserve"> </w:t>
      </w:r>
      <w:r w:rsidRPr="00725349">
        <w:rPr>
          <w:rFonts w:ascii="Arial" w:hAnsi="Arial" w:cs="Arial"/>
        </w:rPr>
        <w:t>the</w:t>
      </w:r>
      <w:r w:rsidRPr="00725349">
        <w:rPr>
          <w:rFonts w:ascii="Arial" w:hAnsi="Arial" w:cs="Arial"/>
          <w:spacing w:val="14"/>
        </w:rPr>
        <w:t xml:space="preserve"> </w:t>
      </w:r>
      <w:r w:rsidRPr="00725349">
        <w:rPr>
          <w:rFonts w:ascii="Arial" w:hAnsi="Arial" w:cs="Arial"/>
        </w:rPr>
        <w:t>Contractor</w:t>
      </w:r>
      <w:r w:rsidRPr="00725349">
        <w:rPr>
          <w:rFonts w:ascii="Arial" w:hAnsi="Arial" w:cs="Arial"/>
          <w:spacing w:val="15"/>
        </w:rPr>
        <w:t xml:space="preserve"> </w:t>
      </w:r>
      <w:r w:rsidRPr="00725349">
        <w:rPr>
          <w:rFonts w:ascii="Arial" w:hAnsi="Arial" w:cs="Arial"/>
        </w:rPr>
        <w:t>within</w:t>
      </w:r>
      <w:r w:rsidRPr="00725349">
        <w:rPr>
          <w:rFonts w:ascii="Arial" w:hAnsi="Arial" w:cs="Arial"/>
          <w:spacing w:val="14"/>
        </w:rPr>
        <w:t xml:space="preserve"> </w:t>
      </w:r>
      <w:r w:rsidRPr="00725349">
        <w:rPr>
          <w:rFonts w:ascii="Arial" w:hAnsi="Arial" w:cs="Arial"/>
        </w:rPr>
        <w:t>30</w:t>
      </w:r>
      <w:r w:rsidRPr="00725349">
        <w:rPr>
          <w:rFonts w:ascii="Arial" w:hAnsi="Arial" w:cs="Arial"/>
          <w:spacing w:val="15"/>
        </w:rPr>
        <w:t xml:space="preserve"> </w:t>
      </w:r>
      <w:r w:rsidRPr="00725349">
        <w:rPr>
          <w:rFonts w:ascii="Arial" w:hAnsi="Arial" w:cs="Arial"/>
        </w:rPr>
        <w:t>days</w:t>
      </w:r>
      <w:r w:rsidRPr="00725349">
        <w:rPr>
          <w:rFonts w:ascii="Arial" w:hAnsi="Arial" w:cs="Arial"/>
          <w:spacing w:val="14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15"/>
        </w:rPr>
        <w:t xml:space="preserve"> </w:t>
      </w:r>
      <w:r w:rsidRPr="00725349">
        <w:rPr>
          <w:rFonts w:ascii="Arial" w:hAnsi="Arial" w:cs="Arial"/>
        </w:rPr>
        <w:t>receipt</w:t>
      </w:r>
      <w:r w:rsidRPr="00725349">
        <w:rPr>
          <w:rFonts w:ascii="Arial" w:hAnsi="Arial" w:cs="Arial"/>
          <w:spacing w:val="14"/>
        </w:rPr>
        <w:t xml:space="preserve"> </w:t>
      </w:r>
      <w:r w:rsidRPr="00725349">
        <w:rPr>
          <w:rFonts w:ascii="Arial" w:hAnsi="Arial" w:cs="Arial"/>
        </w:rPr>
        <w:t>of</w:t>
      </w:r>
      <w:r w:rsidRPr="00725349">
        <w:rPr>
          <w:rFonts w:ascii="Arial" w:hAnsi="Arial" w:cs="Arial"/>
          <w:spacing w:val="14"/>
        </w:rPr>
        <w:t xml:space="preserve"> </w:t>
      </w:r>
      <w:r w:rsidRPr="00725349">
        <w:rPr>
          <w:rFonts w:ascii="Arial" w:hAnsi="Arial" w:cs="Arial"/>
        </w:rPr>
        <w:t>a valid</w:t>
      </w:r>
      <w:r w:rsidRPr="00725349">
        <w:rPr>
          <w:rFonts w:ascii="Arial" w:hAnsi="Arial" w:cs="Arial"/>
          <w:spacing w:val="-2"/>
        </w:rPr>
        <w:t xml:space="preserve"> </w:t>
      </w:r>
      <w:r w:rsidRPr="00725349">
        <w:rPr>
          <w:rFonts w:ascii="Arial" w:hAnsi="Arial" w:cs="Arial"/>
        </w:rPr>
        <w:t>invoice. Subject to University of Edinburgh processes.</w:t>
      </w:r>
    </w:p>
    <w:p w14:paraId="1A2AAB47" w14:textId="2FAE26F3" w:rsidR="001C4E8F" w:rsidRDefault="001C4E8F">
      <w:pPr>
        <w:tabs>
          <w:tab w:val="clear" w:pos="720"/>
          <w:tab w:val="clear" w:pos="1440"/>
          <w:tab w:val="clear" w:pos="2160"/>
          <w:tab w:val="clear" w:pos="2880"/>
          <w:tab w:val="clear" w:pos="9907"/>
        </w:tabs>
        <w:rPr>
          <w:rFonts w:cs="Arial"/>
        </w:rPr>
      </w:pPr>
    </w:p>
    <w:sectPr w:rsidR="001C4E8F" w:rsidSect="007344B4">
      <w:footerReference w:type="default" r:id="rId10"/>
      <w:pgSz w:w="11909" w:h="16834" w:code="9"/>
      <w:pgMar w:top="822" w:right="907" w:bottom="1140" w:left="1140" w:header="431" w:footer="4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E56561" w14:textId="77777777" w:rsidR="006F11C4" w:rsidRDefault="006F11C4">
      <w:r>
        <w:separator/>
      </w:r>
    </w:p>
  </w:endnote>
  <w:endnote w:type="continuationSeparator" w:id="0">
    <w:p w14:paraId="1C5D85C5" w14:textId="77777777" w:rsidR="006F11C4" w:rsidRDefault="006F1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F1B03DA-739B-456A-AA5F-4EC4D0B05B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086A9FE-F580-4E2A-8CCF-D6269BADC88D}"/>
    <w:embedBold r:id="rId3" w:fontKey="{7862E26E-F877-4755-BDC5-A4A895E1F5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A4327E5-B52A-47B2-85D9-29A504291F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D9EDA" w14:textId="77777777" w:rsidR="00A2041B" w:rsidRPr="00A82678" w:rsidRDefault="00A82678" w:rsidP="00A82678">
    <w:pPr>
      <w:pStyle w:val="Footer"/>
      <w:tabs>
        <w:tab w:val="center" w:pos="4582"/>
        <w:tab w:val="right" w:pos="9164"/>
      </w:tabs>
      <w:jc w:val="center"/>
      <w:rPr>
        <w:rFonts w:cs="Arial"/>
        <w:sz w:val="16"/>
        <w:szCs w:val="16"/>
      </w:rPr>
    </w:pPr>
    <w:r w:rsidRPr="00B837A8">
      <w:rPr>
        <w:rFonts w:cs="Arial"/>
        <w:sz w:val="16"/>
        <w:szCs w:val="16"/>
      </w:rPr>
      <w:t>The University of Edinburgh is a charitable body, registered in Scotland, with registration number SC005336</w:t>
    </w:r>
    <w:r w:rsidRPr="005533F0">
      <w:rPr>
        <w:rFonts w:cs="Arial"/>
        <w:sz w:val="16"/>
        <w:szCs w:val="16"/>
      </w:rPr>
      <w:t>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D8B88" w14:textId="77777777" w:rsidR="006F11C4" w:rsidRDefault="006F11C4">
      <w:r>
        <w:separator/>
      </w:r>
    </w:p>
  </w:footnote>
  <w:footnote w:type="continuationSeparator" w:id="0">
    <w:p w14:paraId="53E189E5" w14:textId="77777777" w:rsidR="006F11C4" w:rsidRDefault="006F11C4">
      <w:r>
        <w:continuationSeparator/>
      </w:r>
    </w:p>
  </w:footnote>
  <w:footnote w:id="1">
    <w:p w14:paraId="03770F43" w14:textId="77777777" w:rsidR="00941EB9" w:rsidRDefault="00941EB9" w:rsidP="00941EB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17F76">
        <w:t>It must be clearly shown whether the Tenderer is a limited liability company, statutory corporation, partnership, or single individual trading under his own name.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ABC6ECA"/>
    <w:multiLevelType w:val="hybridMultilevel"/>
    <w:tmpl w:val="0E2866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2220F"/>
    <w:multiLevelType w:val="hybridMultilevel"/>
    <w:tmpl w:val="E3AA85B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6A5779"/>
    <w:multiLevelType w:val="hybridMultilevel"/>
    <w:tmpl w:val="1BEA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30BC7"/>
    <w:multiLevelType w:val="hybridMultilevel"/>
    <w:tmpl w:val="0A5CD9A6"/>
    <w:lvl w:ilvl="0" w:tplc="08090001">
      <w:start w:val="1"/>
      <w:numFmt w:val="bullet"/>
      <w:lvlText w:val=""/>
      <w:lvlJc w:val="left"/>
      <w:pPr>
        <w:ind w:left="9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5" w15:restartNumberingAfterBreak="0">
    <w:nsid w:val="2FB627FC"/>
    <w:multiLevelType w:val="hybridMultilevel"/>
    <w:tmpl w:val="A6A46D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E2D67"/>
    <w:multiLevelType w:val="multilevel"/>
    <w:tmpl w:val="2A72B8EC"/>
    <w:lvl w:ilvl="0">
      <w:start w:val="1"/>
      <w:numFmt w:val="decimal"/>
      <w:lvlText w:val="%1"/>
      <w:lvlJc w:val="left"/>
      <w:pPr>
        <w:ind w:left="909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9" w:hanging="794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35" w:hanging="7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8" w:hanging="7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1" w:hanging="7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4" w:hanging="7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7" w:hanging="7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50" w:hanging="7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13" w:hanging="794"/>
      </w:pPr>
      <w:rPr>
        <w:rFonts w:hint="default"/>
      </w:rPr>
    </w:lvl>
  </w:abstractNum>
  <w:abstractNum w:abstractNumId="7" w15:restartNumberingAfterBreak="0">
    <w:nsid w:val="469E5E4E"/>
    <w:multiLevelType w:val="hybridMultilevel"/>
    <w:tmpl w:val="8E4A55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8D52412"/>
    <w:multiLevelType w:val="multilevel"/>
    <w:tmpl w:val="9B905CC6"/>
    <w:lvl w:ilvl="0">
      <w:start w:val="2"/>
      <w:numFmt w:val="decimal"/>
      <w:lvlText w:val="%1"/>
      <w:lvlJc w:val="left"/>
      <w:pPr>
        <w:ind w:left="835" w:hanging="720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909" w:hanging="794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757" w:hanging="7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04" w:hanging="7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2" w:hanging="7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0" w:hanging="7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8" w:hanging="7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96" w:hanging="7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44" w:hanging="794"/>
      </w:pPr>
      <w:rPr>
        <w:rFonts w:hint="default"/>
      </w:rPr>
    </w:lvl>
  </w:abstractNum>
  <w:abstractNum w:abstractNumId="9" w15:restartNumberingAfterBreak="0">
    <w:nsid w:val="5F0C1C26"/>
    <w:multiLevelType w:val="hybridMultilevel"/>
    <w:tmpl w:val="2FECD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0"/>
  </w:num>
  <w:num w:numId="3">
    <w:abstractNumId w:val="0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6"/>
  </w:num>
  <w:num w:numId="10">
    <w:abstractNumId w:val="8"/>
  </w:num>
  <w:num w:numId="11">
    <w:abstractNumId w:val="4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hideSpellingErrors/>
  <w:activeWritingStyle w:appName="MSWord" w:lang="en-GB" w:vendorID="8" w:dllVersion="513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67D"/>
    <w:rsid w:val="00000F2A"/>
    <w:rsid w:val="00004B3B"/>
    <w:rsid w:val="000140A6"/>
    <w:rsid w:val="00016294"/>
    <w:rsid w:val="000163B9"/>
    <w:rsid w:val="00027024"/>
    <w:rsid w:val="00030104"/>
    <w:rsid w:val="00035F5A"/>
    <w:rsid w:val="000479CE"/>
    <w:rsid w:val="00053F13"/>
    <w:rsid w:val="00075D02"/>
    <w:rsid w:val="000815FF"/>
    <w:rsid w:val="0008182C"/>
    <w:rsid w:val="000863BD"/>
    <w:rsid w:val="00086A4A"/>
    <w:rsid w:val="00090A9D"/>
    <w:rsid w:val="000B6BAC"/>
    <w:rsid w:val="000C55A0"/>
    <w:rsid w:val="000D1195"/>
    <w:rsid w:val="000F3B65"/>
    <w:rsid w:val="000F45A0"/>
    <w:rsid w:val="0010024F"/>
    <w:rsid w:val="00101A9E"/>
    <w:rsid w:val="00101B02"/>
    <w:rsid w:val="001235C8"/>
    <w:rsid w:val="00150012"/>
    <w:rsid w:val="0015193D"/>
    <w:rsid w:val="00164744"/>
    <w:rsid w:val="001677FF"/>
    <w:rsid w:val="00171783"/>
    <w:rsid w:val="00172050"/>
    <w:rsid w:val="00177638"/>
    <w:rsid w:val="0019085B"/>
    <w:rsid w:val="00193D7A"/>
    <w:rsid w:val="00195839"/>
    <w:rsid w:val="001A1C82"/>
    <w:rsid w:val="001C16F8"/>
    <w:rsid w:val="001C4E8F"/>
    <w:rsid w:val="001C63CF"/>
    <w:rsid w:val="001D2DFF"/>
    <w:rsid w:val="001D7CCD"/>
    <w:rsid w:val="001E5C37"/>
    <w:rsid w:val="001E73EB"/>
    <w:rsid w:val="001F10B5"/>
    <w:rsid w:val="001F3D09"/>
    <w:rsid w:val="001F5C9E"/>
    <w:rsid w:val="0020014E"/>
    <w:rsid w:val="002007E0"/>
    <w:rsid w:val="0020126D"/>
    <w:rsid w:val="0020228B"/>
    <w:rsid w:val="00207150"/>
    <w:rsid w:val="002245D6"/>
    <w:rsid w:val="002257B4"/>
    <w:rsid w:val="00232427"/>
    <w:rsid w:val="00235638"/>
    <w:rsid w:val="00236F5F"/>
    <w:rsid w:val="00241B26"/>
    <w:rsid w:val="002427E3"/>
    <w:rsid w:val="00243C2F"/>
    <w:rsid w:val="00257C07"/>
    <w:rsid w:val="00260671"/>
    <w:rsid w:val="002711A1"/>
    <w:rsid w:val="00291FA9"/>
    <w:rsid w:val="00293688"/>
    <w:rsid w:val="00294DD8"/>
    <w:rsid w:val="002A2C26"/>
    <w:rsid w:val="002A3C0B"/>
    <w:rsid w:val="002A462C"/>
    <w:rsid w:val="002B3764"/>
    <w:rsid w:val="002B6506"/>
    <w:rsid w:val="002C48F8"/>
    <w:rsid w:val="002D0AD5"/>
    <w:rsid w:val="002D3C37"/>
    <w:rsid w:val="002D3E68"/>
    <w:rsid w:val="002D4AA4"/>
    <w:rsid w:val="00310411"/>
    <w:rsid w:val="00311166"/>
    <w:rsid w:val="00326BA6"/>
    <w:rsid w:val="00331564"/>
    <w:rsid w:val="00335EAD"/>
    <w:rsid w:val="00336D51"/>
    <w:rsid w:val="00340919"/>
    <w:rsid w:val="00340DD6"/>
    <w:rsid w:val="00350CBD"/>
    <w:rsid w:val="00360671"/>
    <w:rsid w:val="0036127E"/>
    <w:rsid w:val="0036179E"/>
    <w:rsid w:val="00370F20"/>
    <w:rsid w:val="00382F48"/>
    <w:rsid w:val="003C670D"/>
    <w:rsid w:val="003D1AFF"/>
    <w:rsid w:val="003D5139"/>
    <w:rsid w:val="003E1EB6"/>
    <w:rsid w:val="003E35E1"/>
    <w:rsid w:val="00410D1C"/>
    <w:rsid w:val="00410E7E"/>
    <w:rsid w:val="0041410B"/>
    <w:rsid w:val="004207A5"/>
    <w:rsid w:val="00422C3C"/>
    <w:rsid w:val="004238F7"/>
    <w:rsid w:val="004252A1"/>
    <w:rsid w:val="00425E92"/>
    <w:rsid w:val="004310BF"/>
    <w:rsid w:val="004324AF"/>
    <w:rsid w:val="0043290B"/>
    <w:rsid w:val="00432A5A"/>
    <w:rsid w:val="004351F3"/>
    <w:rsid w:val="00437EBD"/>
    <w:rsid w:val="00452726"/>
    <w:rsid w:val="004577E6"/>
    <w:rsid w:val="00463BC1"/>
    <w:rsid w:val="00466704"/>
    <w:rsid w:val="0047187A"/>
    <w:rsid w:val="0047704A"/>
    <w:rsid w:val="0049756E"/>
    <w:rsid w:val="004A28F4"/>
    <w:rsid w:val="004A2FB8"/>
    <w:rsid w:val="004A6105"/>
    <w:rsid w:val="004B75AE"/>
    <w:rsid w:val="004C56BB"/>
    <w:rsid w:val="004D6CA5"/>
    <w:rsid w:val="004E0430"/>
    <w:rsid w:val="004E1487"/>
    <w:rsid w:val="004E326B"/>
    <w:rsid w:val="004F3E58"/>
    <w:rsid w:val="00502E4E"/>
    <w:rsid w:val="00510DB8"/>
    <w:rsid w:val="00513B61"/>
    <w:rsid w:val="00513E7F"/>
    <w:rsid w:val="00534BEA"/>
    <w:rsid w:val="00535826"/>
    <w:rsid w:val="005467BC"/>
    <w:rsid w:val="00554279"/>
    <w:rsid w:val="00561B59"/>
    <w:rsid w:val="00563D70"/>
    <w:rsid w:val="0057072A"/>
    <w:rsid w:val="00574573"/>
    <w:rsid w:val="00584278"/>
    <w:rsid w:val="005A2FE8"/>
    <w:rsid w:val="005A6AB6"/>
    <w:rsid w:val="005C0B4B"/>
    <w:rsid w:val="005C3686"/>
    <w:rsid w:val="005D3AC6"/>
    <w:rsid w:val="005E3C7C"/>
    <w:rsid w:val="0060346F"/>
    <w:rsid w:val="00604ADA"/>
    <w:rsid w:val="00606E2E"/>
    <w:rsid w:val="00617BFD"/>
    <w:rsid w:val="00627D32"/>
    <w:rsid w:val="00632545"/>
    <w:rsid w:val="006328E3"/>
    <w:rsid w:val="006452C3"/>
    <w:rsid w:val="00665CFF"/>
    <w:rsid w:val="0066796F"/>
    <w:rsid w:val="006879F0"/>
    <w:rsid w:val="0069223E"/>
    <w:rsid w:val="00695562"/>
    <w:rsid w:val="00697411"/>
    <w:rsid w:val="006A1325"/>
    <w:rsid w:val="006A2846"/>
    <w:rsid w:val="006A3458"/>
    <w:rsid w:val="006A42FE"/>
    <w:rsid w:val="006C2FB6"/>
    <w:rsid w:val="006C7769"/>
    <w:rsid w:val="006D2437"/>
    <w:rsid w:val="006D7028"/>
    <w:rsid w:val="006E1668"/>
    <w:rsid w:val="006E1D64"/>
    <w:rsid w:val="006E52A8"/>
    <w:rsid w:val="006F11C4"/>
    <w:rsid w:val="007032AA"/>
    <w:rsid w:val="00714DD9"/>
    <w:rsid w:val="007175ED"/>
    <w:rsid w:val="00721109"/>
    <w:rsid w:val="0072377E"/>
    <w:rsid w:val="0072713B"/>
    <w:rsid w:val="007344B4"/>
    <w:rsid w:val="00741D7D"/>
    <w:rsid w:val="0074232C"/>
    <w:rsid w:val="00750633"/>
    <w:rsid w:val="00785DF3"/>
    <w:rsid w:val="00792025"/>
    <w:rsid w:val="00796D6A"/>
    <w:rsid w:val="007C5389"/>
    <w:rsid w:val="007D49A2"/>
    <w:rsid w:val="007E5523"/>
    <w:rsid w:val="00816046"/>
    <w:rsid w:val="008160BF"/>
    <w:rsid w:val="008258AF"/>
    <w:rsid w:val="00826FB4"/>
    <w:rsid w:val="00837D57"/>
    <w:rsid w:val="00843A72"/>
    <w:rsid w:val="00860E42"/>
    <w:rsid w:val="00872123"/>
    <w:rsid w:val="00872909"/>
    <w:rsid w:val="00874D59"/>
    <w:rsid w:val="00876EA2"/>
    <w:rsid w:val="0088641F"/>
    <w:rsid w:val="00891DE8"/>
    <w:rsid w:val="008C06E3"/>
    <w:rsid w:val="008C1891"/>
    <w:rsid w:val="008C4AC7"/>
    <w:rsid w:val="008D103B"/>
    <w:rsid w:val="0090066C"/>
    <w:rsid w:val="00906607"/>
    <w:rsid w:val="00907D90"/>
    <w:rsid w:val="00911774"/>
    <w:rsid w:val="009162A1"/>
    <w:rsid w:val="00916722"/>
    <w:rsid w:val="00926929"/>
    <w:rsid w:val="00932BF2"/>
    <w:rsid w:val="00941EB9"/>
    <w:rsid w:val="0095117B"/>
    <w:rsid w:val="00952A62"/>
    <w:rsid w:val="0095742A"/>
    <w:rsid w:val="00957538"/>
    <w:rsid w:val="009615A8"/>
    <w:rsid w:val="00981DBE"/>
    <w:rsid w:val="009A239C"/>
    <w:rsid w:val="009A2C48"/>
    <w:rsid w:val="009B2484"/>
    <w:rsid w:val="009C272A"/>
    <w:rsid w:val="009D20EC"/>
    <w:rsid w:val="009D3EBD"/>
    <w:rsid w:val="009D3F67"/>
    <w:rsid w:val="009E2E9D"/>
    <w:rsid w:val="009E7D71"/>
    <w:rsid w:val="009F7554"/>
    <w:rsid w:val="00A01610"/>
    <w:rsid w:val="00A0183D"/>
    <w:rsid w:val="00A02693"/>
    <w:rsid w:val="00A03F73"/>
    <w:rsid w:val="00A14A30"/>
    <w:rsid w:val="00A2041B"/>
    <w:rsid w:val="00A227D1"/>
    <w:rsid w:val="00A26729"/>
    <w:rsid w:val="00A32458"/>
    <w:rsid w:val="00A32745"/>
    <w:rsid w:val="00A35B16"/>
    <w:rsid w:val="00A375A6"/>
    <w:rsid w:val="00A50B1A"/>
    <w:rsid w:val="00A51CD0"/>
    <w:rsid w:val="00A559A9"/>
    <w:rsid w:val="00A55E11"/>
    <w:rsid w:val="00A64CBC"/>
    <w:rsid w:val="00A66851"/>
    <w:rsid w:val="00A67B28"/>
    <w:rsid w:val="00A714BC"/>
    <w:rsid w:val="00A718CE"/>
    <w:rsid w:val="00A73E1D"/>
    <w:rsid w:val="00A75D69"/>
    <w:rsid w:val="00A82678"/>
    <w:rsid w:val="00A9053A"/>
    <w:rsid w:val="00A93C63"/>
    <w:rsid w:val="00A97CBF"/>
    <w:rsid w:val="00AA1BD0"/>
    <w:rsid w:val="00AA6898"/>
    <w:rsid w:val="00AC0BEE"/>
    <w:rsid w:val="00AE44F2"/>
    <w:rsid w:val="00AE7CC5"/>
    <w:rsid w:val="00AF0A86"/>
    <w:rsid w:val="00B208D2"/>
    <w:rsid w:val="00B275D7"/>
    <w:rsid w:val="00B44D0C"/>
    <w:rsid w:val="00B45D9F"/>
    <w:rsid w:val="00B5339A"/>
    <w:rsid w:val="00B54307"/>
    <w:rsid w:val="00B550D8"/>
    <w:rsid w:val="00B565AD"/>
    <w:rsid w:val="00B62C98"/>
    <w:rsid w:val="00B72961"/>
    <w:rsid w:val="00B736AD"/>
    <w:rsid w:val="00B75938"/>
    <w:rsid w:val="00B76C93"/>
    <w:rsid w:val="00B81BCD"/>
    <w:rsid w:val="00B81E53"/>
    <w:rsid w:val="00B8231B"/>
    <w:rsid w:val="00B91074"/>
    <w:rsid w:val="00B964C6"/>
    <w:rsid w:val="00B979D7"/>
    <w:rsid w:val="00BA245D"/>
    <w:rsid w:val="00BA7592"/>
    <w:rsid w:val="00BA7D88"/>
    <w:rsid w:val="00BB1166"/>
    <w:rsid w:val="00BB2A4C"/>
    <w:rsid w:val="00BB37C9"/>
    <w:rsid w:val="00BC06A8"/>
    <w:rsid w:val="00BC1B40"/>
    <w:rsid w:val="00BC5708"/>
    <w:rsid w:val="00BD4611"/>
    <w:rsid w:val="00BD5D6B"/>
    <w:rsid w:val="00BD6017"/>
    <w:rsid w:val="00BF6208"/>
    <w:rsid w:val="00C0376E"/>
    <w:rsid w:val="00C05FE1"/>
    <w:rsid w:val="00C07746"/>
    <w:rsid w:val="00C17551"/>
    <w:rsid w:val="00C22004"/>
    <w:rsid w:val="00C221B3"/>
    <w:rsid w:val="00C24B95"/>
    <w:rsid w:val="00C3426D"/>
    <w:rsid w:val="00C3718C"/>
    <w:rsid w:val="00C43709"/>
    <w:rsid w:val="00C43FBC"/>
    <w:rsid w:val="00C453A1"/>
    <w:rsid w:val="00C6216B"/>
    <w:rsid w:val="00C731C0"/>
    <w:rsid w:val="00C84050"/>
    <w:rsid w:val="00C90E1C"/>
    <w:rsid w:val="00C96C67"/>
    <w:rsid w:val="00CA0D9D"/>
    <w:rsid w:val="00CA2317"/>
    <w:rsid w:val="00CA451C"/>
    <w:rsid w:val="00CA625D"/>
    <w:rsid w:val="00CB225E"/>
    <w:rsid w:val="00CB5FF3"/>
    <w:rsid w:val="00CB6DF9"/>
    <w:rsid w:val="00CC1A85"/>
    <w:rsid w:val="00CD1DAB"/>
    <w:rsid w:val="00CD3154"/>
    <w:rsid w:val="00CE46BE"/>
    <w:rsid w:val="00CF15C0"/>
    <w:rsid w:val="00CF2B11"/>
    <w:rsid w:val="00CF52E2"/>
    <w:rsid w:val="00D00BF0"/>
    <w:rsid w:val="00D0678F"/>
    <w:rsid w:val="00D06950"/>
    <w:rsid w:val="00D146CD"/>
    <w:rsid w:val="00D223C0"/>
    <w:rsid w:val="00D32F29"/>
    <w:rsid w:val="00D41815"/>
    <w:rsid w:val="00D53EC4"/>
    <w:rsid w:val="00D55631"/>
    <w:rsid w:val="00D57D45"/>
    <w:rsid w:val="00D6102C"/>
    <w:rsid w:val="00D63B8A"/>
    <w:rsid w:val="00D70612"/>
    <w:rsid w:val="00D73045"/>
    <w:rsid w:val="00D81BC5"/>
    <w:rsid w:val="00DB3086"/>
    <w:rsid w:val="00DB7344"/>
    <w:rsid w:val="00DC2564"/>
    <w:rsid w:val="00DD5AF2"/>
    <w:rsid w:val="00DE2CA1"/>
    <w:rsid w:val="00DE35AE"/>
    <w:rsid w:val="00DE61EE"/>
    <w:rsid w:val="00DE7636"/>
    <w:rsid w:val="00DF202E"/>
    <w:rsid w:val="00DF4E7E"/>
    <w:rsid w:val="00E00945"/>
    <w:rsid w:val="00E073B6"/>
    <w:rsid w:val="00E12ED9"/>
    <w:rsid w:val="00E46DC9"/>
    <w:rsid w:val="00E47428"/>
    <w:rsid w:val="00E50BC1"/>
    <w:rsid w:val="00E51A68"/>
    <w:rsid w:val="00E717D6"/>
    <w:rsid w:val="00E72C69"/>
    <w:rsid w:val="00E73D02"/>
    <w:rsid w:val="00E83C7C"/>
    <w:rsid w:val="00E85CDA"/>
    <w:rsid w:val="00E90487"/>
    <w:rsid w:val="00E937C2"/>
    <w:rsid w:val="00E968D5"/>
    <w:rsid w:val="00EB0825"/>
    <w:rsid w:val="00EB42B7"/>
    <w:rsid w:val="00EC517A"/>
    <w:rsid w:val="00EC7AD9"/>
    <w:rsid w:val="00ED46D2"/>
    <w:rsid w:val="00ED667D"/>
    <w:rsid w:val="00ED7449"/>
    <w:rsid w:val="00F11072"/>
    <w:rsid w:val="00F20F5D"/>
    <w:rsid w:val="00F3331C"/>
    <w:rsid w:val="00F377FE"/>
    <w:rsid w:val="00F44057"/>
    <w:rsid w:val="00F7313D"/>
    <w:rsid w:val="00F77B47"/>
    <w:rsid w:val="00F856C1"/>
    <w:rsid w:val="00F91B0E"/>
    <w:rsid w:val="00F96CAD"/>
    <w:rsid w:val="00FC2C86"/>
    <w:rsid w:val="00FC3B65"/>
    <w:rsid w:val="00FC44F6"/>
    <w:rsid w:val="00FC62E3"/>
    <w:rsid w:val="00FE0743"/>
    <w:rsid w:val="00FE1DDA"/>
    <w:rsid w:val="00FF6159"/>
    <w:rsid w:val="0C3212B8"/>
    <w:rsid w:val="0CA9A30E"/>
    <w:rsid w:val="57B340A2"/>
    <w:rsid w:val="5B6B9B59"/>
    <w:rsid w:val="73E7B636"/>
    <w:rsid w:val="7B9B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EFE90A"/>
  <w15:chartTrackingRefBased/>
  <w15:docId w15:val="{381DB8BE-F463-4527-9561-D7603F186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FA9"/>
    <w:pPr>
      <w:tabs>
        <w:tab w:val="left" w:pos="720"/>
        <w:tab w:val="left" w:pos="1440"/>
        <w:tab w:val="left" w:pos="2160"/>
        <w:tab w:val="left" w:pos="2880"/>
        <w:tab w:val="right" w:pos="9907"/>
      </w:tabs>
    </w:pPr>
    <w:rPr>
      <w:rFonts w:ascii="Arial" w:hAnsi="Arial"/>
      <w:sz w:val="24"/>
      <w:szCs w:val="24"/>
    </w:rPr>
  </w:style>
  <w:style w:type="paragraph" w:styleId="Heading1">
    <w:name w:val="heading 1"/>
    <w:aliases w:val="Outline1"/>
    <w:basedOn w:val="Normal"/>
    <w:next w:val="Normal"/>
    <w:qFormat/>
    <w:rsid w:val="009F7554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3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4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1"/>
      </w:numPr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5C0B4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37D5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350CBD"/>
  </w:style>
  <w:style w:type="character" w:styleId="FollowedHyperlink">
    <w:name w:val="FollowedHyperlink"/>
    <w:rsid w:val="00CF15C0"/>
    <w:rPr>
      <w:color w:val="606420"/>
      <w:u w:val="single"/>
    </w:rPr>
  </w:style>
  <w:style w:type="paragraph" w:styleId="BodyText">
    <w:name w:val="Body Text"/>
    <w:basedOn w:val="Normal"/>
    <w:link w:val="BodyTextChar"/>
    <w:rsid w:val="00FC3B65"/>
    <w:pPr>
      <w:tabs>
        <w:tab w:val="clear" w:pos="720"/>
        <w:tab w:val="clear" w:pos="1440"/>
        <w:tab w:val="clear" w:pos="2160"/>
        <w:tab w:val="clear" w:pos="2880"/>
        <w:tab w:val="clear" w:pos="9907"/>
      </w:tabs>
      <w:jc w:val="both"/>
    </w:pPr>
    <w:rPr>
      <w:rFonts w:ascii="Times New Roman" w:hAnsi="Times New Roman"/>
      <w:szCs w:val="20"/>
      <w:lang w:eastAsia="en-US"/>
    </w:rPr>
  </w:style>
  <w:style w:type="paragraph" w:customStyle="1" w:styleId="CharCharChar">
    <w:name w:val="Char Char Char"/>
    <w:basedOn w:val="Normal"/>
    <w:rsid w:val="004A28F4"/>
    <w:pPr>
      <w:tabs>
        <w:tab w:val="clear" w:pos="720"/>
        <w:tab w:val="clear" w:pos="1440"/>
        <w:tab w:val="clear" w:pos="2160"/>
        <w:tab w:val="clear" w:pos="2880"/>
        <w:tab w:val="clear" w:pos="9907"/>
      </w:tabs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FooterChar">
    <w:name w:val="Footer Char"/>
    <w:link w:val="Footer"/>
    <w:uiPriority w:val="99"/>
    <w:rsid w:val="00A26729"/>
    <w:rPr>
      <w:rFonts w:ascii="Arial" w:hAnsi="Arial"/>
      <w:sz w:val="24"/>
      <w:szCs w:val="24"/>
    </w:rPr>
  </w:style>
  <w:style w:type="table" w:styleId="GridTable4-Accent1">
    <w:name w:val="Grid Table 4 Accent 1"/>
    <w:basedOn w:val="TableNormal"/>
    <w:uiPriority w:val="49"/>
    <w:rsid w:val="00294DD8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E46DC9"/>
    <w:pPr>
      <w:tabs>
        <w:tab w:val="clear" w:pos="720"/>
        <w:tab w:val="clear" w:pos="1440"/>
        <w:tab w:val="clear" w:pos="2160"/>
        <w:tab w:val="clear" w:pos="2880"/>
        <w:tab w:val="clear" w:pos="9907"/>
      </w:tabs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E46DC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rsid w:val="00F11072"/>
    <w:rPr>
      <w:sz w:val="16"/>
      <w:szCs w:val="16"/>
    </w:rPr>
  </w:style>
  <w:style w:type="paragraph" w:styleId="CommentText">
    <w:name w:val="annotation text"/>
    <w:basedOn w:val="Normal"/>
    <w:link w:val="CommentTextChar"/>
    <w:rsid w:val="00F110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1107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F110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11072"/>
    <w:rPr>
      <w:rFonts w:ascii="Arial" w:hAnsi="Arial"/>
      <w:b/>
      <w:bCs/>
    </w:rPr>
  </w:style>
  <w:style w:type="character" w:customStyle="1" w:styleId="BodyTextChar">
    <w:name w:val="Body Text Char"/>
    <w:basedOn w:val="DefaultParagraphFont"/>
    <w:link w:val="BodyText"/>
    <w:rsid w:val="00090A9D"/>
    <w:rPr>
      <w:sz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E47428"/>
    <w:pPr>
      <w:tabs>
        <w:tab w:val="clear" w:pos="720"/>
        <w:tab w:val="clear" w:pos="1440"/>
        <w:tab w:val="clear" w:pos="2160"/>
        <w:tab w:val="clear" w:pos="2880"/>
        <w:tab w:val="clear" w:pos="9907"/>
      </w:tabs>
      <w:ind w:left="476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rsid w:val="00941EB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41EB9"/>
    <w:rPr>
      <w:rFonts w:ascii="Arial" w:hAnsi="Arial"/>
    </w:rPr>
  </w:style>
  <w:style w:type="character" w:styleId="FootnoteReference">
    <w:name w:val="footnote reference"/>
    <w:basedOn w:val="DefaultParagraphFont"/>
    <w:rsid w:val="00941EB9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D46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0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.ac.uk/procurement/supplying/terms-and-conditions-of-purcha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ed.ac.uk/sustainable-forests-landscapes/climate-kic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320935\Local%20Settings\Temporary%20Internet%20Files\OLK31\Example%20one%20-%20%20(CGCOPE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Example one -  (CGCOPE)</Template>
  <TotalTime>0</TotalTime>
  <Pages>6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Scottish Procurement Directorate</vt:lpstr>
    </vt:vector>
  </TitlesOfParts>
  <Company>The Scottish Government</Company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Scottish Procurement Directorate</dc:title>
  <dc:subject/>
  <dc:creator>z320935</dc:creator>
  <cp:keywords/>
  <cp:lastModifiedBy>HONEYBONE Natasa</cp:lastModifiedBy>
  <cp:revision>2</cp:revision>
  <cp:lastPrinted>2009-04-03T10:26:00Z</cp:lastPrinted>
  <dcterms:created xsi:type="dcterms:W3CDTF">2020-05-12T16:15:00Z</dcterms:created>
  <dcterms:modified xsi:type="dcterms:W3CDTF">2020-05-12T16:15:00Z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 Number">
    <vt:lpwstr>1</vt:lpwstr>
  </property>
  <property fmtid="{D5CDD505-2E9C-101B-9397-08002B2CF9AE}" pid="3" name="Document number">
    <vt:lpwstr> </vt:lpwstr>
  </property>
  <property fmtid="{D5CDD505-2E9C-101B-9397-08002B2CF9AE}" pid="4" name="Objective-Id">
    <vt:lpwstr>A14872914</vt:lpwstr>
  </property>
  <property fmtid="{D5CDD505-2E9C-101B-9397-08002B2CF9AE}" pid="5" name="Objective-Title">
    <vt:lpwstr>Route 1 - Invitation to Quote Goods/Services Document</vt:lpwstr>
  </property>
  <property fmtid="{D5CDD505-2E9C-101B-9397-08002B2CF9AE}" pid="6" name="Objective-Comment">
    <vt:lpwstr/>
  </property>
  <property fmtid="{D5CDD505-2E9C-101B-9397-08002B2CF9AE}" pid="7" name="Objective-CreationStamp">
    <vt:filetime>2016-07-14T15:36:13Z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2016-07-14T15:36:14Z</vt:filetime>
  </property>
  <property fmtid="{D5CDD505-2E9C-101B-9397-08002B2CF9AE}" pid="11" name="Objective-ModificationStamp">
    <vt:filetime>2016-08-01T10:29:15Z</vt:filetime>
  </property>
  <property fmtid="{D5CDD505-2E9C-101B-9397-08002B2CF9AE}" pid="12" name="Objective-Owner">
    <vt:lpwstr>Nemeth, Nora N (U440487)</vt:lpwstr>
  </property>
  <property fmtid="{D5CDD505-2E9C-101B-9397-08002B2CF9AE}" pid="13" name="Objective-Path">
    <vt:lpwstr>Objective Global Folder:SG File Plan:Government, politics and public administration:Public administration:Procurement:Advice and policy: Procurement:Procurement Journey 2016: Route 1: 2016-2021:</vt:lpwstr>
  </property>
  <property fmtid="{D5CDD505-2E9C-101B-9397-08002B2CF9AE}" pid="14" name="Objective-Parent">
    <vt:lpwstr>Procurement Journey 2016: Route 1: 2016-2021</vt:lpwstr>
  </property>
  <property fmtid="{D5CDD505-2E9C-101B-9397-08002B2CF9AE}" pid="15" name="Objective-State">
    <vt:lpwstr>Published</vt:lpwstr>
  </property>
  <property fmtid="{D5CDD505-2E9C-101B-9397-08002B2CF9AE}" pid="16" name="Objective-Version">
    <vt:lpwstr>1.0</vt:lpwstr>
  </property>
  <property fmtid="{D5CDD505-2E9C-101B-9397-08002B2CF9AE}" pid="17" name="Objective-VersionNumber">
    <vt:i4>1</vt:i4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Date of Original [system]">
    <vt:lpwstr/>
  </property>
  <property fmtid="{D5CDD505-2E9C-101B-9397-08002B2CF9AE}" pid="23" name="Objective-Date Received [system]">
    <vt:lpwstr/>
  </property>
  <property fmtid="{D5CDD505-2E9C-101B-9397-08002B2CF9AE}" pid="24" name="Objective-SG Web Publication - Category [system]">
    <vt:lpwstr/>
  </property>
  <property fmtid="{D5CDD505-2E9C-101B-9397-08002B2CF9AE}" pid="25" name="Objective-SG Web Publication - Category 2 Classification [system]">
    <vt:lpwstr/>
  </property>
</Properties>
</file>