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CA" w:rsidRPr="00045C60" w:rsidRDefault="00E037CA" w:rsidP="00E037CA">
      <w:pPr>
        <w:jc w:val="center"/>
        <w:rPr>
          <w:rFonts w:ascii="Cambria" w:hAnsi="Cambria"/>
          <w:b/>
          <w:i/>
        </w:rPr>
      </w:pPr>
      <w:r w:rsidRPr="00045C60">
        <w:rPr>
          <w:rFonts w:ascii="Cambria" w:hAnsi="Cambria"/>
          <w:b/>
          <w:i/>
        </w:rPr>
        <w:t>Investigating evidence for final [v] devoicing in Older Scots</w:t>
      </w:r>
    </w:p>
    <w:p w:rsidR="00463BB4" w:rsidRPr="00045C60" w:rsidRDefault="00E037CA" w:rsidP="00E037CA">
      <w:pPr>
        <w:jc w:val="center"/>
        <w:rPr>
          <w:rFonts w:ascii="Cambria" w:hAnsi="Cambria"/>
          <w:b/>
        </w:rPr>
      </w:pPr>
      <w:r w:rsidRPr="00045C60">
        <w:rPr>
          <w:rFonts w:ascii="Cambria" w:hAnsi="Cambria"/>
          <w:b/>
        </w:rPr>
        <w:t xml:space="preserve">Warren Maguire, Rhona Alcorn, </w:t>
      </w:r>
      <w:r w:rsidR="00463BB4" w:rsidRPr="00045C60">
        <w:rPr>
          <w:rFonts w:ascii="Cambria" w:hAnsi="Cambria"/>
          <w:b/>
        </w:rPr>
        <w:t>Ben Molineaux, Joanna Kopaczyk,</w:t>
      </w:r>
    </w:p>
    <w:p w:rsidR="00E037CA" w:rsidRPr="00045C60" w:rsidRDefault="00E037CA" w:rsidP="00E037CA">
      <w:pPr>
        <w:jc w:val="center"/>
        <w:rPr>
          <w:rFonts w:ascii="Cambria" w:hAnsi="Cambria"/>
          <w:b/>
        </w:rPr>
      </w:pPr>
      <w:r w:rsidRPr="00045C60">
        <w:rPr>
          <w:rFonts w:ascii="Cambria" w:hAnsi="Cambria"/>
          <w:b/>
        </w:rPr>
        <w:t>Vasilis Karaiskos &amp; Bettelou Los</w:t>
      </w:r>
    </w:p>
    <w:p w:rsidR="00463BB4" w:rsidRPr="00045C60" w:rsidRDefault="00463BB4" w:rsidP="00E037CA">
      <w:pPr>
        <w:jc w:val="both"/>
        <w:rPr>
          <w:rFonts w:ascii="Cambria" w:hAnsi="Cambria"/>
        </w:rPr>
      </w:pPr>
    </w:p>
    <w:p w:rsidR="00E037CA" w:rsidRPr="00045C60" w:rsidRDefault="00E037CA" w:rsidP="00E037CA">
      <w:pPr>
        <w:jc w:val="both"/>
        <w:rPr>
          <w:rFonts w:ascii="Cambria" w:hAnsi="Cambria"/>
        </w:rPr>
      </w:pPr>
      <w:r w:rsidRPr="00045C60">
        <w:rPr>
          <w:rFonts w:ascii="Cambria" w:hAnsi="Cambria"/>
        </w:rPr>
        <w:t xml:space="preserve">In our ongoing research project, </w:t>
      </w:r>
      <w:r w:rsidRPr="00045C60">
        <w:rPr>
          <w:rFonts w:ascii="Cambria" w:hAnsi="Cambria"/>
          <w:i/>
        </w:rPr>
        <w:t>From Inglis to Scots:</w:t>
      </w:r>
      <w:r w:rsidRPr="00045C60">
        <w:rPr>
          <w:rFonts w:ascii="Cambria" w:hAnsi="Cambria"/>
        </w:rPr>
        <w:t xml:space="preserve"> </w:t>
      </w:r>
      <w:r w:rsidRPr="00045C60">
        <w:rPr>
          <w:rFonts w:ascii="Cambria" w:hAnsi="Cambria"/>
          <w:i/>
        </w:rPr>
        <w:t>Mapping sounds to spellings</w:t>
      </w:r>
      <w:r w:rsidRPr="00045C60">
        <w:rPr>
          <w:rFonts w:ascii="Cambria" w:hAnsi="Cambria"/>
        </w:rPr>
        <w:t xml:space="preserve">, we seek to elucidate the phonological development of Scots by triangulating Older Scots spelling patterns with what we know about earlier (e.g. Old English) and later (e.g. Modern Scots) </w:t>
      </w:r>
      <w:r w:rsidR="008A2C9F" w:rsidRPr="00045C60">
        <w:rPr>
          <w:rFonts w:ascii="Cambria" w:hAnsi="Cambria"/>
        </w:rPr>
        <w:t>pronunciations</w:t>
      </w:r>
      <w:r w:rsidRPr="00045C60">
        <w:rPr>
          <w:rFonts w:ascii="Cambria" w:hAnsi="Cambria"/>
        </w:rPr>
        <w:t>. The Older Scots data derive from the substantial corpus of localised legal texts from across Lowland Scotland, mostly from the 15</w:t>
      </w:r>
      <w:r w:rsidRPr="00045C60">
        <w:rPr>
          <w:rFonts w:ascii="Cambria" w:hAnsi="Cambria"/>
          <w:vertAlign w:val="superscript"/>
        </w:rPr>
        <w:t>th</w:t>
      </w:r>
      <w:r w:rsidRPr="00045C60">
        <w:rPr>
          <w:rFonts w:ascii="Cambria" w:hAnsi="Cambria"/>
        </w:rPr>
        <w:t xml:space="preserve"> century, that make up the </w:t>
      </w:r>
      <w:r w:rsidRPr="00045C60">
        <w:rPr>
          <w:rFonts w:ascii="Cambria" w:hAnsi="Cambria"/>
          <w:i/>
        </w:rPr>
        <w:t xml:space="preserve">Linguistic Atlas of Older Scots </w:t>
      </w:r>
      <w:r w:rsidRPr="00045C60">
        <w:rPr>
          <w:rFonts w:ascii="Cambria" w:hAnsi="Cambria"/>
        </w:rPr>
        <w:t>(LAOS; Williamson 2008).</w:t>
      </w:r>
    </w:p>
    <w:p w:rsidR="00E037CA" w:rsidRPr="00045C60" w:rsidRDefault="00E037CA" w:rsidP="00E037CA">
      <w:pPr>
        <w:jc w:val="both"/>
        <w:rPr>
          <w:rFonts w:ascii="Cambria" w:hAnsi="Cambria"/>
        </w:rPr>
      </w:pPr>
      <w:r w:rsidRPr="00045C60">
        <w:rPr>
          <w:rFonts w:ascii="Cambria" w:hAnsi="Cambria"/>
        </w:rPr>
        <w:t xml:space="preserve">In this paper, we use the LAOS data to investigate the apparent devoicing of [v] in word-final and pre-inflectional position, as suggested by the use of the spelling &lt;f(f)&gt; in words such as </w:t>
      </w:r>
      <w:r w:rsidRPr="00045C60">
        <w:rPr>
          <w:rFonts w:ascii="Cambria" w:hAnsi="Cambria"/>
          <w:i/>
        </w:rPr>
        <w:t>luf(f)</w:t>
      </w:r>
      <w:r w:rsidRPr="00045C60">
        <w:rPr>
          <w:rFonts w:ascii="Cambria" w:hAnsi="Cambria"/>
        </w:rPr>
        <w:t xml:space="preserve"> ‘love’ and </w:t>
      </w:r>
      <w:r w:rsidRPr="00045C60">
        <w:rPr>
          <w:rFonts w:ascii="Cambria" w:hAnsi="Cambria"/>
          <w:i/>
        </w:rPr>
        <w:t>giffyn</w:t>
      </w:r>
      <w:r w:rsidRPr="00045C60">
        <w:rPr>
          <w:rFonts w:ascii="Cambria" w:hAnsi="Cambria"/>
        </w:rPr>
        <w:t xml:space="preserve"> ‘giving’ (Johnston 1997: 104). Since words of these types have [v] in both Old English and Modern Scots, the question arises as to whether there was, in fact, a process of devoicing of [v] (to [f]) in the development of Older Scots as the spellings seem to indicate, or whether we are simply dealing with a change in spelling which does not reflect any change in pronunciation (so that Older Scots also had [v] in these words).</w:t>
      </w:r>
    </w:p>
    <w:p w:rsidR="00E037CA" w:rsidRPr="00045C60" w:rsidRDefault="00045C60" w:rsidP="00E037CA">
      <w:pPr>
        <w:jc w:val="both"/>
        <w:rPr>
          <w:rFonts w:ascii="Cambria" w:hAnsi="Cambria"/>
        </w:rPr>
      </w:pPr>
      <w:r>
        <w:rPr>
          <w:rFonts w:ascii="Cambria" w:hAnsi="Cambria"/>
        </w:rPr>
        <w:t>Analysis of t</w:t>
      </w:r>
      <w:r w:rsidR="00E037CA" w:rsidRPr="00045C60">
        <w:rPr>
          <w:rFonts w:ascii="Cambria" w:hAnsi="Cambria"/>
        </w:rPr>
        <w:t xml:space="preserve">he LAOS data shows complex patterning of &lt;f(f)&gt;-type and &lt;v&gt;-type spellings for etymological [v] (e.g. </w:t>
      </w:r>
      <w:r w:rsidR="00E037CA" w:rsidRPr="00045C60">
        <w:rPr>
          <w:rFonts w:ascii="Cambria" w:hAnsi="Cambria"/>
          <w:i/>
        </w:rPr>
        <w:t>love</w:t>
      </w:r>
      <w:r w:rsidR="00E037CA" w:rsidRPr="00045C60">
        <w:rPr>
          <w:rFonts w:ascii="Cambria" w:hAnsi="Cambria"/>
        </w:rPr>
        <w:t xml:space="preserve">) and [f] (e.g. </w:t>
      </w:r>
      <w:r w:rsidR="00E037CA" w:rsidRPr="00045C60">
        <w:rPr>
          <w:rFonts w:ascii="Cambria" w:hAnsi="Cambria"/>
          <w:i/>
        </w:rPr>
        <w:t>life</w:t>
      </w:r>
      <w:r w:rsidR="00E037CA" w:rsidRPr="00045C60">
        <w:rPr>
          <w:rFonts w:ascii="Cambria" w:hAnsi="Cambria"/>
        </w:rPr>
        <w:t>), depending upon the original consonant, the presence or absence or inflections, the source language of the words concerned, and the date of the texts under analysis. If the &lt;f(f)&gt; spellings do indicate final [v] devoicing in Older Scots, then we must assume</w:t>
      </w:r>
      <w:r>
        <w:rPr>
          <w:rFonts w:ascii="Cambria" w:hAnsi="Cambria"/>
        </w:rPr>
        <w:t>: (i)</w:t>
      </w:r>
      <w:r w:rsidR="00E037CA" w:rsidRPr="00045C60">
        <w:rPr>
          <w:rFonts w:ascii="Cambria" w:hAnsi="Cambria"/>
        </w:rPr>
        <w:t xml:space="preserve"> that this change was variable (perhaps due to its interaction with final schwa </w:t>
      </w:r>
      <w:r w:rsidR="00672B7F" w:rsidRPr="00045C60">
        <w:rPr>
          <w:rFonts w:ascii="Cambria" w:hAnsi="Cambria"/>
        </w:rPr>
        <w:t>apocope</w:t>
      </w:r>
      <w:r w:rsidR="00E037CA" w:rsidRPr="00045C60">
        <w:rPr>
          <w:rFonts w:ascii="Cambria" w:hAnsi="Cambria"/>
        </w:rPr>
        <w:t>)</w:t>
      </w:r>
      <w:r>
        <w:rPr>
          <w:rFonts w:ascii="Cambria" w:hAnsi="Cambria"/>
        </w:rPr>
        <w:t>;</w:t>
      </w:r>
      <w:r w:rsidR="00E037CA" w:rsidRPr="00045C6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(ii) </w:t>
      </w:r>
      <w:r w:rsidR="00E037CA" w:rsidRPr="00045C60">
        <w:rPr>
          <w:rFonts w:ascii="Cambria" w:hAnsi="Cambria"/>
        </w:rPr>
        <w:t>that [f] spread by structural analo</w:t>
      </w:r>
      <w:r>
        <w:rPr>
          <w:rFonts w:ascii="Cambria" w:hAnsi="Cambria"/>
        </w:rPr>
        <w:t>gy to pre-inflectional position;</w:t>
      </w:r>
      <w:r w:rsidR="00E037CA" w:rsidRPr="00045C60">
        <w:rPr>
          <w:rFonts w:ascii="Cambria" w:hAnsi="Cambria"/>
        </w:rPr>
        <w:t xml:space="preserve"> and </w:t>
      </w:r>
      <w:r>
        <w:rPr>
          <w:rFonts w:ascii="Cambria" w:hAnsi="Cambria"/>
        </w:rPr>
        <w:t xml:space="preserve">(iii) </w:t>
      </w:r>
      <w:r w:rsidR="00E037CA" w:rsidRPr="00045C60">
        <w:rPr>
          <w:rFonts w:ascii="Cambria" w:hAnsi="Cambria"/>
        </w:rPr>
        <w:t>that the devoicing was later reversed (during the 15</w:t>
      </w:r>
      <w:r w:rsidR="00E037CA" w:rsidRPr="00045C60">
        <w:rPr>
          <w:rFonts w:ascii="Cambria" w:hAnsi="Cambria"/>
          <w:vertAlign w:val="superscript"/>
        </w:rPr>
        <w:t>th</w:t>
      </w:r>
      <w:r w:rsidR="00E037CA" w:rsidRPr="00045C60">
        <w:rPr>
          <w:rFonts w:ascii="Cambria" w:hAnsi="Cambria"/>
        </w:rPr>
        <w:t xml:space="preserve"> century in pre-inflectional position, after the 15</w:t>
      </w:r>
      <w:r w:rsidR="00E037CA" w:rsidRPr="00045C60">
        <w:rPr>
          <w:rFonts w:ascii="Cambria" w:hAnsi="Cambria"/>
          <w:vertAlign w:val="superscript"/>
        </w:rPr>
        <w:t>th</w:t>
      </w:r>
      <w:r w:rsidR="00E037CA" w:rsidRPr="00045C60">
        <w:rPr>
          <w:rFonts w:ascii="Cambria" w:hAnsi="Cambria"/>
        </w:rPr>
        <w:t xml:space="preserve"> century in word-final position). </w:t>
      </w:r>
      <w:r w:rsidRPr="00045C60">
        <w:rPr>
          <w:rFonts w:ascii="Cambria" w:hAnsi="Cambria"/>
        </w:rPr>
        <w:t>On the assumption that &lt;f(f)&gt; for etymological [v] was nothing more than a spelling change, we must accept</w:t>
      </w:r>
      <w:r>
        <w:rPr>
          <w:rFonts w:ascii="Cambria" w:hAnsi="Cambria"/>
        </w:rPr>
        <w:t>: (i)</w:t>
      </w:r>
      <w:r w:rsidRPr="00045C60">
        <w:rPr>
          <w:rFonts w:ascii="Cambria" w:hAnsi="Cambria"/>
        </w:rPr>
        <w:t xml:space="preserve"> that</w:t>
      </w:r>
      <w:r w:rsidRPr="00463BB4">
        <w:t xml:space="preserve"> </w:t>
      </w:r>
      <w:r w:rsidR="00E037CA" w:rsidRPr="00045C60">
        <w:rPr>
          <w:rFonts w:ascii="Cambria" w:hAnsi="Cambria"/>
        </w:rPr>
        <w:t>that Older Scots scribes often failed to distinguish [f] and [v] in certain positions even though they had the orthographic me</w:t>
      </w:r>
      <w:r>
        <w:rPr>
          <w:rFonts w:ascii="Cambria" w:hAnsi="Cambria"/>
        </w:rPr>
        <w:t>ans to represent the difference; (ii)</w:t>
      </w:r>
      <w:r w:rsidR="00E037CA" w:rsidRPr="00045C60">
        <w:rPr>
          <w:rFonts w:ascii="Cambria" w:hAnsi="Cambria"/>
        </w:rPr>
        <w:t xml:space="preserve"> that they used &lt;f(f)&gt; for [v] in word-final position and pre-inflectional position but not in morpheme </w:t>
      </w:r>
      <w:r>
        <w:rPr>
          <w:rFonts w:ascii="Cambria" w:hAnsi="Cambria"/>
        </w:rPr>
        <w:t xml:space="preserve">internal position or initially; (iii) </w:t>
      </w:r>
      <w:r w:rsidR="00E037CA" w:rsidRPr="00045C60">
        <w:rPr>
          <w:rFonts w:ascii="Cambria" w:hAnsi="Cambria"/>
        </w:rPr>
        <w:t>that pre-inflectional &lt;f(f)&gt; must have develo</w:t>
      </w:r>
      <w:r>
        <w:rPr>
          <w:rFonts w:ascii="Cambria" w:hAnsi="Cambria"/>
        </w:rPr>
        <w:t xml:space="preserve">ped through ‘spelling analogy’; </w:t>
      </w:r>
      <w:r w:rsidR="00E037CA" w:rsidRPr="00045C60">
        <w:rPr>
          <w:rFonts w:ascii="Cambria" w:hAnsi="Cambria"/>
        </w:rPr>
        <w:t>and</w:t>
      </w:r>
      <w:r>
        <w:rPr>
          <w:rFonts w:ascii="Cambria" w:hAnsi="Cambria"/>
        </w:rPr>
        <w:t xml:space="preserve"> (iv)</w:t>
      </w:r>
      <w:r w:rsidR="00E037CA" w:rsidRPr="00045C60">
        <w:rPr>
          <w:rFonts w:ascii="Cambria" w:hAnsi="Cambria"/>
        </w:rPr>
        <w:t xml:space="preserve"> that there was a decline in this spelling practice in pre-inflectional but not word-final position in the 15</w:t>
      </w:r>
      <w:r w:rsidR="00E037CA" w:rsidRPr="00045C60">
        <w:rPr>
          <w:rFonts w:ascii="Cambria" w:hAnsi="Cambria"/>
          <w:vertAlign w:val="superscript"/>
        </w:rPr>
        <w:t>th</w:t>
      </w:r>
      <w:r w:rsidR="00E037CA" w:rsidRPr="00045C60">
        <w:rPr>
          <w:rFonts w:ascii="Cambria" w:hAnsi="Cambria"/>
        </w:rPr>
        <w:t xml:space="preserve"> century. In this paper, we argue that a final devoicing of [v] to [f] is most consistent with the data and with what we know about phonological change and, consequently, that the Older Scots scribes “knew what they were doing” (Laing &amp; Lass 2003: 258) in representing this devoicing as &lt;f(f)&gt;.</w:t>
      </w:r>
    </w:p>
    <w:p w:rsidR="00463BB4" w:rsidRPr="00045C60" w:rsidRDefault="00463BB4" w:rsidP="00E037CA">
      <w:pPr>
        <w:jc w:val="both"/>
        <w:rPr>
          <w:rFonts w:ascii="Cambria" w:hAnsi="Cambria"/>
        </w:rPr>
      </w:pPr>
      <w:bookmarkStart w:id="0" w:name="_GoBack"/>
      <w:bookmarkEnd w:id="0"/>
    </w:p>
    <w:p w:rsidR="00E037CA" w:rsidRPr="00045C60" w:rsidRDefault="00463BB4" w:rsidP="00E037CA">
      <w:pPr>
        <w:jc w:val="both"/>
        <w:rPr>
          <w:rFonts w:ascii="Cambria" w:hAnsi="Cambria"/>
          <w:b/>
        </w:rPr>
      </w:pPr>
      <w:r w:rsidRPr="00045C60">
        <w:rPr>
          <w:rFonts w:ascii="Cambria" w:hAnsi="Cambria"/>
          <w:b/>
        </w:rPr>
        <w:t>References</w:t>
      </w:r>
    </w:p>
    <w:p w:rsidR="00E037CA" w:rsidRPr="00045C60" w:rsidRDefault="00E037CA" w:rsidP="00E037CA">
      <w:pPr>
        <w:jc w:val="both"/>
        <w:rPr>
          <w:rFonts w:ascii="Cambria" w:hAnsi="Cambria"/>
        </w:rPr>
      </w:pPr>
      <w:r w:rsidRPr="00045C60">
        <w:rPr>
          <w:rFonts w:ascii="Cambria" w:hAnsi="Cambria"/>
        </w:rPr>
        <w:t xml:space="preserve">Johnston, Paul. 1997. Older Scots phonology and its regional variation. In Charles Jones (ed.) </w:t>
      </w:r>
      <w:r w:rsidRPr="00045C60">
        <w:rPr>
          <w:rFonts w:ascii="Cambria" w:hAnsi="Cambria"/>
          <w:i/>
        </w:rPr>
        <w:t>The Edinburgh History of the Scots Language</w:t>
      </w:r>
      <w:r w:rsidRPr="00045C60">
        <w:rPr>
          <w:rFonts w:ascii="Cambria" w:hAnsi="Cambria"/>
        </w:rPr>
        <w:t>, 47-111. Edinburgh: Edinburgh University Press.</w:t>
      </w:r>
    </w:p>
    <w:p w:rsidR="00E037CA" w:rsidRPr="00045C60" w:rsidRDefault="00E037CA" w:rsidP="00E037CA">
      <w:pPr>
        <w:jc w:val="both"/>
        <w:rPr>
          <w:rFonts w:ascii="Cambria" w:hAnsi="Cambria"/>
        </w:rPr>
      </w:pPr>
      <w:r w:rsidRPr="00045C60">
        <w:rPr>
          <w:rFonts w:ascii="Cambria" w:hAnsi="Cambria"/>
        </w:rPr>
        <w:t xml:space="preserve">Laing, Margaret &amp; Roger Lass. 2003. Tales of the 1001 nists: the phonological implications of litteral substitution sets in some thirteenth-century South-West Midland texts. </w:t>
      </w:r>
      <w:r w:rsidRPr="00045C60">
        <w:rPr>
          <w:rFonts w:ascii="Cambria" w:hAnsi="Cambria"/>
          <w:i/>
        </w:rPr>
        <w:t>English Language and Linguistics</w:t>
      </w:r>
      <w:r w:rsidRPr="00045C60">
        <w:rPr>
          <w:rFonts w:ascii="Cambria" w:hAnsi="Cambria"/>
        </w:rPr>
        <w:t xml:space="preserve"> 7.2, 257-278.</w:t>
      </w:r>
    </w:p>
    <w:p w:rsidR="00813D79" w:rsidRPr="00045C60" w:rsidRDefault="00E037CA" w:rsidP="00E037CA">
      <w:pPr>
        <w:jc w:val="both"/>
        <w:rPr>
          <w:rFonts w:ascii="Cambria" w:hAnsi="Cambria"/>
        </w:rPr>
      </w:pPr>
      <w:r w:rsidRPr="00045C60">
        <w:rPr>
          <w:rFonts w:ascii="Cambria" w:hAnsi="Cambria"/>
        </w:rPr>
        <w:t>Williamson, Keith. 2008. LAOS, A Linguistic Atlas of Older Scots, Phase 1: 1380-1500, [http://www.lel.ed.ac.uk/ihd/laos1/laos1.html] Edinburgh: University of Edinburgh.</w:t>
      </w:r>
    </w:p>
    <w:sectPr w:rsidR="00813D79" w:rsidRPr="00045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CA"/>
    <w:rsid w:val="00003880"/>
    <w:rsid w:val="00004483"/>
    <w:rsid w:val="00006E2D"/>
    <w:rsid w:val="00010E79"/>
    <w:rsid w:val="00012522"/>
    <w:rsid w:val="0001252E"/>
    <w:rsid w:val="00023DED"/>
    <w:rsid w:val="0003115E"/>
    <w:rsid w:val="00031CBC"/>
    <w:rsid w:val="00032F01"/>
    <w:rsid w:val="000335F3"/>
    <w:rsid w:val="00034BCA"/>
    <w:rsid w:val="00035C34"/>
    <w:rsid w:val="00040C27"/>
    <w:rsid w:val="00043657"/>
    <w:rsid w:val="00045C60"/>
    <w:rsid w:val="00045E06"/>
    <w:rsid w:val="00054A3B"/>
    <w:rsid w:val="000555FA"/>
    <w:rsid w:val="000650AA"/>
    <w:rsid w:val="00066731"/>
    <w:rsid w:val="000753B5"/>
    <w:rsid w:val="00086D46"/>
    <w:rsid w:val="00087B38"/>
    <w:rsid w:val="000949C0"/>
    <w:rsid w:val="00096D1E"/>
    <w:rsid w:val="000A4A53"/>
    <w:rsid w:val="000A4F68"/>
    <w:rsid w:val="000A617E"/>
    <w:rsid w:val="000A75D9"/>
    <w:rsid w:val="000A76DF"/>
    <w:rsid w:val="000B1AFF"/>
    <w:rsid w:val="000B652E"/>
    <w:rsid w:val="000C303D"/>
    <w:rsid w:val="000C76AA"/>
    <w:rsid w:val="000D4FFC"/>
    <w:rsid w:val="000E04A1"/>
    <w:rsid w:val="000E30FE"/>
    <w:rsid w:val="000F0628"/>
    <w:rsid w:val="000F1CDE"/>
    <w:rsid w:val="00104E47"/>
    <w:rsid w:val="00106DE6"/>
    <w:rsid w:val="00110104"/>
    <w:rsid w:val="00110504"/>
    <w:rsid w:val="001139FC"/>
    <w:rsid w:val="0012029D"/>
    <w:rsid w:val="00124E2E"/>
    <w:rsid w:val="00132F83"/>
    <w:rsid w:val="00141BA2"/>
    <w:rsid w:val="00144249"/>
    <w:rsid w:val="00152312"/>
    <w:rsid w:val="00152F30"/>
    <w:rsid w:val="00156183"/>
    <w:rsid w:val="00161485"/>
    <w:rsid w:val="00162157"/>
    <w:rsid w:val="00164265"/>
    <w:rsid w:val="0017058D"/>
    <w:rsid w:val="0017400C"/>
    <w:rsid w:val="00182D91"/>
    <w:rsid w:val="00183AD3"/>
    <w:rsid w:val="001873F6"/>
    <w:rsid w:val="001923BC"/>
    <w:rsid w:val="00193193"/>
    <w:rsid w:val="001931B9"/>
    <w:rsid w:val="00194366"/>
    <w:rsid w:val="001950F4"/>
    <w:rsid w:val="00196E70"/>
    <w:rsid w:val="001A2B30"/>
    <w:rsid w:val="001A31D1"/>
    <w:rsid w:val="001A59CF"/>
    <w:rsid w:val="001A60FC"/>
    <w:rsid w:val="001A79CE"/>
    <w:rsid w:val="001B24F6"/>
    <w:rsid w:val="001B3845"/>
    <w:rsid w:val="001C3F57"/>
    <w:rsid w:val="001D2011"/>
    <w:rsid w:val="001D5327"/>
    <w:rsid w:val="001D5986"/>
    <w:rsid w:val="001D7059"/>
    <w:rsid w:val="001D7698"/>
    <w:rsid w:val="001D7CD5"/>
    <w:rsid w:val="001E1B79"/>
    <w:rsid w:val="001E447D"/>
    <w:rsid w:val="001E5A41"/>
    <w:rsid w:val="001F1DCA"/>
    <w:rsid w:val="001F7B66"/>
    <w:rsid w:val="00200F6C"/>
    <w:rsid w:val="002013E6"/>
    <w:rsid w:val="002032E6"/>
    <w:rsid w:val="00207747"/>
    <w:rsid w:val="00211D00"/>
    <w:rsid w:val="00217E26"/>
    <w:rsid w:val="00220869"/>
    <w:rsid w:val="00222C78"/>
    <w:rsid w:val="002258A0"/>
    <w:rsid w:val="002304B0"/>
    <w:rsid w:val="00230B76"/>
    <w:rsid w:val="002345B2"/>
    <w:rsid w:val="00236D05"/>
    <w:rsid w:val="0024043C"/>
    <w:rsid w:val="00242189"/>
    <w:rsid w:val="00244C9D"/>
    <w:rsid w:val="00254684"/>
    <w:rsid w:val="00257BD7"/>
    <w:rsid w:val="00287F92"/>
    <w:rsid w:val="002A01A5"/>
    <w:rsid w:val="002A179B"/>
    <w:rsid w:val="002A7BCD"/>
    <w:rsid w:val="002B7EBD"/>
    <w:rsid w:val="002C6323"/>
    <w:rsid w:val="002C6764"/>
    <w:rsid w:val="002C6EB6"/>
    <w:rsid w:val="002D0D0E"/>
    <w:rsid w:val="002D1B27"/>
    <w:rsid w:val="002D32B7"/>
    <w:rsid w:val="002E0CDD"/>
    <w:rsid w:val="002E5790"/>
    <w:rsid w:val="00307CFD"/>
    <w:rsid w:val="00307DBA"/>
    <w:rsid w:val="00310454"/>
    <w:rsid w:val="00313379"/>
    <w:rsid w:val="00313AF1"/>
    <w:rsid w:val="003147F8"/>
    <w:rsid w:val="00315C44"/>
    <w:rsid w:val="003170DD"/>
    <w:rsid w:val="0032216B"/>
    <w:rsid w:val="00326941"/>
    <w:rsid w:val="0033215C"/>
    <w:rsid w:val="00336F29"/>
    <w:rsid w:val="00341253"/>
    <w:rsid w:val="00342738"/>
    <w:rsid w:val="00342CB1"/>
    <w:rsid w:val="00343BE4"/>
    <w:rsid w:val="00347F81"/>
    <w:rsid w:val="003518E4"/>
    <w:rsid w:val="00354EC9"/>
    <w:rsid w:val="00362ED5"/>
    <w:rsid w:val="00363A7E"/>
    <w:rsid w:val="003664AF"/>
    <w:rsid w:val="00370931"/>
    <w:rsid w:val="003748C8"/>
    <w:rsid w:val="0038578C"/>
    <w:rsid w:val="00391ECA"/>
    <w:rsid w:val="00393FBF"/>
    <w:rsid w:val="003973AC"/>
    <w:rsid w:val="003A5494"/>
    <w:rsid w:val="003B24DF"/>
    <w:rsid w:val="003B4AA2"/>
    <w:rsid w:val="003B53D9"/>
    <w:rsid w:val="003B7621"/>
    <w:rsid w:val="003C5913"/>
    <w:rsid w:val="003C6D8E"/>
    <w:rsid w:val="003D175E"/>
    <w:rsid w:val="003D5E05"/>
    <w:rsid w:val="003E01CF"/>
    <w:rsid w:val="003E65B7"/>
    <w:rsid w:val="003E6719"/>
    <w:rsid w:val="003F02F5"/>
    <w:rsid w:val="003F1FA8"/>
    <w:rsid w:val="003F6AB8"/>
    <w:rsid w:val="0040091B"/>
    <w:rsid w:val="004017A5"/>
    <w:rsid w:val="0040358A"/>
    <w:rsid w:val="004061D3"/>
    <w:rsid w:val="00414450"/>
    <w:rsid w:val="004260D4"/>
    <w:rsid w:val="00427A9E"/>
    <w:rsid w:val="00432A4B"/>
    <w:rsid w:val="0043337C"/>
    <w:rsid w:val="00437DE1"/>
    <w:rsid w:val="00440032"/>
    <w:rsid w:val="00446241"/>
    <w:rsid w:val="0045411C"/>
    <w:rsid w:val="004576B5"/>
    <w:rsid w:val="00462B35"/>
    <w:rsid w:val="00463753"/>
    <w:rsid w:val="00463BB4"/>
    <w:rsid w:val="0046463B"/>
    <w:rsid w:val="00467056"/>
    <w:rsid w:val="004707B7"/>
    <w:rsid w:val="00477933"/>
    <w:rsid w:val="0048043F"/>
    <w:rsid w:val="00486B9E"/>
    <w:rsid w:val="00487D51"/>
    <w:rsid w:val="004958F5"/>
    <w:rsid w:val="004A0754"/>
    <w:rsid w:val="004A0E42"/>
    <w:rsid w:val="004A256C"/>
    <w:rsid w:val="004B0E15"/>
    <w:rsid w:val="004B275C"/>
    <w:rsid w:val="004C1838"/>
    <w:rsid w:val="004C1BCA"/>
    <w:rsid w:val="004C4C89"/>
    <w:rsid w:val="004C5DE6"/>
    <w:rsid w:val="004C7046"/>
    <w:rsid w:val="004D3816"/>
    <w:rsid w:val="004D5B6D"/>
    <w:rsid w:val="004E6D77"/>
    <w:rsid w:val="004F0051"/>
    <w:rsid w:val="004F3129"/>
    <w:rsid w:val="004F3BE0"/>
    <w:rsid w:val="004F4E0D"/>
    <w:rsid w:val="0050350F"/>
    <w:rsid w:val="0050482A"/>
    <w:rsid w:val="00505470"/>
    <w:rsid w:val="00512FB5"/>
    <w:rsid w:val="005227FD"/>
    <w:rsid w:val="005230B9"/>
    <w:rsid w:val="00525441"/>
    <w:rsid w:val="00526AE1"/>
    <w:rsid w:val="00537D19"/>
    <w:rsid w:val="00541324"/>
    <w:rsid w:val="00543711"/>
    <w:rsid w:val="00551195"/>
    <w:rsid w:val="00551EA1"/>
    <w:rsid w:val="00553ACB"/>
    <w:rsid w:val="0056691D"/>
    <w:rsid w:val="00572904"/>
    <w:rsid w:val="00574903"/>
    <w:rsid w:val="00577ADD"/>
    <w:rsid w:val="00586E4E"/>
    <w:rsid w:val="00587DA1"/>
    <w:rsid w:val="00590B82"/>
    <w:rsid w:val="005955F7"/>
    <w:rsid w:val="005962A3"/>
    <w:rsid w:val="005969A3"/>
    <w:rsid w:val="005978F1"/>
    <w:rsid w:val="005A00A6"/>
    <w:rsid w:val="005B14C2"/>
    <w:rsid w:val="005B5105"/>
    <w:rsid w:val="005C0ED7"/>
    <w:rsid w:val="005C7DAF"/>
    <w:rsid w:val="005D04A6"/>
    <w:rsid w:val="005D38E9"/>
    <w:rsid w:val="005D4BA6"/>
    <w:rsid w:val="005E1076"/>
    <w:rsid w:val="005E5B17"/>
    <w:rsid w:val="005E73A4"/>
    <w:rsid w:val="005E7F93"/>
    <w:rsid w:val="005F0153"/>
    <w:rsid w:val="005F1400"/>
    <w:rsid w:val="006056A2"/>
    <w:rsid w:val="006069CA"/>
    <w:rsid w:val="00606A81"/>
    <w:rsid w:val="00622DF6"/>
    <w:rsid w:val="00627336"/>
    <w:rsid w:val="00630715"/>
    <w:rsid w:val="00641BCF"/>
    <w:rsid w:val="00647BE3"/>
    <w:rsid w:val="006560CF"/>
    <w:rsid w:val="0067245E"/>
    <w:rsid w:val="00672B7F"/>
    <w:rsid w:val="00677242"/>
    <w:rsid w:val="00684A57"/>
    <w:rsid w:val="00690C2F"/>
    <w:rsid w:val="00691FEA"/>
    <w:rsid w:val="006927E9"/>
    <w:rsid w:val="00694BB0"/>
    <w:rsid w:val="00694E59"/>
    <w:rsid w:val="00697ECB"/>
    <w:rsid w:val="006A0FC5"/>
    <w:rsid w:val="006B5504"/>
    <w:rsid w:val="006C06C1"/>
    <w:rsid w:val="006C1E0E"/>
    <w:rsid w:val="006C3A6F"/>
    <w:rsid w:val="006D0CCD"/>
    <w:rsid w:val="006E66AF"/>
    <w:rsid w:val="006F1127"/>
    <w:rsid w:val="006F23E3"/>
    <w:rsid w:val="006F7F41"/>
    <w:rsid w:val="007027BC"/>
    <w:rsid w:val="0070615C"/>
    <w:rsid w:val="00710D28"/>
    <w:rsid w:val="00711238"/>
    <w:rsid w:val="0071231E"/>
    <w:rsid w:val="00715105"/>
    <w:rsid w:val="007204E3"/>
    <w:rsid w:val="00721C86"/>
    <w:rsid w:val="00722C00"/>
    <w:rsid w:val="007255E0"/>
    <w:rsid w:val="0072714A"/>
    <w:rsid w:val="007300BC"/>
    <w:rsid w:val="00731567"/>
    <w:rsid w:val="007468C2"/>
    <w:rsid w:val="0074773C"/>
    <w:rsid w:val="00752E9B"/>
    <w:rsid w:val="00753DA7"/>
    <w:rsid w:val="00757EF7"/>
    <w:rsid w:val="00761E35"/>
    <w:rsid w:val="0076375B"/>
    <w:rsid w:val="007638CE"/>
    <w:rsid w:val="00767F06"/>
    <w:rsid w:val="00773134"/>
    <w:rsid w:val="00776FB5"/>
    <w:rsid w:val="00792311"/>
    <w:rsid w:val="00797CEC"/>
    <w:rsid w:val="007A034D"/>
    <w:rsid w:val="007A24A8"/>
    <w:rsid w:val="007A5119"/>
    <w:rsid w:val="007A7B3E"/>
    <w:rsid w:val="007B07D8"/>
    <w:rsid w:val="007B35A1"/>
    <w:rsid w:val="007C3D3E"/>
    <w:rsid w:val="007C62F3"/>
    <w:rsid w:val="007C7257"/>
    <w:rsid w:val="007D6107"/>
    <w:rsid w:val="007E48DB"/>
    <w:rsid w:val="007E6CF0"/>
    <w:rsid w:val="007F4734"/>
    <w:rsid w:val="007F651D"/>
    <w:rsid w:val="0080015A"/>
    <w:rsid w:val="0080289A"/>
    <w:rsid w:val="00806B6E"/>
    <w:rsid w:val="00811FEC"/>
    <w:rsid w:val="00812042"/>
    <w:rsid w:val="00813D79"/>
    <w:rsid w:val="00815F41"/>
    <w:rsid w:val="0081602D"/>
    <w:rsid w:val="00817D00"/>
    <w:rsid w:val="00821327"/>
    <w:rsid w:val="008215B7"/>
    <w:rsid w:val="00825207"/>
    <w:rsid w:val="008273F1"/>
    <w:rsid w:val="00831404"/>
    <w:rsid w:val="008506E8"/>
    <w:rsid w:val="008557FA"/>
    <w:rsid w:val="00856E8E"/>
    <w:rsid w:val="0085786C"/>
    <w:rsid w:val="00861BB0"/>
    <w:rsid w:val="008645BE"/>
    <w:rsid w:val="00870664"/>
    <w:rsid w:val="00876757"/>
    <w:rsid w:val="00877B4A"/>
    <w:rsid w:val="008826EC"/>
    <w:rsid w:val="0088324D"/>
    <w:rsid w:val="008843FD"/>
    <w:rsid w:val="00893F9C"/>
    <w:rsid w:val="008A2C9F"/>
    <w:rsid w:val="008A66C3"/>
    <w:rsid w:val="008A7A7A"/>
    <w:rsid w:val="008B09AB"/>
    <w:rsid w:val="008C31D5"/>
    <w:rsid w:val="008C5779"/>
    <w:rsid w:val="008C6479"/>
    <w:rsid w:val="008C7E61"/>
    <w:rsid w:val="008D251F"/>
    <w:rsid w:val="008D2EA1"/>
    <w:rsid w:val="008D4180"/>
    <w:rsid w:val="008E7AAC"/>
    <w:rsid w:val="008F271F"/>
    <w:rsid w:val="00901181"/>
    <w:rsid w:val="00906ED6"/>
    <w:rsid w:val="00911CA5"/>
    <w:rsid w:val="0091441D"/>
    <w:rsid w:val="009238F7"/>
    <w:rsid w:val="0092563D"/>
    <w:rsid w:val="00927026"/>
    <w:rsid w:val="009303AB"/>
    <w:rsid w:val="00934C28"/>
    <w:rsid w:val="009355F9"/>
    <w:rsid w:val="00935E0A"/>
    <w:rsid w:val="00944B4C"/>
    <w:rsid w:val="0094748D"/>
    <w:rsid w:val="00952173"/>
    <w:rsid w:val="00955D36"/>
    <w:rsid w:val="0095750E"/>
    <w:rsid w:val="00965960"/>
    <w:rsid w:val="009661F7"/>
    <w:rsid w:val="0097563C"/>
    <w:rsid w:val="009818CE"/>
    <w:rsid w:val="0098746D"/>
    <w:rsid w:val="00991E6D"/>
    <w:rsid w:val="0099488E"/>
    <w:rsid w:val="009A0C7E"/>
    <w:rsid w:val="009A6ACC"/>
    <w:rsid w:val="009B03E3"/>
    <w:rsid w:val="009B0855"/>
    <w:rsid w:val="009B27F2"/>
    <w:rsid w:val="009C1C3E"/>
    <w:rsid w:val="009C30F2"/>
    <w:rsid w:val="009C5A8A"/>
    <w:rsid w:val="009C5DBD"/>
    <w:rsid w:val="009D1139"/>
    <w:rsid w:val="009D251F"/>
    <w:rsid w:val="009D3056"/>
    <w:rsid w:val="009D3EF9"/>
    <w:rsid w:val="009E3053"/>
    <w:rsid w:val="009E4080"/>
    <w:rsid w:val="009F1AFB"/>
    <w:rsid w:val="009F24C8"/>
    <w:rsid w:val="009F4A0F"/>
    <w:rsid w:val="00A06594"/>
    <w:rsid w:val="00A068B9"/>
    <w:rsid w:val="00A1324F"/>
    <w:rsid w:val="00A1354E"/>
    <w:rsid w:val="00A14105"/>
    <w:rsid w:val="00A1572F"/>
    <w:rsid w:val="00A172FA"/>
    <w:rsid w:val="00A3285C"/>
    <w:rsid w:val="00A328A8"/>
    <w:rsid w:val="00A350D7"/>
    <w:rsid w:val="00A43C1A"/>
    <w:rsid w:val="00A44032"/>
    <w:rsid w:val="00A50E74"/>
    <w:rsid w:val="00A5355C"/>
    <w:rsid w:val="00A545CB"/>
    <w:rsid w:val="00A60CA7"/>
    <w:rsid w:val="00A613C9"/>
    <w:rsid w:val="00A8385B"/>
    <w:rsid w:val="00A8513C"/>
    <w:rsid w:val="00A87492"/>
    <w:rsid w:val="00A87A74"/>
    <w:rsid w:val="00A97382"/>
    <w:rsid w:val="00AA53D4"/>
    <w:rsid w:val="00AA6438"/>
    <w:rsid w:val="00AC158E"/>
    <w:rsid w:val="00AD16F6"/>
    <w:rsid w:val="00AD6731"/>
    <w:rsid w:val="00AE0C46"/>
    <w:rsid w:val="00AE5691"/>
    <w:rsid w:val="00AE5F6F"/>
    <w:rsid w:val="00AF5EF4"/>
    <w:rsid w:val="00AF7624"/>
    <w:rsid w:val="00B04B12"/>
    <w:rsid w:val="00B077CB"/>
    <w:rsid w:val="00B10B26"/>
    <w:rsid w:val="00B10BA8"/>
    <w:rsid w:val="00B15BA4"/>
    <w:rsid w:val="00B20437"/>
    <w:rsid w:val="00B214C4"/>
    <w:rsid w:val="00B25A2C"/>
    <w:rsid w:val="00B30A82"/>
    <w:rsid w:val="00B31302"/>
    <w:rsid w:val="00B42536"/>
    <w:rsid w:val="00B42D13"/>
    <w:rsid w:val="00B47FE7"/>
    <w:rsid w:val="00B539FF"/>
    <w:rsid w:val="00B57CE2"/>
    <w:rsid w:val="00B70B14"/>
    <w:rsid w:val="00B7534B"/>
    <w:rsid w:val="00B76B90"/>
    <w:rsid w:val="00B82DD0"/>
    <w:rsid w:val="00B83B87"/>
    <w:rsid w:val="00B85CAD"/>
    <w:rsid w:val="00B9105F"/>
    <w:rsid w:val="00B95832"/>
    <w:rsid w:val="00B95B35"/>
    <w:rsid w:val="00BB2090"/>
    <w:rsid w:val="00BB2770"/>
    <w:rsid w:val="00BB28A5"/>
    <w:rsid w:val="00BB4D43"/>
    <w:rsid w:val="00BB4F3D"/>
    <w:rsid w:val="00BB787E"/>
    <w:rsid w:val="00BC0CD2"/>
    <w:rsid w:val="00BD398C"/>
    <w:rsid w:val="00BE7FA3"/>
    <w:rsid w:val="00BF0E66"/>
    <w:rsid w:val="00BF528C"/>
    <w:rsid w:val="00BF5CA0"/>
    <w:rsid w:val="00C031B2"/>
    <w:rsid w:val="00C23A75"/>
    <w:rsid w:val="00C26661"/>
    <w:rsid w:val="00C2756A"/>
    <w:rsid w:val="00C327D6"/>
    <w:rsid w:val="00C32920"/>
    <w:rsid w:val="00C36FE2"/>
    <w:rsid w:val="00C41659"/>
    <w:rsid w:val="00C50EF6"/>
    <w:rsid w:val="00C515CA"/>
    <w:rsid w:val="00C51CD3"/>
    <w:rsid w:val="00C52E0D"/>
    <w:rsid w:val="00C7732E"/>
    <w:rsid w:val="00C80CBB"/>
    <w:rsid w:val="00C84F6B"/>
    <w:rsid w:val="00C866BB"/>
    <w:rsid w:val="00C93F57"/>
    <w:rsid w:val="00CA1C64"/>
    <w:rsid w:val="00CA2CF0"/>
    <w:rsid w:val="00CA7144"/>
    <w:rsid w:val="00CB4301"/>
    <w:rsid w:val="00CC2F80"/>
    <w:rsid w:val="00CC4337"/>
    <w:rsid w:val="00CC4A75"/>
    <w:rsid w:val="00CD13FF"/>
    <w:rsid w:val="00CD5489"/>
    <w:rsid w:val="00CD7123"/>
    <w:rsid w:val="00CE1222"/>
    <w:rsid w:val="00CF00A9"/>
    <w:rsid w:val="00CF5A99"/>
    <w:rsid w:val="00D055B2"/>
    <w:rsid w:val="00D10E15"/>
    <w:rsid w:val="00D1386A"/>
    <w:rsid w:val="00D208DA"/>
    <w:rsid w:val="00D24761"/>
    <w:rsid w:val="00D344D4"/>
    <w:rsid w:val="00D436E2"/>
    <w:rsid w:val="00D47797"/>
    <w:rsid w:val="00D47B27"/>
    <w:rsid w:val="00D53D9B"/>
    <w:rsid w:val="00D56BCF"/>
    <w:rsid w:val="00D662D8"/>
    <w:rsid w:val="00D75616"/>
    <w:rsid w:val="00D80C19"/>
    <w:rsid w:val="00D850F4"/>
    <w:rsid w:val="00D86CDD"/>
    <w:rsid w:val="00D903F7"/>
    <w:rsid w:val="00D91E2A"/>
    <w:rsid w:val="00D96A47"/>
    <w:rsid w:val="00D96FD7"/>
    <w:rsid w:val="00DA2814"/>
    <w:rsid w:val="00DA4A90"/>
    <w:rsid w:val="00DB2089"/>
    <w:rsid w:val="00DB2356"/>
    <w:rsid w:val="00DC448E"/>
    <w:rsid w:val="00DE3083"/>
    <w:rsid w:val="00DE424E"/>
    <w:rsid w:val="00DF2FDD"/>
    <w:rsid w:val="00DF5629"/>
    <w:rsid w:val="00E037CA"/>
    <w:rsid w:val="00E1433A"/>
    <w:rsid w:val="00E1470A"/>
    <w:rsid w:val="00E1510D"/>
    <w:rsid w:val="00E15153"/>
    <w:rsid w:val="00E22442"/>
    <w:rsid w:val="00E24FF1"/>
    <w:rsid w:val="00E277AB"/>
    <w:rsid w:val="00E27ABE"/>
    <w:rsid w:val="00E31BA4"/>
    <w:rsid w:val="00E346AB"/>
    <w:rsid w:val="00E3706B"/>
    <w:rsid w:val="00E3714B"/>
    <w:rsid w:val="00E442AA"/>
    <w:rsid w:val="00E44E50"/>
    <w:rsid w:val="00E53F21"/>
    <w:rsid w:val="00E635A5"/>
    <w:rsid w:val="00E71986"/>
    <w:rsid w:val="00E768F6"/>
    <w:rsid w:val="00E811D7"/>
    <w:rsid w:val="00E83F34"/>
    <w:rsid w:val="00E901F7"/>
    <w:rsid w:val="00E91594"/>
    <w:rsid w:val="00EA0271"/>
    <w:rsid w:val="00EA3335"/>
    <w:rsid w:val="00EA37F2"/>
    <w:rsid w:val="00EA4F73"/>
    <w:rsid w:val="00EB1C50"/>
    <w:rsid w:val="00EB4786"/>
    <w:rsid w:val="00EB62AC"/>
    <w:rsid w:val="00EC0616"/>
    <w:rsid w:val="00EC33D1"/>
    <w:rsid w:val="00EC460D"/>
    <w:rsid w:val="00EC5599"/>
    <w:rsid w:val="00EC5C30"/>
    <w:rsid w:val="00ED5090"/>
    <w:rsid w:val="00EE1784"/>
    <w:rsid w:val="00EE38A6"/>
    <w:rsid w:val="00EE5229"/>
    <w:rsid w:val="00EE7E1A"/>
    <w:rsid w:val="00EF32FA"/>
    <w:rsid w:val="00EF601D"/>
    <w:rsid w:val="00F02D55"/>
    <w:rsid w:val="00F031E0"/>
    <w:rsid w:val="00F039C4"/>
    <w:rsid w:val="00F0473E"/>
    <w:rsid w:val="00F06E40"/>
    <w:rsid w:val="00F204DC"/>
    <w:rsid w:val="00F214EE"/>
    <w:rsid w:val="00F26B24"/>
    <w:rsid w:val="00F27900"/>
    <w:rsid w:val="00F308C2"/>
    <w:rsid w:val="00F5737A"/>
    <w:rsid w:val="00F57621"/>
    <w:rsid w:val="00F61FF7"/>
    <w:rsid w:val="00F64A12"/>
    <w:rsid w:val="00F65152"/>
    <w:rsid w:val="00F65212"/>
    <w:rsid w:val="00F73EBC"/>
    <w:rsid w:val="00F76A89"/>
    <w:rsid w:val="00F76E7A"/>
    <w:rsid w:val="00F802CB"/>
    <w:rsid w:val="00F82C99"/>
    <w:rsid w:val="00F83D38"/>
    <w:rsid w:val="00F852C6"/>
    <w:rsid w:val="00F8663E"/>
    <w:rsid w:val="00F9197C"/>
    <w:rsid w:val="00F942A2"/>
    <w:rsid w:val="00F9454C"/>
    <w:rsid w:val="00F94A82"/>
    <w:rsid w:val="00FB08D4"/>
    <w:rsid w:val="00FB139E"/>
    <w:rsid w:val="00FB1731"/>
    <w:rsid w:val="00FB2BAC"/>
    <w:rsid w:val="00FB3288"/>
    <w:rsid w:val="00FB53D3"/>
    <w:rsid w:val="00FC4C5F"/>
    <w:rsid w:val="00FD14E3"/>
    <w:rsid w:val="00FD162C"/>
    <w:rsid w:val="00FE0749"/>
    <w:rsid w:val="00FE0932"/>
    <w:rsid w:val="00FE1648"/>
    <w:rsid w:val="00FE1A19"/>
    <w:rsid w:val="00FE6A1B"/>
    <w:rsid w:val="00FF0359"/>
    <w:rsid w:val="00FF4275"/>
    <w:rsid w:val="00FF59D6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9D898-D33B-4ECE-83F6-E3B86F79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</dc:creator>
  <cp:keywords/>
  <dc:description/>
  <cp:lastModifiedBy>Warren</cp:lastModifiedBy>
  <cp:revision>7</cp:revision>
  <dcterms:created xsi:type="dcterms:W3CDTF">2016-09-28T18:44:00Z</dcterms:created>
  <dcterms:modified xsi:type="dcterms:W3CDTF">2016-09-30T12:28:00Z</dcterms:modified>
</cp:coreProperties>
</file>