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60E2F" w14:textId="0AC50766" w:rsidR="005B7837" w:rsidRPr="002A076A" w:rsidRDefault="005B7837" w:rsidP="00486D33">
      <w:pPr>
        <w:pStyle w:val="Heading1"/>
        <w:spacing w:before="0"/>
        <w:rPr>
          <w:rFonts w:ascii="Calibri Light" w:hAnsi="Calibri Light"/>
          <w:sz w:val="52"/>
          <w:szCs w:val="52"/>
        </w:rPr>
      </w:pPr>
      <w:r w:rsidRPr="002A076A">
        <w:rPr>
          <w:sz w:val="52"/>
          <w:szCs w:val="52"/>
        </w:rPr>
        <w:t>Accessing</w:t>
      </w:r>
      <w:r w:rsidR="41B62D4A" w:rsidRPr="002A076A">
        <w:rPr>
          <w:sz w:val="52"/>
          <w:szCs w:val="52"/>
        </w:rPr>
        <w:t xml:space="preserve"> your</w:t>
      </w:r>
      <w:r w:rsidRPr="002A076A">
        <w:rPr>
          <w:sz w:val="52"/>
          <w:szCs w:val="52"/>
        </w:rPr>
        <w:t xml:space="preserve"> grade and feedback on a Turnitin assignment in Learn</w:t>
      </w:r>
      <w:r w:rsidR="0CA0389C" w:rsidRPr="002A076A">
        <w:rPr>
          <w:sz w:val="52"/>
          <w:szCs w:val="52"/>
        </w:rPr>
        <w:t xml:space="preserve"> - a student's guide</w:t>
      </w:r>
    </w:p>
    <w:p w14:paraId="672A6659" w14:textId="77777777" w:rsidR="005B7837" w:rsidRPr="002A076A" w:rsidRDefault="005B7837" w:rsidP="005B7837">
      <w:pPr>
        <w:spacing w:after="0"/>
      </w:pPr>
    </w:p>
    <w:p w14:paraId="045A6BB6" w14:textId="2207C6E5" w:rsidR="005B7837" w:rsidRPr="002A076A" w:rsidRDefault="005B7837" w:rsidP="005B7837">
      <w:pPr>
        <w:spacing w:after="0"/>
        <w:rPr>
          <w:sz w:val="24"/>
          <w:szCs w:val="24"/>
        </w:rPr>
      </w:pPr>
      <w:r w:rsidRPr="002A076A">
        <w:rPr>
          <w:sz w:val="24"/>
          <w:szCs w:val="24"/>
        </w:rPr>
        <w:t>The following instructi</w:t>
      </w:r>
      <w:r w:rsidR="00DD2EFB" w:rsidRPr="002A076A">
        <w:rPr>
          <w:sz w:val="24"/>
          <w:szCs w:val="24"/>
        </w:rPr>
        <w:t>on and information will help students access their</w:t>
      </w:r>
      <w:r w:rsidRPr="002A076A">
        <w:rPr>
          <w:sz w:val="24"/>
          <w:szCs w:val="24"/>
        </w:rPr>
        <w:t xml:space="preserve"> grade and feedback on a Turnitin assignment in Learn the </w:t>
      </w:r>
      <w:r w:rsidR="7F701096" w:rsidRPr="002A076A">
        <w:rPr>
          <w:sz w:val="24"/>
          <w:szCs w:val="24"/>
        </w:rPr>
        <w:t>U</w:t>
      </w:r>
      <w:r w:rsidRPr="002A076A">
        <w:rPr>
          <w:sz w:val="24"/>
          <w:szCs w:val="24"/>
        </w:rPr>
        <w:t>niversity’</w:t>
      </w:r>
      <w:r w:rsidR="00296B4A" w:rsidRPr="002A076A">
        <w:rPr>
          <w:sz w:val="24"/>
          <w:szCs w:val="24"/>
        </w:rPr>
        <w:t>s virtual learning environment.</w:t>
      </w:r>
    </w:p>
    <w:p w14:paraId="1F65FF55" w14:textId="270125F0" w:rsidR="00486D33" w:rsidRPr="002A076A" w:rsidRDefault="00486D33" w:rsidP="005B7837">
      <w:pPr>
        <w:spacing w:after="0"/>
        <w:rPr>
          <w:sz w:val="24"/>
          <w:szCs w:val="24"/>
        </w:rPr>
      </w:pPr>
    </w:p>
    <w:p w14:paraId="72193BA8" w14:textId="4524C006" w:rsidR="00486D33" w:rsidRPr="002A076A" w:rsidRDefault="00486D33" w:rsidP="005B7837">
      <w:pPr>
        <w:spacing w:after="0"/>
        <w:rPr>
          <w:sz w:val="24"/>
          <w:szCs w:val="24"/>
        </w:rPr>
      </w:pPr>
      <w:r w:rsidRPr="002A076A">
        <w:rPr>
          <w:sz w:val="24"/>
          <w:szCs w:val="24"/>
        </w:rPr>
        <w:t xml:space="preserve">Contents: </w:t>
      </w:r>
    </w:p>
    <w:p w14:paraId="2DE789FC" w14:textId="54CD9CDE" w:rsidR="00486D33" w:rsidRPr="002A076A" w:rsidRDefault="002A076A" w:rsidP="00486D33">
      <w:pPr>
        <w:pStyle w:val="ListParagraph"/>
        <w:numPr>
          <w:ilvl w:val="0"/>
          <w:numId w:val="8"/>
        </w:numPr>
        <w:spacing w:after="0"/>
      </w:pPr>
      <w:hyperlink w:anchor="_1._Accessing_the" w:history="1">
        <w:r w:rsidR="00486D33" w:rsidRPr="002A076A">
          <w:rPr>
            <w:rStyle w:val="Hyperlink"/>
          </w:rPr>
          <w:t>Accessing the Turnitin assignment</w:t>
        </w:r>
      </w:hyperlink>
      <w:r w:rsidR="00486D33" w:rsidRPr="002A076A">
        <w:t>.</w:t>
      </w:r>
    </w:p>
    <w:p w14:paraId="2B635F25" w14:textId="5919FB61" w:rsidR="00486D33" w:rsidRPr="002A076A" w:rsidRDefault="002A076A" w:rsidP="00486D33">
      <w:pPr>
        <w:pStyle w:val="ListParagraph"/>
        <w:numPr>
          <w:ilvl w:val="0"/>
          <w:numId w:val="8"/>
        </w:numPr>
        <w:spacing w:after="0"/>
      </w:pPr>
      <w:hyperlink w:anchor="_2._Turnitin_assignment" w:history="1">
        <w:r w:rsidR="00486D33" w:rsidRPr="002A076A">
          <w:rPr>
            <w:rStyle w:val="Hyperlink"/>
          </w:rPr>
          <w:t>Turnitin assignment inbox</w:t>
        </w:r>
      </w:hyperlink>
      <w:r w:rsidR="00486D33" w:rsidRPr="002A076A">
        <w:t>.</w:t>
      </w:r>
    </w:p>
    <w:p w14:paraId="723BA360" w14:textId="31425740" w:rsidR="00486D33" w:rsidRPr="002A076A" w:rsidRDefault="002A076A" w:rsidP="00486D33">
      <w:pPr>
        <w:pStyle w:val="ListParagraph"/>
        <w:numPr>
          <w:ilvl w:val="0"/>
          <w:numId w:val="8"/>
        </w:numPr>
        <w:spacing w:after="0"/>
      </w:pPr>
      <w:hyperlink w:anchor="_3._Assignment_feedback" w:history="1">
        <w:r w:rsidR="00486D33" w:rsidRPr="002A076A">
          <w:rPr>
            <w:rStyle w:val="Hyperlink"/>
          </w:rPr>
          <w:t>Assignment feedback studio</w:t>
        </w:r>
      </w:hyperlink>
      <w:r w:rsidR="00486D33" w:rsidRPr="002A076A">
        <w:t>.</w:t>
      </w:r>
    </w:p>
    <w:p w14:paraId="182CF7FD" w14:textId="0A106012" w:rsidR="00486D33" w:rsidRPr="002A076A" w:rsidRDefault="00486D33" w:rsidP="00486D33">
      <w:pPr>
        <w:pStyle w:val="ListParagraph"/>
        <w:spacing w:after="0"/>
        <w:ind w:left="1080"/>
      </w:pPr>
      <w:r w:rsidRPr="002A076A">
        <w:t xml:space="preserve">3.1. </w:t>
      </w:r>
      <w:hyperlink w:anchor="_3.1_Overall_grade" w:history="1">
        <w:r w:rsidRPr="002A076A">
          <w:rPr>
            <w:rStyle w:val="Hyperlink"/>
          </w:rPr>
          <w:t>Overall grade</w:t>
        </w:r>
      </w:hyperlink>
      <w:r w:rsidRPr="002A076A">
        <w:t>.</w:t>
      </w:r>
    </w:p>
    <w:p w14:paraId="7310093A" w14:textId="20C393F8" w:rsidR="00486D33" w:rsidRPr="002A076A" w:rsidRDefault="00486D33" w:rsidP="00486D33">
      <w:pPr>
        <w:pStyle w:val="ListParagraph"/>
        <w:spacing w:after="0"/>
        <w:ind w:left="1080"/>
      </w:pPr>
      <w:r w:rsidRPr="002A076A">
        <w:t xml:space="preserve">3.2. </w:t>
      </w:r>
      <w:hyperlink w:anchor="_3.2_Grading_Form" w:history="1">
        <w:r w:rsidRPr="002A076A">
          <w:rPr>
            <w:rStyle w:val="Hyperlink"/>
          </w:rPr>
          <w:t>Grading Form and Rubric</w:t>
        </w:r>
      </w:hyperlink>
      <w:r w:rsidRPr="002A076A">
        <w:t>.</w:t>
      </w:r>
    </w:p>
    <w:p w14:paraId="215C56B1" w14:textId="0EA9BCFB" w:rsidR="00486D33" w:rsidRPr="002A076A" w:rsidRDefault="00486D33" w:rsidP="00486D33">
      <w:pPr>
        <w:pStyle w:val="ListParagraph"/>
        <w:spacing w:after="0"/>
        <w:ind w:left="1080"/>
      </w:pPr>
      <w:r w:rsidRPr="002A076A">
        <w:t xml:space="preserve">3.3. </w:t>
      </w:r>
      <w:hyperlink w:anchor="_3.3_Instructor_Feedback" w:history="1">
        <w:r w:rsidRPr="002A076A">
          <w:rPr>
            <w:rStyle w:val="Hyperlink"/>
          </w:rPr>
          <w:t>Instructor Feedback</w:t>
        </w:r>
      </w:hyperlink>
      <w:r w:rsidRPr="002A076A">
        <w:t>.</w:t>
      </w:r>
    </w:p>
    <w:p w14:paraId="2B2EA415" w14:textId="76AE1006" w:rsidR="00486D33" w:rsidRPr="002A076A" w:rsidRDefault="00486D33" w:rsidP="00486D33">
      <w:pPr>
        <w:pStyle w:val="ListParagraph"/>
        <w:spacing w:after="0"/>
        <w:ind w:left="1080"/>
      </w:pPr>
      <w:r w:rsidRPr="002A076A">
        <w:tab/>
        <w:t xml:space="preserve">- </w:t>
      </w:r>
      <w:hyperlink w:anchor="_Text_Comment" w:history="1">
        <w:r w:rsidRPr="002A076A">
          <w:rPr>
            <w:rStyle w:val="Hyperlink"/>
          </w:rPr>
          <w:t>Text Comment</w:t>
        </w:r>
      </w:hyperlink>
      <w:r w:rsidRPr="002A076A">
        <w:t>.</w:t>
      </w:r>
    </w:p>
    <w:p w14:paraId="22E0F09C" w14:textId="795CC2E7" w:rsidR="00486D33" w:rsidRPr="002A076A" w:rsidRDefault="00486D33" w:rsidP="00486D33">
      <w:pPr>
        <w:pStyle w:val="ListParagraph"/>
        <w:spacing w:after="0"/>
        <w:ind w:left="1080" w:firstLine="360"/>
      </w:pPr>
      <w:r w:rsidRPr="002A076A">
        <w:t xml:space="preserve">- </w:t>
      </w:r>
      <w:hyperlink w:anchor="_Voice_Comment" w:history="1">
        <w:r w:rsidRPr="002A076A">
          <w:rPr>
            <w:rStyle w:val="Hyperlink"/>
          </w:rPr>
          <w:t>Voice Comment</w:t>
        </w:r>
      </w:hyperlink>
      <w:r w:rsidRPr="002A076A">
        <w:t>.</w:t>
      </w:r>
    </w:p>
    <w:p w14:paraId="402004D6" w14:textId="7674C955" w:rsidR="00486D33" w:rsidRPr="002A076A" w:rsidRDefault="00486D33" w:rsidP="00486D33">
      <w:pPr>
        <w:pStyle w:val="ListParagraph"/>
        <w:spacing w:after="0"/>
        <w:ind w:left="1080" w:firstLine="360"/>
      </w:pPr>
      <w:r w:rsidRPr="002A076A">
        <w:t xml:space="preserve">- </w:t>
      </w:r>
      <w:hyperlink w:anchor="_Comments_on_the" w:history="1">
        <w:r w:rsidRPr="002A076A">
          <w:rPr>
            <w:rStyle w:val="Hyperlink"/>
          </w:rPr>
          <w:t>Comments on the paper</w:t>
        </w:r>
      </w:hyperlink>
      <w:r w:rsidRPr="002A076A">
        <w:t>.</w:t>
      </w:r>
    </w:p>
    <w:p w14:paraId="237890F3" w14:textId="5B80C790" w:rsidR="00486D33" w:rsidRPr="002A076A" w:rsidRDefault="00486D33" w:rsidP="00486D33">
      <w:pPr>
        <w:spacing w:after="0"/>
        <w:ind w:left="360" w:firstLine="720"/>
      </w:pPr>
      <w:r w:rsidRPr="002A076A">
        <w:t xml:space="preserve">3.4. </w:t>
      </w:r>
      <w:hyperlink w:anchor="_3.4_How_to" w:history="1">
        <w:r w:rsidRPr="002A076A">
          <w:rPr>
            <w:rStyle w:val="Hyperlink"/>
          </w:rPr>
          <w:t>How to download a copy of your feedback</w:t>
        </w:r>
      </w:hyperlink>
      <w:r w:rsidRPr="002A076A">
        <w:t>.</w:t>
      </w:r>
    </w:p>
    <w:p w14:paraId="1906E246" w14:textId="212527CE" w:rsidR="00486D33" w:rsidRPr="002A076A" w:rsidRDefault="00486D33" w:rsidP="00486D33">
      <w:pPr>
        <w:spacing w:after="0"/>
      </w:pPr>
    </w:p>
    <w:p w14:paraId="0CEF013D" w14:textId="6B85C6C9" w:rsidR="00296B4A" w:rsidRPr="002A076A" w:rsidRDefault="00DD2EFB" w:rsidP="5B198B4B">
      <w:pPr>
        <w:pStyle w:val="Heading1"/>
        <w:spacing w:before="0"/>
      </w:pPr>
      <w:bookmarkStart w:id="0" w:name="_1._Accessing_the"/>
      <w:bookmarkEnd w:id="0"/>
      <w:r w:rsidRPr="002A076A">
        <w:t>1. Accessing the</w:t>
      </w:r>
      <w:r w:rsidR="00296B4A" w:rsidRPr="002A076A">
        <w:t xml:space="preserve"> Turnitin assignment</w:t>
      </w:r>
    </w:p>
    <w:p w14:paraId="5A57F633" w14:textId="4877F559" w:rsidR="00296B4A" w:rsidRPr="002A076A" w:rsidRDefault="00296B4A" w:rsidP="395BF4AF">
      <w:pPr>
        <w:pStyle w:val="paragraph"/>
        <w:spacing w:before="0" w:beforeAutospacing="0" w:after="0" w:afterAutospacing="0"/>
        <w:textAlignment w:val="baseline"/>
        <w:rPr>
          <w:rFonts w:asciiTheme="minorHAnsi" w:hAnsiTheme="minorHAnsi" w:cstheme="minorBidi"/>
          <w:sz w:val="18"/>
          <w:szCs w:val="18"/>
        </w:rPr>
      </w:pPr>
      <w:r w:rsidRPr="002A076A">
        <w:rPr>
          <w:rFonts w:asciiTheme="minorHAnsi" w:hAnsiTheme="minorHAnsi" w:cstheme="minorBidi"/>
        </w:rPr>
        <w:t>After the assignment post-date</w:t>
      </w:r>
      <w:r w:rsidR="00DD2EFB" w:rsidRPr="002A076A">
        <w:rPr>
          <w:rFonts w:asciiTheme="minorHAnsi" w:hAnsiTheme="minorHAnsi" w:cstheme="minorBidi"/>
        </w:rPr>
        <w:t xml:space="preserve"> </w:t>
      </w:r>
      <w:r w:rsidR="7DA37AD3" w:rsidRPr="002A076A">
        <w:rPr>
          <w:rFonts w:asciiTheme="minorHAnsi" w:hAnsiTheme="minorHAnsi" w:cstheme="minorBidi"/>
        </w:rPr>
        <w:t>your</w:t>
      </w:r>
      <w:r w:rsidR="00DD2EFB" w:rsidRPr="002A076A">
        <w:rPr>
          <w:rFonts w:asciiTheme="minorHAnsi" w:hAnsiTheme="minorHAnsi" w:cstheme="minorBidi"/>
        </w:rPr>
        <w:t xml:space="preserve"> </w:t>
      </w:r>
      <w:r w:rsidRPr="002A076A">
        <w:rPr>
          <w:rFonts w:asciiTheme="minorHAnsi" w:hAnsiTheme="minorHAnsi" w:cstheme="minorBidi"/>
        </w:rPr>
        <w:t xml:space="preserve">grade and feedback can be accessed through the Turnitin assignment. </w:t>
      </w:r>
      <w:r w:rsidR="1B5ADBDA" w:rsidRPr="002A076A">
        <w:rPr>
          <w:rFonts w:asciiTheme="minorHAnsi" w:hAnsiTheme="minorHAnsi" w:cstheme="minorBidi"/>
        </w:rPr>
        <w:t>You</w:t>
      </w:r>
      <w:r w:rsidRPr="002A076A">
        <w:rPr>
          <w:rStyle w:val="normaltextrun"/>
          <w:rFonts w:asciiTheme="minorHAnsi" w:hAnsiTheme="minorHAnsi" w:cstheme="minorBidi"/>
        </w:rPr>
        <w:t xml:space="preserve"> can access Turnitin assignments from course content pages in Learn. Turnitin assignments can be identified by the Turnitin logo to the left of the assignment.</w:t>
      </w:r>
      <w:r w:rsidRPr="002A076A">
        <w:rPr>
          <w:rStyle w:val="eop"/>
          <w:rFonts w:asciiTheme="minorHAnsi" w:hAnsiTheme="minorHAnsi" w:cstheme="minorBidi"/>
        </w:rPr>
        <w:t> </w:t>
      </w:r>
    </w:p>
    <w:p w14:paraId="3CFD6308" w14:textId="202F302C" w:rsidR="7FACB409" w:rsidRPr="002A076A" w:rsidRDefault="7FACB409" w:rsidP="7FACB409">
      <w:pPr>
        <w:pStyle w:val="paragraph"/>
        <w:spacing w:before="0" w:beforeAutospacing="0" w:after="0" w:afterAutospacing="0"/>
        <w:rPr>
          <w:rStyle w:val="eop"/>
        </w:rPr>
      </w:pPr>
    </w:p>
    <w:p w14:paraId="0BCD3531" w14:textId="062910FA" w:rsidR="3C875D54" w:rsidRPr="002A076A" w:rsidRDefault="3C875D54" w:rsidP="7FACB409">
      <w:pPr>
        <w:pStyle w:val="paragraph"/>
        <w:spacing w:before="0" w:beforeAutospacing="0" w:after="0" w:afterAutospacing="0"/>
        <w:rPr>
          <w:rStyle w:val="eop"/>
        </w:rPr>
      </w:pPr>
      <w:r w:rsidRPr="002A076A">
        <w:drawing>
          <wp:inline distT="0" distB="0" distL="0" distR="0" wp14:anchorId="2D5A1536" wp14:editId="4660BB78">
            <wp:extent cx="590550" cy="571500"/>
            <wp:effectExtent l="0" t="0" r="0" b="0"/>
            <wp:docPr id="630923452" name="Picture 630923452" descr="JPG image of a screen capture of the Turnitin logo" title="Turni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0550" cy="571500"/>
                    </a:xfrm>
                    <a:prstGeom prst="rect">
                      <a:avLst/>
                    </a:prstGeom>
                  </pic:spPr>
                </pic:pic>
              </a:graphicData>
            </a:graphic>
          </wp:inline>
        </w:drawing>
      </w:r>
    </w:p>
    <w:p w14:paraId="5DAB6C7B" w14:textId="77777777" w:rsidR="00EB4584" w:rsidRPr="002A076A" w:rsidRDefault="00EB4584" w:rsidP="00296B4A">
      <w:pPr>
        <w:pStyle w:val="paragraph"/>
        <w:spacing w:before="0" w:beforeAutospacing="0" w:after="0" w:afterAutospacing="0"/>
        <w:textAlignment w:val="baseline"/>
        <w:rPr>
          <w:rFonts w:asciiTheme="minorHAnsi" w:hAnsiTheme="minorHAnsi" w:cstheme="minorHAnsi"/>
          <w:sz w:val="18"/>
          <w:szCs w:val="18"/>
        </w:rPr>
      </w:pPr>
    </w:p>
    <w:p w14:paraId="06742401" w14:textId="77777777" w:rsidR="00296B4A" w:rsidRPr="002A076A" w:rsidRDefault="00DD2EFB" w:rsidP="00296B4A">
      <w:pPr>
        <w:pStyle w:val="paragraph"/>
        <w:spacing w:before="0" w:beforeAutospacing="0" w:after="0" w:afterAutospacing="0"/>
        <w:textAlignment w:val="baseline"/>
        <w:rPr>
          <w:rStyle w:val="normaltextrun"/>
          <w:rFonts w:asciiTheme="minorHAnsi" w:hAnsiTheme="minorHAnsi" w:cstheme="minorHAnsi"/>
        </w:rPr>
      </w:pPr>
      <w:r w:rsidRPr="002A076A">
        <w:rPr>
          <w:rStyle w:val="normaltextrun"/>
          <w:rFonts w:asciiTheme="minorHAnsi" w:hAnsiTheme="minorHAnsi" w:cstheme="minorHAnsi"/>
        </w:rPr>
        <w:t>To open the</w:t>
      </w:r>
      <w:r w:rsidR="00296B4A" w:rsidRPr="002A076A">
        <w:rPr>
          <w:rStyle w:val="normaltextrun"/>
          <w:rFonts w:asciiTheme="minorHAnsi" w:hAnsiTheme="minorHAnsi" w:cstheme="minorHAnsi"/>
        </w:rPr>
        <w:t xml:space="preserve"> Assignment, click on ‘View/Complete’</w:t>
      </w:r>
    </w:p>
    <w:p w14:paraId="02EB378F" w14:textId="77777777" w:rsidR="00296B4A" w:rsidRPr="002A076A" w:rsidRDefault="00296B4A" w:rsidP="00296B4A">
      <w:pPr>
        <w:pStyle w:val="paragraph"/>
        <w:spacing w:before="0" w:beforeAutospacing="0" w:after="0" w:afterAutospacing="0"/>
        <w:textAlignment w:val="baseline"/>
        <w:rPr>
          <w:rStyle w:val="normaltextrun"/>
          <w:rFonts w:asciiTheme="minorHAnsi" w:hAnsiTheme="minorHAnsi" w:cstheme="minorHAnsi"/>
        </w:rPr>
      </w:pPr>
    </w:p>
    <w:p w14:paraId="6E7BEAA2" w14:textId="77777777" w:rsidR="00296B4A" w:rsidRPr="002A076A" w:rsidRDefault="00296B4A" w:rsidP="00296B4A">
      <w:pPr>
        <w:pStyle w:val="paragraph"/>
        <w:spacing w:before="0" w:beforeAutospacing="0" w:after="0" w:afterAutospacing="0"/>
        <w:textAlignment w:val="baseline"/>
        <w:rPr>
          <w:rStyle w:val="eop"/>
          <w:rFonts w:asciiTheme="minorHAnsi" w:hAnsiTheme="minorHAnsi" w:cstheme="minorHAnsi"/>
        </w:rPr>
      </w:pPr>
      <w:r w:rsidRPr="002A076A">
        <w:drawing>
          <wp:inline distT="0" distB="0" distL="0" distR="0" wp14:anchorId="7B9D70A2" wp14:editId="4E8BD083">
            <wp:extent cx="5731510" cy="1708689"/>
            <wp:effectExtent l="0" t="0" r="2540" b="6350"/>
            <wp:docPr id="1" name="Picture 1" descr="JPG image of a screen capture on how to open your Turnitin assignment by clicking on 'View/Complete' " title="How to open a Tunitin assig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510" cy="1708689"/>
                    </a:xfrm>
                    <a:prstGeom prst="rect">
                      <a:avLst/>
                    </a:prstGeom>
                  </pic:spPr>
                </pic:pic>
              </a:graphicData>
            </a:graphic>
          </wp:inline>
        </w:drawing>
      </w:r>
      <w:r w:rsidRPr="002A076A">
        <w:rPr>
          <w:rStyle w:val="eop"/>
          <w:rFonts w:asciiTheme="minorHAnsi" w:hAnsiTheme="minorHAnsi" w:cstheme="minorBidi"/>
        </w:rPr>
        <w:t> </w:t>
      </w:r>
    </w:p>
    <w:p w14:paraId="32F37312" w14:textId="77777777" w:rsidR="008F10E9" w:rsidRPr="002A076A" w:rsidRDefault="008F10E9" w:rsidP="5B198B4B">
      <w:pPr>
        <w:pStyle w:val="Heading1"/>
        <w:spacing w:before="0"/>
      </w:pPr>
      <w:bookmarkStart w:id="1" w:name="_2._Turnitin_assignment"/>
      <w:bookmarkEnd w:id="1"/>
      <w:r w:rsidRPr="002A076A">
        <w:lastRenderedPageBreak/>
        <w:t xml:space="preserve">2. Turnitin assignment inbox </w:t>
      </w:r>
    </w:p>
    <w:p w14:paraId="60A03998" w14:textId="1D64CDF5" w:rsidR="00BB7ADE" w:rsidRPr="002A076A" w:rsidRDefault="00DD2EFB" w:rsidP="008F10E9">
      <w:pPr>
        <w:spacing w:after="0"/>
        <w:rPr>
          <w:sz w:val="24"/>
          <w:szCs w:val="24"/>
        </w:rPr>
      </w:pPr>
      <w:r w:rsidRPr="002A076A">
        <w:rPr>
          <w:sz w:val="24"/>
          <w:szCs w:val="24"/>
        </w:rPr>
        <w:t>F</w:t>
      </w:r>
      <w:r w:rsidR="00523AEF" w:rsidRPr="002A076A">
        <w:rPr>
          <w:sz w:val="24"/>
          <w:szCs w:val="24"/>
        </w:rPr>
        <w:t>rom the assignment inbox you</w:t>
      </w:r>
      <w:r w:rsidR="008F10E9" w:rsidRPr="002A076A">
        <w:rPr>
          <w:sz w:val="24"/>
          <w:szCs w:val="24"/>
        </w:rPr>
        <w:t xml:space="preserve"> will see </w:t>
      </w:r>
      <w:r w:rsidR="00523AEF" w:rsidRPr="002A076A">
        <w:rPr>
          <w:sz w:val="24"/>
          <w:szCs w:val="24"/>
        </w:rPr>
        <w:t>the</w:t>
      </w:r>
      <w:r w:rsidR="008F10E9" w:rsidRPr="002A076A">
        <w:rPr>
          <w:sz w:val="24"/>
          <w:szCs w:val="24"/>
        </w:rPr>
        <w:t xml:space="preserve"> paper title, </w:t>
      </w:r>
      <w:r w:rsidR="00BB7ADE" w:rsidRPr="002A076A">
        <w:rPr>
          <w:sz w:val="24"/>
          <w:szCs w:val="24"/>
        </w:rPr>
        <w:t>any information about the assignment, relevant dates and</w:t>
      </w:r>
      <w:r w:rsidR="008F10E9" w:rsidRPr="002A076A">
        <w:rPr>
          <w:sz w:val="24"/>
          <w:szCs w:val="24"/>
        </w:rPr>
        <w:t xml:space="preserve"> </w:t>
      </w:r>
      <w:r w:rsidRPr="002A076A">
        <w:rPr>
          <w:sz w:val="24"/>
          <w:szCs w:val="24"/>
        </w:rPr>
        <w:t>the</w:t>
      </w:r>
      <w:r w:rsidR="008F10E9" w:rsidRPr="002A076A">
        <w:rPr>
          <w:sz w:val="24"/>
          <w:szCs w:val="24"/>
        </w:rPr>
        <w:t xml:space="preserve"> similarity score (if the instructor has enabled this).</w:t>
      </w:r>
      <w:r w:rsidRPr="002A076A">
        <w:rPr>
          <w:sz w:val="24"/>
          <w:szCs w:val="24"/>
        </w:rPr>
        <w:t xml:space="preserve"> To view the</w:t>
      </w:r>
      <w:r w:rsidR="00BB7ADE" w:rsidRPr="002A076A">
        <w:rPr>
          <w:sz w:val="24"/>
          <w:szCs w:val="24"/>
        </w:rPr>
        <w:t xml:space="preserve"> grade and feedback click on ‘View’</w:t>
      </w:r>
      <w:r w:rsidR="47581EBA" w:rsidRPr="002A076A">
        <w:rPr>
          <w:sz w:val="24"/>
          <w:szCs w:val="24"/>
        </w:rPr>
        <w:t>.</w:t>
      </w:r>
      <w:r w:rsidRPr="002A076A">
        <w:rPr>
          <w:sz w:val="24"/>
          <w:szCs w:val="24"/>
        </w:rPr>
        <w:t xml:space="preserve"> </w:t>
      </w:r>
      <w:r w:rsidR="6C7FCC49" w:rsidRPr="002A076A">
        <w:rPr>
          <w:sz w:val="24"/>
          <w:szCs w:val="24"/>
        </w:rPr>
        <w:t>T</w:t>
      </w:r>
      <w:r w:rsidRPr="002A076A">
        <w:rPr>
          <w:sz w:val="24"/>
          <w:szCs w:val="24"/>
        </w:rPr>
        <w:t>his will open the</w:t>
      </w:r>
      <w:r w:rsidR="00BB7ADE" w:rsidRPr="002A076A">
        <w:rPr>
          <w:sz w:val="24"/>
          <w:szCs w:val="24"/>
        </w:rPr>
        <w:t xml:space="preserve"> assignment feedback studio in a new window. </w:t>
      </w:r>
    </w:p>
    <w:p w14:paraId="6A05A809" w14:textId="77777777" w:rsidR="00BB7ADE" w:rsidRPr="002A076A" w:rsidRDefault="00BB7ADE" w:rsidP="008F10E9">
      <w:pPr>
        <w:spacing w:after="0"/>
        <w:rPr>
          <w:sz w:val="24"/>
          <w:szCs w:val="24"/>
        </w:rPr>
      </w:pPr>
    </w:p>
    <w:p w14:paraId="5A39BBE3" w14:textId="77777777" w:rsidR="00EB4584" w:rsidRPr="002A076A" w:rsidRDefault="00BB7ADE" w:rsidP="00EB4584">
      <w:pPr>
        <w:spacing w:after="0"/>
      </w:pPr>
      <w:r w:rsidRPr="002A076A">
        <w:rPr>
          <w:lang w:eastAsia="en-GB"/>
        </w:rPr>
        <w:drawing>
          <wp:inline distT="0" distB="0" distL="0" distR="0" wp14:anchorId="0B05B6C1" wp14:editId="51DD92AD">
            <wp:extent cx="6432603" cy="1123176"/>
            <wp:effectExtent l="0" t="0" r="6350" b="1270"/>
            <wp:docPr id="2" name="Picture 2" descr="JPG image of a screen capture on how to view assignment grade and feedback by clicking on 'View'" title="Click o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2603" cy="1123176"/>
                    </a:xfrm>
                    <a:prstGeom prst="rect">
                      <a:avLst/>
                    </a:prstGeom>
                  </pic:spPr>
                </pic:pic>
              </a:graphicData>
            </a:graphic>
          </wp:inline>
        </w:drawing>
      </w:r>
    </w:p>
    <w:p w14:paraId="41C8F396" w14:textId="77777777" w:rsidR="00EB4584" w:rsidRPr="002A076A" w:rsidRDefault="00EB4584" w:rsidP="00486D33">
      <w:pPr>
        <w:spacing w:after="0"/>
      </w:pPr>
    </w:p>
    <w:p w14:paraId="69BC3292" w14:textId="77777777" w:rsidR="00AA1808" w:rsidRPr="002A076A" w:rsidRDefault="00AA1808" w:rsidP="00AA1808">
      <w:pPr>
        <w:pStyle w:val="Heading1"/>
        <w:spacing w:before="0"/>
      </w:pPr>
      <w:bookmarkStart w:id="2" w:name="_3._Assignment_feedback"/>
      <w:bookmarkEnd w:id="2"/>
      <w:r w:rsidRPr="002A076A">
        <w:t>3. Assignment feedback studio</w:t>
      </w:r>
    </w:p>
    <w:p w14:paraId="177617C7" w14:textId="77777777" w:rsidR="00AA1808" w:rsidRPr="002A076A" w:rsidRDefault="00DD2EFB" w:rsidP="00AA1808">
      <w:pPr>
        <w:spacing w:after="0"/>
        <w:rPr>
          <w:rStyle w:val="normaltextrun"/>
          <w:rFonts w:ascii="Calibri" w:hAnsi="Calibri"/>
          <w:color w:val="000000"/>
          <w:sz w:val="24"/>
          <w:szCs w:val="24"/>
          <w:shd w:val="clear" w:color="auto" w:fill="FFFFFF"/>
        </w:rPr>
      </w:pPr>
      <w:r w:rsidRPr="002A076A">
        <w:rPr>
          <w:rStyle w:val="normaltextrun"/>
          <w:rFonts w:ascii="Calibri" w:hAnsi="Calibri"/>
          <w:color w:val="000000"/>
          <w:sz w:val="24"/>
          <w:szCs w:val="24"/>
          <w:shd w:val="clear" w:color="auto" w:fill="FFFFFF"/>
        </w:rPr>
        <w:t>F</w:t>
      </w:r>
      <w:r w:rsidR="00523AEF" w:rsidRPr="002A076A">
        <w:rPr>
          <w:rStyle w:val="normaltextrun"/>
          <w:rFonts w:ascii="Calibri" w:hAnsi="Calibri"/>
          <w:color w:val="000000"/>
          <w:sz w:val="24"/>
          <w:szCs w:val="24"/>
          <w:shd w:val="clear" w:color="auto" w:fill="FFFFFF"/>
        </w:rPr>
        <w:t>rom the Feedback Studio you</w:t>
      </w:r>
      <w:r w:rsidR="00AA1808" w:rsidRPr="002A076A">
        <w:rPr>
          <w:rStyle w:val="normaltextrun"/>
          <w:rFonts w:ascii="Calibri" w:hAnsi="Calibri"/>
          <w:color w:val="000000"/>
          <w:sz w:val="24"/>
          <w:szCs w:val="24"/>
          <w:shd w:val="clear" w:color="auto" w:fill="FFFFFF"/>
        </w:rPr>
        <w:t xml:space="preserve"> will be able to view </w:t>
      </w:r>
      <w:r w:rsidR="00523AEF" w:rsidRPr="002A076A">
        <w:rPr>
          <w:rStyle w:val="normaltextrun"/>
          <w:rFonts w:ascii="Calibri" w:hAnsi="Calibri"/>
          <w:color w:val="000000"/>
          <w:sz w:val="24"/>
          <w:szCs w:val="24"/>
          <w:shd w:val="clear" w:color="auto" w:fill="FFFFFF"/>
        </w:rPr>
        <w:t>your</w:t>
      </w:r>
      <w:r w:rsidR="00AA1808" w:rsidRPr="002A076A">
        <w:rPr>
          <w:rStyle w:val="normaltextrun"/>
          <w:rFonts w:ascii="Calibri" w:hAnsi="Calibri"/>
          <w:color w:val="000000"/>
          <w:sz w:val="24"/>
          <w:szCs w:val="24"/>
          <w:shd w:val="clear" w:color="auto" w:fill="FFFFFF"/>
        </w:rPr>
        <w:t xml:space="preserve"> </w:t>
      </w:r>
      <w:hyperlink w:anchor="_3.1_Overall_grade" w:history="1">
        <w:r w:rsidR="00AA1808" w:rsidRPr="002A076A">
          <w:rPr>
            <w:rStyle w:val="Hyperlink"/>
            <w:rFonts w:ascii="Calibri" w:hAnsi="Calibri"/>
            <w:sz w:val="24"/>
            <w:szCs w:val="24"/>
            <w:shd w:val="clear" w:color="auto" w:fill="FFFFFF"/>
          </w:rPr>
          <w:t>Overall Grade</w:t>
        </w:r>
      </w:hyperlink>
      <w:r w:rsidR="00AA1808" w:rsidRPr="002A076A">
        <w:rPr>
          <w:rStyle w:val="normaltextrun"/>
          <w:rFonts w:ascii="Calibri" w:hAnsi="Calibri"/>
          <w:color w:val="000000"/>
          <w:sz w:val="24"/>
          <w:szCs w:val="24"/>
          <w:shd w:val="clear" w:color="auto" w:fill="FFFFFF"/>
        </w:rPr>
        <w:t xml:space="preserve">, view the </w:t>
      </w:r>
      <w:hyperlink w:anchor="_3.2_Grading_Form" w:history="1">
        <w:r w:rsidR="00AA1808" w:rsidRPr="002A076A">
          <w:rPr>
            <w:rStyle w:val="Hyperlink"/>
            <w:rFonts w:ascii="Calibri" w:hAnsi="Calibri"/>
            <w:sz w:val="24"/>
            <w:szCs w:val="24"/>
            <w:shd w:val="clear" w:color="auto" w:fill="FFFFFF"/>
          </w:rPr>
          <w:t>Grading Form or Rubric</w:t>
        </w:r>
      </w:hyperlink>
      <w:r w:rsidR="00AA1808" w:rsidRPr="002A076A">
        <w:rPr>
          <w:rStyle w:val="normaltextrun"/>
          <w:rFonts w:ascii="Calibri" w:hAnsi="Calibri"/>
          <w:color w:val="000000"/>
          <w:sz w:val="24"/>
          <w:szCs w:val="24"/>
          <w:shd w:val="clear" w:color="auto" w:fill="FFFFFF"/>
        </w:rPr>
        <w:t xml:space="preserve"> (if used), view all </w:t>
      </w:r>
      <w:hyperlink w:anchor="_3.3_Instructor_Feedback" w:history="1">
        <w:r w:rsidR="00AA1808" w:rsidRPr="002A076A">
          <w:rPr>
            <w:rStyle w:val="Hyperlink"/>
            <w:rFonts w:ascii="Calibri" w:hAnsi="Calibri"/>
            <w:sz w:val="24"/>
            <w:szCs w:val="24"/>
            <w:shd w:val="clear" w:color="auto" w:fill="FFFFFF"/>
          </w:rPr>
          <w:t>Instructors Feedback</w:t>
        </w:r>
      </w:hyperlink>
      <w:r w:rsidR="00AA1808" w:rsidRPr="002A076A">
        <w:rPr>
          <w:rStyle w:val="normaltextrun"/>
          <w:rFonts w:ascii="Calibri" w:hAnsi="Calibri"/>
          <w:color w:val="000000"/>
          <w:sz w:val="24"/>
          <w:szCs w:val="24"/>
          <w:shd w:val="clear" w:color="auto" w:fill="FFFFFF"/>
        </w:rPr>
        <w:t xml:space="preserve">, listen to any </w:t>
      </w:r>
      <w:hyperlink w:anchor="_Voice_Comment" w:history="1">
        <w:r w:rsidR="00AA1808" w:rsidRPr="002A076A">
          <w:rPr>
            <w:rStyle w:val="Hyperlink"/>
            <w:rFonts w:ascii="Calibri" w:hAnsi="Calibri"/>
            <w:sz w:val="24"/>
            <w:szCs w:val="24"/>
            <w:shd w:val="clear" w:color="auto" w:fill="FFFFFF"/>
          </w:rPr>
          <w:t>Voice Comment</w:t>
        </w:r>
        <w:r w:rsidR="003C21BC" w:rsidRPr="002A076A">
          <w:rPr>
            <w:rStyle w:val="Hyperlink"/>
            <w:rFonts w:ascii="Calibri" w:hAnsi="Calibri"/>
            <w:sz w:val="24"/>
            <w:szCs w:val="24"/>
            <w:shd w:val="clear" w:color="auto" w:fill="FFFFFF"/>
          </w:rPr>
          <w:t>s</w:t>
        </w:r>
      </w:hyperlink>
      <w:r w:rsidR="003C21BC" w:rsidRPr="002A076A">
        <w:rPr>
          <w:rStyle w:val="normaltextrun"/>
          <w:rFonts w:ascii="Calibri" w:hAnsi="Calibri"/>
          <w:color w:val="000000"/>
          <w:sz w:val="24"/>
          <w:szCs w:val="24"/>
          <w:shd w:val="clear" w:color="auto" w:fill="FFFFFF"/>
        </w:rPr>
        <w:t xml:space="preserve"> </w:t>
      </w:r>
      <w:r w:rsidR="00AA1808" w:rsidRPr="002A076A">
        <w:rPr>
          <w:rStyle w:val="normaltextrun"/>
          <w:rFonts w:ascii="Calibri" w:hAnsi="Calibri"/>
          <w:color w:val="000000"/>
          <w:sz w:val="24"/>
          <w:szCs w:val="24"/>
          <w:shd w:val="clear" w:color="auto" w:fill="FFFFFF"/>
        </w:rPr>
        <w:t xml:space="preserve">and </w:t>
      </w:r>
      <w:hyperlink w:anchor="_3.4_How_to" w:history="1">
        <w:r w:rsidR="00AA1808" w:rsidRPr="002A076A">
          <w:rPr>
            <w:rStyle w:val="Hyperlink"/>
            <w:rFonts w:ascii="Calibri" w:hAnsi="Calibri"/>
            <w:sz w:val="24"/>
            <w:szCs w:val="24"/>
            <w:shd w:val="clear" w:color="auto" w:fill="FFFFFF"/>
          </w:rPr>
          <w:t xml:space="preserve">Download a copy of </w:t>
        </w:r>
        <w:r w:rsidRPr="002A076A">
          <w:rPr>
            <w:rStyle w:val="Hyperlink"/>
            <w:rFonts w:ascii="Calibri" w:hAnsi="Calibri"/>
            <w:sz w:val="24"/>
            <w:szCs w:val="24"/>
            <w:shd w:val="clear" w:color="auto" w:fill="FFFFFF"/>
          </w:rPr>
          <w:t>the</w:t>
        </w:r>
        <w:r w:rsidR="00AA1808" w:rsidRPr="002A076A">
          <w:rPr>
            <w:rStyle w:val="Hyperlink"/>
            <w:rFonts w:ascii="Calibri" w:hAnsi="Calibri"/>
            <w:sz w:val="24"/>
            <w:szCs w:val="24"/>
            <w:shd w:val="clear" w:color="auto" w:fill="FFFFFF"/>
          </w:rPr>
          <w:t xml:space="preserve"> feedback</w:t>
        </w:r>
      </w:hyperlink>
      <w:r w:rsidR="00CA0E01" w:rsidRPr="002A076A">
        <w:rPr>
          <w:rStyle w:val="normaltextrun"/>
          <w:rFonts w:ascii="Calibri" w:hAnsi="Calibri"/>
          <w:color w:val="000000"/>
          <w:sz w:val="24"/>
          <w:szCs w:val="24"/>
          <w:shd w:val="clear" w:color="auto" w:fill="FFFFFF"/>
        </w:rPr>
        <w:t xml:space="preserve"> on your</w:t>
      </w:r>
      <w:r w:rsidRPr="002A076A">
        <w:rPr>
          <w:rStyle w:val="normaltextrun"/>
          <w:rFonts w:ascii="Calibri" w:hAnsi="Calibri"/>
          <w:color w:val="000000"/>
          <w:sz w:val="24"/>
          <w:szCs w:val="24"/>
          <w:shd w:val="clear" w:color="auto" w:fill="FFFFFF"/>
        </w:rPr>
        <w:t xml:space="preserve"> paper</w:t>
      </w:r>
      <w:r w:rsidR="00AA1808" w:rsidRPr="002A076A">
        <w:rPr>
          <w:rStyle w:val="normaltextrun"/>
          <w:rFonts w:ascii="Calibri" w:hAnsi="Calibri"/>
          <w:color w:val="000000"/>
          <w:sz w:val="24"/>
          <w:szCs w:val="24"/>
          <w:shd w:val="clear" w:color="auto" w:fill="FFFFFF"/>
        </w:rPr>
        <w:t>.</w:t>
      </w:r>
    </w:p>
    <w:p w14:paraId="72A3D3EC" w14:textId="77777777" w:rsidR="00AA1808" w:rsidRPr="002A076A" w:rsidRDefault="00AA1808" w:rsidP="00AA1808">
      <w:pPr>
        <w:spacing w:after="0"/>
        <w:rPr>
          <w:rFonts w:ascii="Calibri" w:hAnsi="Calibri"/>
          <w:color w:val="000000"/>
          <w:shd w:val="clear" w:color="auto" w:fill="FFFFFF"/>
        </w:rPr>
      </w:pPr>
    </w:p>
    <w:p w14:paraId="0D0B940D" w14:textId="77777777" w:rsidR="00AA1808" w:rsidRPr="002A076A" w:rsidRDefault="00AA1808" w:rsidP="00AA1808">
      <w:r w:rsidRPr="002A076A">
        <w:rPr>
          <w:lang w:eastAsia="en-GB"/>
        </w:rPr>
        <w:drawing>
          <wp:inline distT="0" distB="0" distL="0" distR="0" wp14:anchorId="64B34F89" wp14:editId="35A49258">
            <wp:extent cx="5494657" cy="2075180"/>
            <wp:effectExtent l="0" t="0" r="0" b="1270"/>
            <wp:docPr id="3" name="Picture 3" descr="JPG image of a screen capture view of the assignemnt feedback studio" title="Assignment feedback st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494657" cy="2075180"/>
                    </a:xfrm>
                    <a:prstGeom prst="rect">
                      <a:avLst/>
                    </a:prstGeom>
                  </pic:spPr>
                </pic:pic>
              </a:graphicData>
            </a:graphic>
          </wp:inline>
        </w:drawing>
      </w:r>
    </w:p>
    <w:p w14:paraId="0E27B00A" w14:textId="77777777" w:rsidR="00DB683F" w:rsidRPr="002A076A" w:rsidRDefault="00DB683F" w:rsidP="004B76BB">
      <w:pPr>
        <w:spacing w:after="0"/>
      </w:pPr>
    </w:p>
    <w:p w14:paraId="269E1F57" w14:textId="77777777" w:rsidR="004B76BB" w:rsidRPr="002A076A" w:rsidRDefault="00523AEF" w:rsidP="004B76BB">
      <w:pPr>
        <w:spacing w:after="0"/>
        <w:rPr>
          <w:sz w:val="24"/>
          <w:szCs w:val="24"/>
        </w:rPr>
      </w:pPr>
      <w:r w:rsidRPr="002A076A">
        <w:rPr>
          <w:sz w:val="24"/>
          <w:szCs w:val="24"/>
        </w:rPr>
        <w:t>You</w:t>
      </w:r>
      <w:r w:rsidR="004B76BB" w:rsidRPr="002A076A">
        <w:rPr>
          <w:sz w:val="24"/>
          <w:szCs w:val="24"/>
        </w:rPr>
        <w:t xml:space="preserve"> are also able to click on the grading layers to show or hide feedback on </w:t>
      </w:r>
      <w:r w:rsidR="00DD2EFB" w:rsidRPr="002A076A">
        <w:rPr>
          <w:sz w:val="24"/>
          <w:szCs w:val="24"/>
        </w:rPr>
        <w:t>the</w:t>
      </w:r>
      <w:r w:rsidR="004B76BB" w:rsidRPr="002A076A">
        <w:rPr>
          <w:sz w:val="24"/>
          <w:szCs w:val="24"/>
        </w:rPr>
        <w:t xml:space="preserve"> assignment.</w:t>
      </w:r>
    </w:p>
    <w:p w14:paraId="60061E4C" w14:textId="77777777" w:rsidR="004B76BB" w:rsidRPr="002A076A" w:rsidRDefault="004B76BB" w:rsidP="004B76BB">
      <w:pPr>
        <w:spacing w:after="0"/>
        <w:rPr>
          <w:sz w:val="24"/>
          <w:szCs w:val="24"/>
        </w:rPr>
      </w:pPr>
    </w:p>
    <w:p w14:paraId="44EAFD9C" w14:textId="77777777" w:rsidR="004B76BB" w:rsidRPr="002A076A" w:rsidRDefault="003C21BC" w:rsidP="004B76BB">
      <w:pPr>
        <w:spacing w:after="0"/>
      </w:pPr>
      <w:r w:rsidRPr="002A076A">
        <w:rPr>
          <w:lang w:eastAsia="en-GB"/>
        </w:rPr>
        <w:drawing>
          <wp:inline distT="0" distB="0" distL="0" distR="0" wp14:anchorId="1E82A3B0" wp14:editId="033878DE">
            <wp:extent cx="581025" cy="1257300"/>
            <wp:effectExtent l="0" t="0" r="9525" b="0"/>
            <wp:docPr id="14" name="Picture 14" descr="JPG image of a screen capture of the grading layers and toolbar" title="grading layers and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581025" cy="1257300"/>
                    </a:xfrm>
                    <a:prstGeom prst="rect">
                      <a:avLst/>
                    </a:prstGeom>
                  </pic:spPr>
                </pic:pic>
              </a:graphicData>
            </a:graphic>
          </wp:inline>
        </w:drawing>
      </w:r>
    </w:p>
    <w:p w14:paraId="4B94D5A5" w14:textId="77777777" w:rsidR="004B76BB" w:rsidRPr="002A076A" w:rsidRDefault="004B76BB" w:rsidP="00486D33">
      <w:pPr>
        <w:spacing w:after="600"/>
      </w:pPr>
    </w:p>
    <w:p w14:paraId="56F05C3D" w14:textId="77777777" w:rsidR="004B76BB" w:rsidRPr="002A076A" w:rsidRDefault="004B76BB" w:rsidP="004B76BB">
      <w:pPr>
        <w:pStyle w:val="Heading1"/>
        <w:spacing w:before="0"/>
      </w:pPr>
      <w:bookmarkStart w:id="3" w:name="_3.1_Overall_grade"/>
      <w:bookmarkEnd w:id="3"/>
      <w:r w:rsidRPr="002A076A">
        <w:lastRenderedPageBreak/>
        <w:t>3.1 Overall grade</w:t>
      </w:r>
    </w:p>
    <w:p w14:paraId="394BA439" w14:textId="77777777" w:rsidR="004B76BB" w:rsidRPr="002A076A" w:rsidRDefault="00523AEF" w:rsidP="004B76BB">
      <w:pPr>
        <w:spacing w:after="0"/>
        <w:rPr>
          <w:rFonts w:ascii="Calibri" w:hAnsi="Calibri"/>
          <w:color w:val="000000"/>
          <w:sz w:val="24"/>
          <w:szCs w:val="24"/>
          <w:shd w:val="clear" w:color="auto" w:fill="FFFFFF"/>
        </w:rPr>
      </w:pPr>
      <w:r w:rsidRPr="002A076A">
        <w:rPr>
          <w:rFonts w:ascii="Calibri" w:hAnsi="Calibri"/>
          <w:color w:val="000000"/>
          <w:sz w:val="24"/>
          <w:szCs w:val="24"/>
          <w:shd w:val="clear" w:color="auto" w:fill="FFFFFF"/>
        </w:rPr>
        <w:t>Your</w:t>
      </w:r>
      <w:r w:rsidR="00447299" w:rsidRPr="002A076A">
        <w:rPr>
          <w:rFonts w:ascii="Calibri" w:hAnsi="Calibri"/>
          <w:color w:val="000000"/>
          <w:sz w:val="24"/>
          <w:szCs w:val="24"/>
          <w:shd w:val="clear" w:color="auto" w:fill="FFFFFF"/>
        </w:rPr>
        <w:t xml:space="preserve"> overall grade can be found at </w:t>
      </w:r>
      <w:r w:rsidR="004B76BB" w:rsidRPr="002A076A">
        <w:rPr>
          <w:rFonts w:ascii="Calibri" w:hAnsi="Calibri"/>
          <w:color w:val="000000"/>
          <w:sz w:val="24"/>
          <w:szCs w:val="24"/>
          <w:shd w:val="clear" w:color="auto" w:fill="FFFFFF"/>
        </w:rPr>
        <w:t xml:space="preserve">the top right-hand corner of the Turnitin Feedback Studio. </w:t>
      </w:r>
      <w:r w:rsidRPr="002A076A">
        <w:rPr>
          <w:rFonts w:ascii="Calibri" w:hAnsi="Calibri"/>
          <w:color w:val="000000"/>
          <w:sz w:val="24"/>
          <w:szCs w:val="24"/>
          <w:shd w:val="clear" w:color="auto" w:fill="FFFFFF"/>
        </w:rPr>
        <w:t>You</w:t>
      </w:r>
      <w:r w:rsidR="00447299" w:rsidRPr="002A076A">
        <w:rPr>
          <w:rFonts w:ascii="Calibri" w:hAnsi="Calibri"/>
          <w:color w:val="000000"/>
          <w:sz w:val="24"/>
          <w:szCs w:val="24"/>
          <w:shd w:val="clear" w:color="auto" w:fill="FFFFFF"/>
        </w:rPr>
        <w:t xml:space="preserve"> </w:t>
      </w:r>
      <w:r w:rsidR="004B76BB" w:rsidRPr="002A076A">
        <w:rPr>
          <w:rFonts w:ascii="Calibri" w:hAnsi="Calibri"/>
          <w:color w:val="000000"/>
          <w:sz w:val="24"/>
          <w:szCs w:val="24"/>
          <w:shd w:val="clear" w:color="auto" w:fill="FFFFFF"/>
        </w:rPr>
        <w:t xml:space="preserve">can also see the </w:t>
      </w:r>
      <w:r w:rsidR="00447299" w:rsidRPr="002A076A">
        <w:rPr>
          <w:rFonts w:ascii="Calibri" w:hAnsi="Calibri"/>
          <w:color w:val="000000"/>
          <w:sz w:val="24"/>
          <w:szCs w:val="24"/>
          <w:shd w:val="clear" w:color="auto" w:fill="FFFFFF"/>
        </w:rPr>
        <w:t>maximum marks available for the</w:t>
      </w:r>
      <w:r w:rsidR="004B76BB" w:rsidRPr="002A076A">
        <w:rPr>
          <w:rFonts w:ascii="Calibri" w:hAnsi="Calibri"/>
          <w:color w:val="000000"/>
          <w:sz w:val="24"/>
          <w:szCs w:val="24"/>
          <w:shd w:val="clear" w:color="auto" w:fill="FFFFFF"/>
        </w:rPr>
        <w:t xml:space="preserve"> assignment.</w:t>
      </w:r>
    </w:p>
    <w:p w14:paraId="3DEEC669" w14:textId="77777777" w:rsidR="004B76BB" w:rsidRPr="002A076A" w:rsidRDefault="004B76BB" w:rsidP="004B76BB">
      <w:pPr>
        <w:spacing w:after="0"/>
        <w:rPr>
          <w:rFonts w:ascii="Calibri" w:hAnsi="Calibri"/>
          <w:color w:val="000000"/>
          <w:sz w:val="24"/>
          <w:szCs w:val="24"/>
          <w:shd w:val="clear" w:color="auto" w:fill="FFFFFF"/>
        </w:rPr>
      </w:pPr>
    </w:p>
    <w:p w14:paraId="3656B9AB" w14:textId="77777777" w:rsidR="004B76BB" w:rsidRPr="002A076A" w:rsidRDefault="004B76BB" w:rsidP="004B76BB">
      <w:pPr>
        <w:spacing w:after="0"/>
        <w:rPr>
          <w:sz w:val="24"/>
          <w:szCs w:val="24"/>
        </w:rPr>
      </w:pPr>
      <w:r w:rsidRPr="002A076A">
        <w:rPr>
          <w:lang w:eastAsia="en-GB"/>
        </w:rPr>
        <w:drawing>
          <wp:inline distT="0" distB="0" distL="0" distR="0" wp14:anchorId="0BECE98A" wp14:editId="172FAD4E">
            <wp:extent cx="1280160" cy="461010"/>
            <wp:effectExtent l="0" t="0" r="0" b="0"/>
            <wp:docPr id="5" name="Picture 5" descr="JPG image of a screen capture of the overall grade." title="Overall 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280160" cy="461010"/>
                    </a:xfrm>
                    <a:prstGeom prst="rect">
                      <a:avLst/>
                    </a:prstGeom>
                  </pic:spPr>
                </pic:pic>
              </a:graphicData>
            </a:graphic>
          </wp:inline>
        </w:drawing>
      </w:r>
    </w:p>
    <w:p w14:paraId="45FB0818" w14:textId="77777777" w:rsidR="004B76BB" w:rsidRPr="002A076A" w:rsidRDefault="004B76BB" w:rsidP="004B76BB">
      <w:pPr>
        <w:spacing w:after="0"/>
        <w:rPr>
          <w:sz w:val="24"/>
          <w:szCs w:val="24"/>
        </w:rPr>
      </w:pPr>
    </w:p>
    <w:p w14:paraId="10FD12EC" w14:textId="77777777" w:rsidR="004B76BB" w:rsidRPr="002A076A" w:rsidRDefault="004B76BB" w:rsidP="004B76BB">
      <w:pPr>
        <w:pStyle w:val="Heading1"/>
        <w:spacing w:before="0"/>
      </w:pPr>
      <w:bookmarkStart w:id="4" w:name="_3.2_Grading_Form"/>
      <w:bookmarkEnd w:id="4"/>
      <w:r w:rsidRPr="002A076A">
        <w:t>3.2 Grading Form and Rubric</w:t>
      </w:r>
    </w:p>
    <w:p w14:paraId="485AB9D9" w14:textId="77777777" w:rsidR="004B76BB" w:rsidRPr="002A076A" w:rsidRDefault="005422AC" w:rsidP="00EB4584">
      <w:pPr>
        <w:pStyle w:val="paragraph"/>
        <w:spacing w:before="0" w:beforeAutospacing="0" w:after="0" w:afterAutospacing="0"/>
        <w:textAlignment w:val="baseline"/>
        <w:rPr>
          <w:rStyle w:val="eop"/>
          <w:rFonts w:ascii="Calibri" w:hAnsi="Calibri" w:cs="Segoe UI"/>
        </w:rPr>
      </w:pPr>
      <w:r w:rsidRPr="002A076A">
        <w:rPr>
          <w:rStyle w:val="normaltextrun"/>
          <w:rFonts w:ascii="Calibri" w:hAnsi="Calibri" w:cs="Segoe UI"/>
        </w:rPr>
        <w:t xml:space="preserve">Grading Form - </w:t>
      </w:r>
      <w:r w:rsidR="004B76BB" w:rsidRPr="002A076A">
        <w:rPr>
          <w:rStyle w:val="normaltextrun"/>
          <w:rFonts w:ascii="Calibri" w:hAnsi="Calibri" w:cs="Segoe UI"/>
        </w:rPr>
        <w:t>Grading forms can be used to provide free form feedback and scores to evaluate student work based on defined criteria.</w:t>
      </w:r>
      <w:r w:rsidR="004B76BB" w:rsidRPr="002A076A">
        <w:rPr>
          <w:rStyle w:val="eop"/>
          <w:rFonts w:ascii="Calibri" w:hAnsi="Calibri" w:cs="Segoe UI"/>
        </w:rPr>
        <w:t> </w:t>
      </w:r>
      <w:r w:rsidR="00447299" w:rsidRPr="002A076A">
        <w:rPr>
          <w:rStyle w:val="normaltextrun"/>
          <w:rFonts w:ascii="Calibri" w:hAnsi="Calibri" w:cs="Segoe UI"/>
        </w:rPr>
        <w:t>If the i</w:t>
      </w:r>
      <w:r w:rsidR="004B76BB" w:rsidRPr="002A076A">
        <w:rPr>
          <w:rStyle w:val="normaltextrun"/>
          <w:rFonts w:ascii="Calibri" w:hAnsi="Calibri" w:cs="Segoe UI"/>
        </w:rPr>
        <w:t>nstructor has u</w:t>
      </w:r>
      <w:r w:rsidR="00447299" w:rsidRPr="002A076A">
        <w:rPr>
          <w:rStyle w:val="normaltextrun"/>
          <w:rFonts w:ascii="Calibri" w:hAnsi="Calibri" w:cs="Segoe UI"/>
        </w:rPr>
        <w:t>sed a grading form to grade the</w:t>
      </w:r>
      <w:r w:rsidR="004B76BB" w:rsidRPr="002A076A">
        <w:rPr>
          <w:rStyle w:val="normaltextrun"/>
          <w:rFonts w:ascii="Calibri" w:hAnsi="Calibri" w:cs="Segoe UI"/>
        </w:rPr>
        <w:t xml:space="preserve"> paper, </w:t>
      </w:r>
      <w:r w:rsidR="00523AEF" w:rsidRPr="002A076A">
        <w:rPr>
          <w:rStyle w:val="normaltextrun"/>
          <w:rFonts w:ascii="Calibri" w:hAnsi="Calibri" w:cs="Segoe UI"/>
        </w:rPr>
        <w:t>you</w:t>
      </w:r>
      <w:r w:rsidR="004B76BB" w:rsidRPr="002A076A">
        <w:rPr>
          <w:rStyle w:val="normaltextrun"/>
          <w:rFonts w:ascii="Calibri" w:hAnsi="Calibri" w:cs="Segoe UI"/>
        </w:rPr>
        <w:t xml:space="preserve"> can view the score and comments t</w:t>
      </w:r>
      <w:r w:rsidR="00447299" w:rsidRPr="002A076A">
        <w:rPr>
          <w:rStyle w:val="normaltextrun"/>
          <w:rFonts w:ascii="Calibri" w:hAnsi="Calibri" w:cs="Segoe UI"/>
        </w:rPr>
        <w:t>hat</w:t>
      </w:r>
      <w:r w:rsidR="004B76BB" w:rsidRPr="002A076A">
        <w:rPr>
          <w:rStyle w:val="normaltextrun"/>
          <w:rFonts w:ascii="Calibri" w:hAnsi="Calibri" w:cs="Segoe UI"/>
        </w:rPr>
        <w:t xml:space="preserve"> have given for each criterion in the grading form.</w:t>
      </w:r>
      <w:r w:rsidR="004B76BB" w:rsidRPr="002A076A">
        <w:rPr>
          <w:rStyle w:val="eop"/>
          <w:rFonts w:ascii="Calibri" w:hAnsi="Calibri" w:cs="Segoe UI"/>
        </w:rPr>
        <w:t> </w:t>
      </w:r>
    </w:p>
    <w:p w14:paraId="049F31CB" w14:textId="77777777" w:rsidR="00EB4584" w:rsidRPr="002A076A" w:rsidRDefault="00EB4584" w:rsidP="00B7650E">
      <w:pPr>
        <w:pStyle w:val="paragraph"/>
        <w:spacing w:before="0" w:beforeAutospacing="0" w:after="0" w:afterAutospacing="0"/>
        <w:textAlignment w:val="baseline"/>
        <w:rPr>
          <w:rFonts w:ascii="Segoe UI" w:hAnsi="Segoe UI" w:cs="Segoe UI"/>
        </w:rPr>
      </w:pPr>
    </w:p>
    <w:p w14:paraId="132E6A76" w14:textId="77777777" w:rsidR="004B76BB" w:rsidRPr="002A076A" w:rsidRDefault="004B76BB" w:rsidP="004B76BB">
      <w:pPr>
        <w:spacing w:after="0"/>
        <w:rPr>
          <w:sz w:val="24"/>
          <w:szCs w:val="24"/>
        </w:rPr>
      </w:pPr>
      <w:r w:rsidRPr="002A076A">
        <w:rPr>
          <w:sz w:val="24"/>
          <w:szCs w:val="24"/>
        </w:rPr>
        <w:t>1. To access the grading fo</w:t>
      </w:r>
      <w:r w:rsidR="00322C2D" w:rsidRPr="002A076A">
        <w:rPr>
          <w:sz w:val="24"/>
          <w:szCs w:val="24"/>
        </w:rPr>
        <w:t>r or Rubric click on the grade</w:t>
      </w:r>
      <w:r w:rsidRPr="002A076A">
        <w:rPr>
          <w:sz w:val="24"/>
          <w:szCs w:val="24"/>
        </w:rPr>
        <w:t xml:space="preserve"> icon from the toolbar</w:t>
      </w:r>
    </w:p>
    <w:p w14:paraId="53128261" w14:textId="77777777" w:rsidR="004B76BB" w:rsidRPr="002A076A" w:rsidRDefault="004B76BB" w:rsidP="004B76BB">
      <w:pPr>
        <w:spacing w:after="0"/>
      </w:pPr>
    </w:p>
    <w:p w14:paraId="62486C05" w14:textId="77777777" w:rsidR="004B76BB" w:rsidRPr="002A076A" w:rsidRDefault="004B76BB" w:rsidP="004B76BB">
      <w:pPr>
        <w:spacing w:after="0"/>
      </w:pPr>
      <w:r w:rsidRPr="002A076A">
        <w:rPr>
          <w:lang w:eastAsia="en-GB"/>
        </w:rPr>
        <w:drawing>
          <wp:inline distT="0" distB="0" distL="0" distR="0" wp14:anchorId="745DF787" wp14:editId="1A2A4AFC">
            <wp:extent cx="461010" cy="731520"/>
            <wp:effectExtent l="0" t="0" r="0" b="0"/>
            <wp:docPr id="6" name="Picture 6" descr="JPG image of a screen capture of the grading icone from the toolbar" title="Gr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61010" cy="731520"/>
                    </a:xfrm>
                    <a:prstGeom prst="rect">
                      <a:avLst/>
                    </a:prstGeom>
                  </pic:spPr>
                </pic:pic>
              </a:graphicData>
            </a:graphic>
          </wp:inline>
        </w:drawing>
      </w:r>
    </w:p>
    <w:p w14:paraId="4101652C" w14:textId="77777777" w:rsidR="007E6D36" w:rsidRPr="002A076A" w:rsidRDefault="007E6D36" w:rsidP="004B76BB">
      <w:pPr>
        <w:spacing w:after="0"/>
      </w:pPr>
    </w:p>
    <w:p w14:paraId="7301282C" w14:textId="77777777" w:rsidR="007B59AB" w:rsidRPr="002A076A" w:rsidRDefault="007B59AB" w:rsidP="004B76BB">
      <w:pPr>
        <w:spacing w:after="0"/>
        <w:rPr>
          <w:rFonts w:ascii="Calibri" w:hAnsi="Calibri"/>
          <w:color w:val="000000"/>
          <w:sz w:val="24"/>
          <w:szCs w:val="24"/>
          <w:shd w:val="clear" w:color="auto" w:fill="FFFFFF"/>
        </w:rPr>
      </w:pPr>
      <w:r w:rsidRPr="002A076A">
        <w:rPr>
          <w:sz w:val="24"/>
          <w:szCs w:val="24"/>
        </w:rPr>
        <w:t xml:space="preserve">2. </w:t>
      </w:r>
      <w:r w:rsidRPr="002A076A">
        <w:rPr>
          <w:rFonts w:ascii="Calibri" w:hAnsi="Calibri"/>
          <w:color w:val="000000"/>
          <w:sz w:val="24"/>
          <w:szCs w:val="24"/>
          <w:shd w:val="clear" w:color="auto" w:fill="FFFFFF"/>
        </w:rPr>
        <w:t>Select the View Rubric button from the Instructor Feedback side panel to open the scorecard</w:t>
      </w:r>
      <w:r w:rsidR="00407EDD" w:rsidRPr="002A076A">
        <w:rPr>
          <w:rFonts w:ascii="Calibri" w:hAnsi="Calibri"/>
          <w:color w:val="000000"/>
          <w:sz w:val="24"/>
          <w:szCs w:val="24"/>
          <w:shd w:val="clear" w:color="auto" w:fill="FFFFFF"/>
        </w:rPr>
        <w:t xml:space="preserve"> in a new window</w:t>
      </w:r>
      <w:r w:rsidRPr="002A076A">
        <w:rPr>
          <w:rFonts w:ascii="Calibri" w:hAnsi="Calibri"/>
          <w:color w:val="000000"/>
          <w:sz w:val="24"/>
          <w:szCs w:val="24"/>
          <w:shd w:val="clear" w:color="auto" w:fill="FFFFFF"/>
        </w:rPr>
        <w:t>.</w:t>
      </w:r>
    </w:p>
    <w:p w14:paraId="4B99056E" w14:textId="77777777" w:rsidR="00407EDD" w:rsidRPr="002A076A" w:rsidRDefault="00407EDD" w:rsidP="004B76BB">
      <w:pPr>
        <w:spacing w:after="0"/>
        <w:rPr>
          <w:rFonts w:ascii="Calibri" w:hAnsi="Calibri"/>
          <w:color w:val="000000"/>
          <w:sz w:val="24"/>
          <w:szCs w:val="24"/>
          <w:shd w:val="clear" w:color="auto" w:fill="FFFFFF"/>
        </w:rPr>
      </w:pPr>
    </w:p>
    <w:p w14:paraId="1299C43A" w14:textId="77777777" w:rsidR="007B59AB" w:rsidRPr="002A076A" w:rsidRDefault="007B59AB" w:rsidP="004B76BB">
      <w:pPr>
        <w:spacing w:after="0"/>
        <w:rPr>
          <w:sz w:val="24"/>
          <w:szCs w:val="24"/>
        </w:rPr>
      </w:pPr>
      <w:r w:rsidRPr="002A076A">
        <w:rPr>
          <w:lang w:eastAsia="en-GB"/>
        </w:rPr>
        <w:drawing>
          <wp:inline distT="0" distB="0" distL="0" distR="0" wp14:anchorId="2CDE6698" wp14:editId="447DE216">
            <wp:extent cx="2361537" cy="1008573"/>
            <wp:effectExtent l="0" t="0" r="1270" b="1270"/>
            <wp:docPr id="7" name="Picture 7" descr="JPG image of a screen capture of where to open the Scorecard or Rubric used for the assignment." title="How to open a scorecard or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2361537" cy="1008573"/>
                    </a:xfrm>
                    <a:prstGeom prst="rect">
                      <a:avLst/>
                    </a:prstGeom>
                  </pic:spPr>
                </pic:pic>
              </a:graphicData>
            </a:graphic>
          </wp:inline>
        </w:drawing>
      </w:r>
    </w:p>
    <w:p w14:paraId="4DDBEF00" w14:textId="77777777" w:rsidR="00407EDD" w:rsidRPr="002A076A" w:rsidRDefault="00407EDD" w:rsidP="004B76BB">
      <w:pPr>
        <w:spacing w:after="0"/>
        <w:rPr>
          <w:sz w:val="24"/>
          <w:szCs w:val="24"/>
        </w:rPr>
      </w:pPr>
    </w:p>
    <w:p w14:paraId="198145D5" w14:textId="77777777" w:rsidR="00407EDD" w:rsidRPr="002A076A" w:rsidRDefault="00407EDD" w:rsidP="004B76BB">
      <w:pPr>
        <w:spacing w:after="0"/>
        <w:rPr>
          <w:rStyle w:val="eop"/>
          <w:rFonts w:ascii="Calibri" w:hAnsi="Calibri"/>
          <w:color w:val="000000"/>
          <w:sz w:val="24"/>
          <w:szCs w:val="24"/>
          <w:shd w:val="clear" w:color="auto" w:fill="FFFFFF"/>
        </w:rPr>
      </w:pPr>
      <w:r w:rsidRPr="002A076A">
        <w:rPr>
          <w:sz w:val="24"/>
          <w:szCs w:val="24"/>
        </w:rPr>
        <w:t xml:space="preserve">3. </w:t>
      </w:r>
      <w:r w:rsidR="00447299" w:rsidRPr="002A076A">
        <w:rPr>
          <w:rStyle w:val="normaltextrun"/>
          <w:rFonts w:ascii="Calibri" w:hAnsi="Calibri"/>
          <w:color w:val="000000"/>
          <w:sz w:val="24"/>
          <w:szCs w:val="24"/>
          <w:shd w:val="clear" w:color="auto" w:fill="FFFFFF"/>
        </w:rPr>
        <w:t>F</w:t>
      </w:r>
      <w:r w:rsidR="00523AEF" w:rsidRPr="002A076A">
        <w:rPr>
          <w:rStyle w:val="normaltextrun"/>
          <w:rFonts w:ascii="Calibri" w:hAnsi="Calibri"/>
          <w:color w:val="000000"/>
          <w:sz w:val="24"/>
          <w:szCs w:val="24"/>
          <w:shd w:val="clear" w:color="auto" w:fill="FFFFFF"/>
        </w:rPr>
        <w:t>rom this new window, you</w:t>
      </w:r>
      <w:r w:rsidRPr="002A076A">
        <w:rPr>
          <w:rStyle w:val="normaltextrun"/>
          <w:rFonts w:ascii="Calibri" w:hAnsi="Calibri"/>
          <w:color w:val="000000"/>
          <w:sz w:val="24"/>
          <w:szCs w:val="24"/>
          <w:shd w:val="clear" w:color="auto" w:fill="FFFFFF"/>
        </w:rPr>
        <w:t xml:space="preserve"> can view the grading </w:t>
      </w:r>
      <w:r w:rsidR="00447299" w:rsidRPr="002A076A">
        <w:rPr>
          <w:rStyle w:val="normaltextrun"/>
          <w:rFonts w:ascii="Calibri" w:hAnsi="Calibri"/>
          <w:color w:val="000000"/>
          <w:sz w:val="24"/>
          <w:szCs w:val="24"/>
          <w:shd w:val="clear" w:color="auto" w:fill="FFFFFF"/>
        </w:rPr>
        <w:t>form that was used to grade the</w:t>
      </w:r>
      <w:r w:rsidRPr="002A076A">
        <w:rPr>
          <w:rStyle w:val="normaltextrun"/>
          <w:rFonts w:ascii="Calibri" w:hAnsi="Calibri"/>
          <w:color w:val="000000"/>
          <w:sz w:val="24"/>
          <w:szCs w:val="24"/>
          <w:shd w:val="clear" w:color="auto" w:fill="FFFFFF"/>
        </w:rPr>
        <w:t xml:space="preserve"> paper. Each criterion will be followed with a score and an optional comment; this information </w:t>
      </w:r>
      <w:r w:rsidR="00447299" w:rsidRPr="002A076A">
        <w:rPr>
          <w:rStyle w:val="normaltextrun"/>
          <w:rFonts w:ascii="Calibri" w:hAnsi="Calibri"/>
          <w:color w:val="000000"/>
          <w:sz w:val="24"/>
          <w:szCs w:val="24"/>
          <w:shd w:val="clear" w:color="auto" w:fill="FFFFFF"/>
        </w:rPr>
        <w:t xml:space="preserve">displays the extent to what </w:t>
      </w:r>
      <w:r w:rsidRPr="002A076A">
        <w:rPr>
          <w:rStyle w:val="normaltextrun"/>
          <w:rFonts w:ascii="Calibri" w:hAnsi="Calibri"/>
          <w:color w:val="000000"/>
          <w:sz w:val="24"/>
          <w:szCs w:val="24"/>
          <w:shd w:val="clear" w:color="auto" w:fill="FFFFFF"/>
        </w:rPr>
        <w:t>ha</w:t>
      </w:r>
      <w:r w:rsidR="00447299" w:rsidRPr="002A076A">
        <w:rPr>
          <w:rStyle w:val="normaltextrun"/>
          <w:rFonts w:ascii="Calibri" w:hAnsi="Calibri"/>
          <w:color w:val="000000"/>
          <w:sz w:val="24"/>
          <w:szCs w:val="24"/>
          <w:shd w:val="clear" w:color="auto" w:fill="FFFFFF"/>
        </w:rPr>
        <w:t xml:space="preserve">s been </w:t>
      </w:r>
      <w:r w:rsidRPr="002A076A">
        <w:rPr>
          <w:rStyle w:val="normaltextrun"/>
          <w:rFonts w:ascii="Calibri" w:hAnsi="Calibri"/>
          <w:color w:val="000000"/>
          <w:sz w:val="24"/>
          <w:szCs w:val="24"/>
          <w:shd w:val="clear" w:color="auto" w:fill="FFFFFF"/>
        </w:rPr>
        <w:t>achieved</w:t>
      </w:r>
      <w:r w:rsidR="00447299" w:rsidRPr="002A076A">
        <w:rPr>
          <w:rStyle w:val="normaltextrun"/>
          <w:rFonts w:ascii="Calibri" w:hAnsi="Calibri"/>
          <w:color w:val="000000"/>
          <w:sz w:val="24"/>
          <w:szCs w:val="24"/>
          <w:shd w:val="clear" w:color="auto" w:fill="FFFFFF"/>
        </w:rPr>
        <w:t xml:space="preserve"> in</w:t>
      </w:r>
      <w:r w:rsidRPr="002A076A">
        <w:rPr>
          <w:rStyle w:val="normaltextrun"/>
          <w:rFonts w:ascii="Calibri" w:hAnsi="Calibri"/>
          <w:color w:val="000000"/>
          <w:sz w:val="24"/>
          <w:szCs w:val="24"/>
          <w:shd w:val="clear" w:color="auto" w:fill="FFFFFF"/>
        </w:rPr>
        <w:t xml:space="preserve"> each criterion. </w:t>
      </w:r>
      <w:r w:rsidR="00447299" w:rsidRPr="002A076A">
        <w:rPr>
          <w:rStyle w:val="normaltextrun"/>
          <w:rFonts w:ascii="Calibri" w:hAnsi="Calibri"/>
          <w:color w:val="000000"/>
          <w:sz w:val="24"/>
          <w:szCs w:val="24"/>
          <w:shd w:val="clear" w:color="auto" w:fill="FFFFFF"/>
        </w:rPr>
        <w:t>The</w:t>
      </w:r>
      <w:r w:rsidRPr="002A076A">
        <w:rPr>
          <w:rStyle w:val="normaltextrun"/>
          <w:rFonts w:ascii="Calibri" w:hAnsi="Calibri"/>
          <w:color w:val="000000"/>
          <w:sz w:val="24"/>
          <w:szCs w:val="24"/>
          <w:shd w:val="clear" w:color="auto" w:fill="FFFFFF"/>
        </w:rPr>
        <w:t xml:space="preserve"> total score can be found at the bottom of the grading form</w:t>
      </w:r>
      <w:r w:rsidR="005422AC" w:rsidRPr="002A076A">
        <w:rPr>
          <w:rStyle w:val="eop"/>
          <w:rFonts w:ascii="Calibri" w:hAnsi="Calibri"/>
          <w:color w:val="000000"/>
          <w:sz w:val="24"/>
          <w:szCs w:val="24"/>
          <w:shd w:val="clear" w:color="auto" w:fill="FFFFFF"/>
        </w:rPr>
        <w:t>.</w:t>
      </w:r>
    </w:p>
    <w:p w14:paraId="3461D779" w14:textId="77777777" w:rsidR="005422AC" w:rsidRPr="002A076A" w:rsidRDefault="005422AC" w:rsidP="004B76BB">
      <w:pPr>
        <w:spacing w:after="0"/>
        <w:rPr>
          <w:rStyle w:val="eop"/>
          <w:rFonts w:ascii="Calibri" w:hAnsi="Calibri"/>
          <w:color w:val="000000"/>
          <w:shd w:val="clear" w:color="auto" w:fill="FFFFFF"/>
        </w:rPr>
      </w:pPr>
    </w:p>
    <w:p w14:paraId="3CF2D8B6" w14:textId="77777777" w:rsidR="005422AC" w:rsidRPr="002A076A" w:rsidRDefault="005422AC" w:rsidP="004B76BB">
      <w:pPr>
        <w:spacing w:after="0"/>
        <w:rPr>
          <w:sz w:val="24"/>
          <w:szCs w:val="24"/>
        </w:rPr>
      </w:pPr>
      <w:r w:rsidRPr="002A076A">
        <w:rPr>
          <w:lang w:eastAsia="en-GB"/>
        </w:rPr>
        <w:lastRenderedPageBreak/>
        <w:drawing>
          <wp:inline distT="0" distB="0" distL="0" distR="0" wp14:anchorId="3345B887" wp14:editId="29D82110">
            <wp:extent cx="5479199" cy="3009600"/>
            <wp:effectExtent l="0" t="0" r="7620" b="635"/>
            <wp:docPr id="8" name="Picture 8" descr="JPG image of a screen capture of a scorecard" title="Score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5479199" cy="3009600"/>
                    </a:xfrm>
                    <a:prstGeom prst="rect">
                      <a:avLst/>
                    </a:prstGeom>
                  </pic:spPr>
                </pic:pic>
              </a:graphicData>
            </a:graphic>
          </wp:inline>
        </w:drawing>
      </w:r>
    </w:p>
    <w:p w14:paraId="1FC39945" w14:textId="120DD578" w:rsidR="00EB4584" w:rsidRPr="002A076A" w:rsidRDefault="00EB4584" w:rsidP="00B7650E">
      <w:pPr>
        <w:pStyle w:val="paragraph"/>
        <w:spacing w:before="0" w:beforeAutospacing="0" w:after="0" w:afterAutospacing="0"/>
        <w:textAlignment w:val="baseline"/>
        <w:rPr>
          <w:rFonts w:asciiTheme="minorHAnsi" w:hAnsiTheme="minorHAnsi"/>
        </w:rPr>
      </w:pPr>
    </w:p>
    <w:p w14:paraId="5F871FC5" w14:textId="77777777" w:rsidR="005422AC" w:rsidRPr="002A076A" w:rsidRDefault="005422AC" w:rsidP="005422AC">
      <w:pPr>
        <w:pStyle w:val="paragraph"/>
        <w:spacing w:before="0" w:beforeAutospacing="0" w:after="0" w:afterAutospacing="0"/>
        <w:textAlignment w:val="baseline"/>
        <w:rPr>
          <w:rFonts w:ascii="Segoe UI" w:hAnsi="Segoe UI" w:cs="Segoe UI"/>
        </w:rPr>
      </w:pPr>
      <w:r w:rsidRPr="002A076A">
        <w:rPr>
          <w:rFonts w:asciiTheme="minorHAnsi" w:hAnsiTheme="minorHAnsi"/>
        </w:rPr>
        <w:t>Rubric -</w:t>
      </w:r>
      <w:r w:rsidRPr="002A076A">
        <w:t xml:space="preserve"> </w:t>
      </w:r>
      <w:r w:rsidRPr="002A076A">
        <w:rPr>
          <w:rStyle w:val="normaltextrun"/>
          <w:rFonts w:ascii="Calibri" w:hAnsi="Calibri" w:cs="Segoe UI"/>
        </w:rPr>
        <w:t>Rubric scorecards can be used to evaluate student</w:t>
      </w:r>
      <w:r w:rsidR="00447299" w:rsidRPr="002A076A">
        <w:rPr>
          <w:rStyle w:val="normaltextrun"/>
          <w:rFonts w:ascii="Calibri" w:hAnsi="Calibri" w:cs="Segoe UI"/>
        </w:rPr>
        <w:t>s</w:t>
      </w:r>
      <w:r w:rsidRPr="002A076A">
        <w:rPr>
          <w:rStyle w:val="normaltextrun"/>
          <w:rFonts w:ascii="Calibri" w:hAnsi="Calibri" w:cs="Segoe UI"/>
        </w:rPr>
        <w:t xml:space="preserve"> work based on defined criteria and scales. </w:t>
      </w:r>
      <w:r w:rsidR="00447299" w:rsidRPr="002A076A">
        <w:rPr>
          <w:rStyle w:val="normaltextrun"/>
          <w:rFonts w:ascii="Calibri" w:hAnsi="Calibri" w:cs="Segoe UI"/>
        </w:rPr>
        <w:t>If the</w:t>
      </w:r>
      <w:r w:rsidRPr="002A076A">
        <w:rPr>
          <w:rStyle w:val="normaltextrun"/>
          <w:rFonts w:ascii="Calibri" w:hAnsi="Calibri" w:cs="Segoe UI"/>
        </w:rPr>
        <w:t xml:space="preserve"> instructor has used a rubric scorecard to grade </w:t>
      </w:r>
      <w:r w:rsidR="00447299" w:rsidRPr="002A076A">
        <w:rPr>
          <w:rStyle w:val="normaltextrun"/>
          <w:rFonts w:ascii="Calibri" w:hAnsi="Calibri" w:cs="Segoe UI"/>
        </w:rPr>
        <w:t>the</w:t>
      </w:r>
      <w:r w:rsidRPr="002A076A">
        <w:rPr>
          <w:rStyle w:val="normaltextrun"/>
          <w:rFonts w:ascii="Calibri" w:hAnsi="Calibri" w:cs="Segoe UI"/>
        </w:rPr>
        <w:t xml:space="preserve"> paper, </w:t>
      </w:r>
      <w:r w:rsidR="00523AEF" w:rsidRPr="002A076A">
        <w:rPr>
          <w:rStyle w:val="normaltextrun"/>
          <w:rFonts w:ascii="Calibri" w:hAnsi="Calibri" w:cs="Segoe UI"/>
        </w:rPr>
        <w:t>you</w:t>
      </w:r>
      <w:r w:rsidRPr="002A076A">
        <w:rPr>
          <w:rStyle w:val="normaltextrun"/>
          <w:rFonts w:ascii="Calibri" w:hAnsi="Calibri" w:cs="Segoe UI"/>
        </w:rPr>
        <w:t xml:space="preserve"> can view the criteria and scale that </w:t>
      </w:r>
      <w:r w:rsidR="00447299" w:rsidRPr="002A076A">
        <w:rPr>
          <w:rStyle w:val="normaltextrun"/>
          <w:rFonts w:ascii="Calibri" w:hAnsi="Calibri" w:cs="Segoe UI"/>
        </w:rPr>
        <w:t>has been</w:t>
      </w:r>
      <w:r w:rsidRPr="002A076A">
        <w:rPr>
          <w:rStyle w:val="normaltextrun"/>
          <w:rFonts w:ascii="Calibri" w:hAnsi="Calibri" w:cs="Segoe UI"/>
        </w:rPr>
        <w:t> used to grade.</w:t>
      </w:r>
      <w:r w:rsidRPr="002A076A">
        <w:rPr>
          <w:rStyle w:val="eop"/>
          <w:rFonts w:ascii="Calibri" w:hAnsi="Calibri" w:cs="Segoe UI"/>
        </w:rPr>
        <w:t> </w:t>
      </w:r>
    </w:p>
    <w:p w14:paraId="0D3D8049" w14:textId="77777777" w:rsidR="005422AC" w:rsidRPr="002A076A" w:rsidRDefault="005422AC" w:rsidP="005422AC">
      <w:pPr>
        <w:pStyle w:val="paragraph"/>
        <w:spacing w:before="0" w:beforeAutospacing="0" w:after="0" w:afterAutospacing="0"/>
        <w:textAlignment w:val="baseline"/>
        <w:rPr>
          <w:rStyle w:val="eop"/>
          <w:rFonts w:ascii="Calibri" w:hAnsi="Calibri" w:cs="Segoe UI"/>
        </w:rPr>
      </w:pPr>
      <w:r w:rsidRPr="002A076A">
        <w:rPr>
          <w:rStyle w:val="normaltextrun"/>
          <w:rFonts w:ascii="Calibri" w:hAnsi="Calibri" w:cs="Segoe UI"/>
        </w:rPr>
        <w:t>Follow steps 1 and 2 as before for the grading form</w:t>
      </w:r>
      <w:r w:rsidR="008710B5" w:rsidRPr="002A076A">
        <w:rPr>
          <w:rStyle w:val="eop"/>
          <w:rFonts w:ascii="Calibri" w:hAnsi="Calibri" w:cs="Segoe UI"/>
        </w:rPr>
        <w:t>:</w:t>
      </w:r>
    </w:p>
    <w:p w14:paraId="0562CB0E" w14:textId="77777777" w:rsidR="008710B5" w:rsidRPr="002A076A" w:rsidRDefault="008710B5" w:rsidP="005422AC">
      <w:pPr>
        <w:pStyle w:val="paragraph"/>
        <w:spacing w:before="0" w:beforeAutospacing="0" w:after="0" w:afterAutospacing="0"/>
        <w:textAlignment w:val="baseline"/>
        <w:rPr>
          <w:rStyle w:val="eop"/>
          <w:rFonts w:ascii="Calibri" w:hAnsi="Calibri" w:cs="Segoe UI"/>
        </w:rPr>
      </w:pPr>
    </w:p>
    <w:p w14:paraId="0A0128F4" w14:textId="77777777" w:rsidR="008710B5" w:rsidRPr="002A076A" w:rsidRDefault="008710B5" w:rsidP="005422AC">
      <w:pPr>
        <w:pStyle w:val="paragraph"/>
        <w:spacing w:before="0" w:beforeAutospacing="0" w:after="0" w:afterAutospacing="0"/>
        <w:textAlignment w:val="baseline"/>
        <w:rPr>
          <w:rFonts w:asciiTheme="minorHAnsi" w:hAnsiTheme="minorHAnsi" w:cs="Segoe UI"/>
        </w:rPr>
      </w:pPr>
      <w:r w:rsidRPr="002A076A">
        <w:rPr>
          <w:rStyle w:val="eop"/>
          <w:rFonts w:asciiTheme="minorHAnsi" w:hAnsiTheme="minorHAnsi" w:cs="Segoe UI"/>
        </w:rPr>
        <w:t xml:space="preserve">3. </w:t>
      </w:r>
      <w:r w:rsidRPr="002A076A">
        <w:rPr>
          <w:rStyle w:val="normaltextrun"/>
          <w:rFonts w:asciiTheme="minorHAnsi" w:hAnsiTheme="minorHAnsi"/>
          <w:color w:val="000000"/>
          <w:shd w:val="clear" w:color="auto" w:fill="FFFFFF"/>
        </w:rPr>
        <w:t xml:space="preserve">A </w:t>
      </w:r>
      <w:r w:rsidR="00447299" w:rsidRPr="002A076A">
        <w:rPr>
          <w:rStyle w:val="normaltextrun"/>
          <w:rFonts w:asciiTheme="minorHAnsi" w:hAnsiTheme="minorHAnsi"/>
          <w:color w:val="000000"/>
          <w:shd w:val="clear" w:color="auto" w:fill="FFFFFF"/>
        </w:rPr>
        <w:t>new wind</w:t>
      </w:r>
      <w:r w:rsidR="00523AEF" w:rsidRPr="002A076A">
        <w:rPr>
          <w:rStyle w:val="normaltextrun"/>
          <w:rFonts w:asciiTheme="minorHAnsi" w:hAnsiTheme="minorHAnsi"/>
          <w:color w:val="000000"/>
          <w:shd w:val="clear" w:color="auto" w:fill="FFFFFF"/>
        </w:rPr>
        <w:t>ow will appear where you</w:t>
      </w:r>
      <w:r w:rsidRPr="002A076A">
        <w:rPr>
          <w:rStyle w:val="normaltextrun"/>
          <w:rFonts w:asciiTheme="minorHAnsi" w:hAnsiTheme="minorHAnsi"/>
          <w:color w:val="000000"/>
          <w:shd w:val="clear" w:color="auto" w:fill="FFFFFF"/>
        </w:rPr>
        <w:t xml:space="preserve"> can view the rubric scor</w:t>
      </w:r>
      <w:r w:rsidR="00447299" w:rsidRPr="002A076A">
        <w:rPr>
          <w:rStyle w:val="normaltextrun"/>
          <w:rFonts w:asciiTheme="minorHAnsi" w:hAnsiTheme="minorHAnsi"/>
          <w:color w:val="000000"/>
          <w:shd w:val="clear" w:color="auto" w:fill="FFFFFF"/>
        </w:rPr>
        <w:t>ecard that was used to grade the</w:t>
      </w:r>
      <w:r w:rsidRPr="002A076A">
        <w:rPr>
          <w:rStyle w:val="normaltextrun"/>
          <w:rFonts w:asciiTheme="minorHAnsi" w:hAnsiTheme="minorHAnsi"/>
          <w:color w:val="000000"/>
          <w:shd w:val="clear" w:color="auto" w:fill="FFFFFF"/>
        </w:rPr>
        <w:t xml:space="preserve"> paper. Each blue highlighted box shows where you have been grade</w:t>
      </w:r>
      <w:r w:rsidR="00447299" w:rsidRPr="002A076A">
        <w:rPr>
          <w:rStyle w:val="normaltextrun"/>
          <w:rFonts w:asciiTheme="minorHAnsi" w:hAnsiTheme="minorHAnsi"/>
          <w:color w:val="000000"/>
          <w:shd w:val="clear" w:color="auto" w:fill="FFFFFF"/>
        </w:rPr>
        <w:t>d in each of the criteria of the</w:t>
      </w:r>
      <w:r w:rsidRPr="002A076A">
        <w:rPr>
          <w:rStyle w:val="normaltextrun"/>
          <w:rFonts w:asciiTheme="minorHAnsi" w:hAnsiTheme="minorHAnsi"/>
          <w:color w:val="000000"/>
          <w:shd w:val="clear" w:color="auto" w:fill="FFFFFF"/>
        </w:rPr>
        <w:t xml:space="preserve"> assignment. </w:t>
      </w:r>
    </w:p>
    <w:p w14:paraId="34CE0A41" w14:textId="77777777" w:rsidR="005422AC" w:rsidRPr="002A076A" w:rsidRDefault="005422AC" w:rsidP="005422AC">
      <w:pPr>
        <w:spacing w:after="0"/>
        <w:rPr>
          <w:sz w:val="24"/>
          <w:szCs w:val="24"/>
        </w:rPr>
      </w:pPr>
    </w:p>
    <w:p w14:paraId="62EBF3C5" w14:textId="77777777" w:rsidR="008710B5" w:rsidRPr="002A076A" w:rsidRDefault="008710B5" w:rsidP="005422AC">
      <w:pPr>
        <w:spacing w:after="0"/>
        <w:rPr>
          <w:sz w:val="24"/>
          <w:szCs w:val="24"/>
        </w:rPr>
      </w:pPr>
      <w:r w:rsidRPr="002A076A">
        <w:rPr>
          <w:lang w:eastAsia="en-GB"/>
        </w:rPr>
        <w:drawing>
          <wp:inline distT="0" distB="0" distL="0" distR="0" wp14:anchorId="09AB42EE" wp14:editId="6549386F">
            <wp:extent cx="5479199" cy="3337200"/>
            <wp:effectExtent l="0" t="0" r="7620" b="0"/>
            <wp:docPr id="9" name="Picture 9" descr="JPG image of a screen capture of a rubric" title="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5479199" cy="3337200"/>
                    </a:xfrm>
                    <a:prstGeom prst="rect">
                      <a:avLst/>
                    </a:prstGeom>
                  </pic:spPr>
                </pic:pic>
              </a:graphicData>
            </a:graphic>
          </wp:inline>
        </w:drawing>
      </w:r>
    </w:p>
    <w:p w14:paraId="6D98A12B" w14:textId="77777777" w:rsidR="008710B5" w:rsidRPr="002A076A" w:rsidRDefault="008710B5" w:rsidP="005422AC">
      <w:pPr>
        <w:spacing w:after="0"/>
        <w:rPr>
          <w:sz w:val="24"/>
          <w:szCs w:val="24"/>
        </w:rPr>
      </w:pPr>
    </w:p>
    <w:p w14:paraId="40C0C2B4" w14:textId="77777777" w:rsidR="008710B5" w:rsidRPr="002A076A" w:rsidRDefault="008710B5" w:rsidP="008710B5">
      <w:pPr>
        <w:pStyle w:val="Heading1"/>
        <w:spacing w:before="0"/>
      </w:pPr>
      <w:bookmarkStart w:id="5" w:name="_3.3_Instructor_Feedback"/>
      <w:bookmarkEnd w:id="5"/>
      <w:r w:rsidRPr="002A076A">
        <w:lastRenderedPageBreak/>
        <w:t>3.3 Instructor Feedback</w:t>
      </w:r>
    </w:p>
    <w:p w14:paraId="26AD930A" w14:textId="77777777" w:rsidR="008710B5" w:rsidRPr="002A076A" w:rsidRDefault="008710B5" w:rsidP="008710B5">
      <w:pPr>
        <w:spacing w:after="0"/>
        <w:rPr>
          <w:sz w:val="24"/>
          <w:szCs w:val="24"/>
        </w:rPr>
      </w:pPr>
      <w:r w:rsidRPr="002A076A">
        <w:rPr>
          <w:sz w:val="24"/>
          <w:szCs w:val="24"/>
        </w:rPr>
        <w:t xml:space="preserve">Instructor Feedback can be given as </w:t>
      </w:r>
      <w:hyperlink w:anchor="_Text_Comment" w:history="1">
        <w:r w:rsidRPr="002A076A">
          <w:rPr>
            <w:rStyle w:val="Hyperlink"/>
            <w:sz w:val="24"/>
            <w:szCs w:val="24"/>
          </w:rPr>
          <w:t>Text Comments</w:t>
        </w:r>
      </w:hyperlink>
      <w:r w:rsidRPr="002A076A">
        <w:rPr>
          <w:sz w:val="24"/>
          <w:szCs w:val="24"/>
        </w:rPr>
        <w:t xml:space="preserve">, </w:t>
      </w:r>
      <w:hyperlink w:anchor="_Voice_Comment" w:history="1">
        <w:r w:rsidRPr="002A076A">
          <w:rPr>
            <w:rStyle w:val="Hyperlink"/>
            <w:sz w:val="24"/>
            <w:szCs w:val="24"/>
          </w:rPr>
          <w:t>Vo</w:t>
        </w:r>
        <w:r w:rsidR="00447299" w:rsidRPr="002A076A">
          <w:rPr>
            <w:rStyle w:val="Hyperlink"/>
            <w:sz w:val="24"/>
            <w:szCs w:val="24"/>
          </w:rPr>
          <w:t>ice Comments</w:t>
        </w:r>
      </w:hyperlink>
      <w:r w:rsidR="00D96217" w:rsidRPr="002A076A">
        <w:rPr>
          <w:sz w:val="24"/>
          <w:szCs w:val="24"/>
        </w:rPr>
        <w:t xml:space="preserve"> or </w:t>
      </w:r>
      <w:hyperlink w:anchor="_Comments_on_the" w:history="1">
        <w:r w:rsidR="00D96217" w:rsidRPr="002A076A">
          <w:rPr>
            <w:rStyle w:val="Hyperlink"/>
            <w:sz w:val="24"/>
            <w:szCs w:val="24"/>
          </w:rPr>
          <w:t>Comments on the</w:t>
        </w:r>
        <w:r w:rsidRPr="002A076A">
          <w:rPr>
            <w:rStyle w:val="Hyperlink"/>
            <w:sz w:val="24"/>
            <w:szCs w:val="24"/>
          </w:rPr>
          <w:t xml:space="preserve"> paper</w:t>
        </w:r>
      </w:hyperlink>
      <w:r w:rsidRPr="002A076A">
        <w:rPr>
          <w:sz w:val="24"/>
          <w:szCs w:val="24"/>
        </w:rPr>
        <w:t>.</w:t>
      </w:r>
    </w:p>
    <w:p w14:paraId="2946DB82" w14:textId="77777777" w:rsidR="008710B5" w:rsidRPr="002A076A" w:rsidRDefault="008710B5" w:rsidP="008710B5">
      <w:pPr>
        <w:spacing w:after="0"/>
        <w:rPr>
          <w:sz w:val="24"/>
          <w:szCs w:val="24"/>
        </w:rPr>
      </w:pPr>
    </w:p>
    <w:p w14:paraId="3DE809F8" w14:textId="77777777" w:rsidR="008710B5" w:rsidRPr="002A076A" w:rsidRDefault="008710B5" w:rsidP="00D96217">
      <w:pPr>
        <w:pStyle w:val="Heading2"/>
        <w:numPr>
          <w:ilvl w:val="0"/>
          <w:numId w:val="5"/>
        </w:numPr>
        <w:rPr>
          <w:sz w:val="24"/>
          <w:szCs w:val="24"/>
        </w:rPr>
      </w:pPr>
      <w:bookmarkStart w:id="6" w:name="_Text_Comment"/>
      <w:bookmarkEnd w:id="6"/>
      <w:r w:rsidRPr="002A076A">
        <w:rPr>
          <w:sz w:val="24"/>
          <w:szCs w:val="24"/>
        </w:rPr>
        <w:t>Text Comment</w:t>
      </w:r>
    </w:p>
    <w:p w14:paraId="5A7F226F" w14:textId="7AFA3079" w:rsidR="008710B5" w:rsidRPr="002A076A" w:rsidRDefault="008710B5" w:rsidP="008710B5">
      <w:pPr>
        <w:spacing w:after="0"/>
        <w:rPr>
          <w:rStyle w:val="eop"/>
          <w:rFonts w:ascii="Calibri" w:hAnsi="Calibri"/>
          <w:color w:val="000000"/>
          <w:sz w:val="24"/>
          <w:szCs w:val="24"/>
          <w:shd w:val="clear" w:color="auto" w:fill="FFFFFF"/>
        </w:rPr>
      </w:pPr>
      <w:r w:rsidRPr="002A076A">
        <w:rPr>
          <w:rStyle w:val="normaltextrun"/>
          <w:rFonts w:ascii="Calibri" w:hAnsi="Calibri"/>
          <w:color w:val="000000"/>
          <w:sz w:val="24"/>
          <w:szCs w:val="24"/>
          <w:shd w:val="clear" w:color="auto" w:fill="FFFFFF"/>
        </w:rPr>
        <w:t xml:space="preserve">A text comment is an overall comment given by </w:t>
      </w:r>
      <w:r w:rsidR="00447299" w:rsidRPr="002A076A">
        <w:rPr>
          <w:rStyle w:val="normaltextrun"/>
          <w:rFonts w:ascii="Calibri" w:hAnsi="Calibri"/>
          <w:color w:val="000000"/>
          <w:sz w:val="24"/>
          <w:szCs w:val="24"/>
          <w:shd w:val="clear" w:color="auto" w:fill="FFFFFF"/>
        </w:rPr>
        <w:t>the instructor regarding the</w:t>
      </w:r>
      <w:r w:rsidRPr="002A076A">
        <w:rPr>
          <w:rStyle w:val="normaltextrun"/>
          <w:rFonts w:ascii="Calibri" w:hAnsi="Calibri"/>
          <w:color w:val="000000"/>
          <w:sz w:val="24"/>
          <w:szCs w:val="24"/>
          <w:shd w:val="clear" w:color="auto" w:fill="FFFFFF"/>
        </w:rPr>
        <w:t xml:space="preserve"> whole paper. This may include comments on positive aspects of </w:t>
      </w:r>
      <w:r w:rsidR="00447299" w:rsidRPr="002A076A">
        <w:rPr>
          <w:rStyle w:val="normaltextrun"/>
          <w:rFonts w:ascii="Calibri" w:hAnsi="Calibri"/>
          <w:color w:val="000000"/>
          <w:sz w:val="24"/>
          <w:szCs w:val="24"/>
          <w:shd w:val="clear" w:color="auto" w:fill="FFFFFF"/>
        </w:rPr>
        <w:t>the</w:t>
      </w:r>
      <w:r w:rsidR="00B7650E" w:rsidRPr="002A076A">
        <w:rPr>
          <w:rStyle w:val="normaltextrun"/>
          <w:rFonts w:ascii="Calibri" w:hAnsi="Calibri"/>
          <w:color w:val="000000"/>
          <w:sz w:val="24"/>
          <w:szCs w:val="24"/>
          <w:shd w:val="clear" w:color="auto" w:fill="FFFFFF"/>
        </w:rPr>
        <w:t xml:space="preserve"> paper, </w:t>
      </w:r>
      <w:r w:rsidRPr="002A076A">
        <w:rPr>
          <w:rStyle w:val="normaltextrun"/>
          <w:rFonts w:ascii="Calibri" w:hAnsi="Calibri"/>
          <w:color w:val="000000"/>
          <w:sz w:val="24"/>
          <w:szCs w:val="24"/>
          <w:shd w:val="clear" w:color="auto" w:fill="FFFFFF"/>
        </w:rPr>
        <w:t xml:space="preserve">how </w:t>
      </w:r>
      <w:r w:rsidR="00447299" w:rsidRPr="002A076A">
        <w:rPr>
          <w:rStyle w:val="normaltextrun"/>
          <w:rFonts w:ascii="Calibri" w:hAnsi="Calibri"/>
          <w:color w:val="000000"/>
          <w:sz w:val="24"/>
          <w:szCs w:val="24"/>
          <w:shd w:val="clear" w:color="auto" w:fill="FFFFFF"/>
        </w:rPr>
        <w:t>to</w:t>
      </w:r>
      <w:r w:rsidRPr="002A076A">
        <w:rPr>
          <w:rStyle w:val="normaltextrun"/>
          <w:rFonts w:ascii="Calibri" w:hAnsi="Calibri"/>
          <w:color w:val="000000"/>
          <w:sz w:val="24"/>
          <w:szCs w:val="24"/>
          <w:shd w:val="clear" w:color="auto" w:fill="FFFFFF"/>
        </w:rPr>
        <w:t xml:space="preserve"> improve in future, or any issues with </w:t>
      </w:r>
      <w:r w:rsidR="00447299" w:rsidRPr="002A076A">
        <w:rPr>
          <w:rStyle w:val="normaltextrun"/>
          <w:rFonts w:ascii="Calibri" w:hAnsi="Calibri"/>
          <w:color w:val="000000"/>
          <w:sz w:val="24"/>
          <w:szCs w:val="24"/>
          <w:shd w:val="clear" w:color="auto" w:fill="FFFFFF"/>
        </w:rPr>
        <w:t>the</w:t>
      </w:r>
      <w:r w:rsidRPr="002A076A">
        <w:rPr>
          <w:rStyle w:val="normaltextrun"/>
          <w:rFonts w:ascii="Calibri" w:hAnsi="Calibri"/>
          <w:color w:val="000000"/>
          <w:sz w:val="24"/>
          <w:szCs w:val="24"/>
          <w:shd w:val="clear" w:color="auto" w:fill="FFFFFF"/>
        </w:rPr>
        <w:t xml:space="preserve"> paper.</w:t>
      </w:r>
      <w:r w:rsidRPr="002A076A">
        <w:rPr>
          <w:rStyle w:val="eop"/>
          <w:rFonts w:ascii="Calibri" w:hAnsi="Calibri"/>
          <w:color w:val="000000"/>
          <w:sz w:val="24"/>
          <w:szCs w:val="24"/>
          <w:shd w:val="clear" w:color="auto" w:fill="FFFFFF"/>
        </w:rPr>
        <w:t> </w:t>
      </w:r>
    </w:p>
    <w:p w14:paraId="5997CC1D" w14:textId="77777777" w:rsidR="008710B5" w:rsidRPr="002A076A" w:rsidRDefault="008710B5" w:rsidP="008710B5">
      <w:pPr>
        <w:spacing w:after="0"/>
        <w:rPr>
          <w:rStyle w:val="eop"/>
          <w:rFonts w:ascii="Calibri" w:hAnsi="Calibri"/>
          <w:color w:val="000000"/>
          <w:shd w:val="clear" w:color="auto" w:fill="FFFFFF"/>
        </w:rPr>
      </w:pPr>
    </w:p>
    <w:p w14:paraId="618B50BE" w14:textId="77777777" w:rsidR="008710B5" w:rsidRPr="002A076A" w:rsidRDefault="008710B5" w:rsidP="008710B5">
      <w:pPr>
        <w:spacing w:after="0"/>
        <w:rPr>
          <w:rStyle w:val="eop"/>
          <w:rFonts w:ascii="Calibri" w:hAnsi="Calibri"/>
          <w:color w:val="000000"/>
          <w:sz w:val="24"/>
          <w:szCs w:val="24"/>
          <w:shd w:val="clear" w:color="auto" w:fill="FFFFFF"/>
        </w:rPr>
      </w:pPr>
      <w:r w:rsidRPr="002A076A">
        <w:rPr>
          <w:rStyle w:val="eop"/>
          <w:rFonts w:ascii="Calibri" w:hAnsi="Calibri"/>
          <w:color w:val="000000"/>
          <w:sz w:val="24"/>
          <w:szCs w:val="24"/>
          <w:shd w:val="clear" w:color="auto" w:fill="FFFFFF"/>
        </w:rPr>
        <w:t xml:space="preserve">1. </w:t>
      </w:r>
      <w:r w:rsidRPr="002A076A">
        <w:rPr>
          <w:rStyle w:val="normaltextrun"/>
          <w:rFonts w:ascii="Calibri" w:hAnsi="Calibri"/>
          <w:color w:val="000000"/>
          <w:sz w:val="24"/>
          <w:szCs w:val="24"/>
          <w:shd w:val="clear" w:color="auto" w:fill="FFFFFF"/>
        </w:rPr>
        <w:t xml:space="preserve">To view </w:t>
      </w:r>
      <w:r w:rsidR="00447299" w:rsidRPr="002A076A">
        <w:rPr>
          <w:rStyle w:val="normaltextrun"/>
          <w:rFonts w:ascii="Calibri" w:hAnsi="Calibri"/>
          <w:color w:val="000000"/>
          <w:sz w:val="24"/>
          <w:szCs w:val="24"/>
          <w:shd w:val="clear" w:color="auto" w:fill="FFFFFF"/>
        </w:rPr>
        <w:t>the</w:t>
      </w:r>
      <w:r w:rsidRPr="002A076A">
        <w:rPr>
          <w:rStyle w:val="normaltextrun"/>
          <w:rFonts w:ascii="Calibri" w:hAnsi="Calibri"/>
          <w:color w:val="000000"/>
          <w:sz w:val="24"/>
          <w:szCs w:val="24"/>
          <w:shd w:val="clear" w:color="auto" w:fill="FFFFFF"/>
        </w:rPr>
        <w:t xml:space="preserve"> instructor's text comment, </w:t>
      </w:r>
      <w:r w:rsidR="00322C2D" w:rsidRPr="002A076A">
        <w:rPr>
          <w:rStyle w:val="normaltextrun"/>
          <w:rFonts w:ascii="Calibri" w:hAnsi="Calibri"/>
          <w:color w:val="000000"/>
          <w:sz w:val="24"/>
          <w:szCs w:val="24"/>
          <w:shd w:val="clear" w:color="auto" w:fill="FFFFFF"/>
        </w:rPr>
        <w:t>click the grade</w:t>
      </w:r>
      <w:r w:rsidRPr="002A076A">
        <w:rPr>
          <w:rStyle w:val="normaltextrun"/>
          <w:rFonts w:ascii="Calibri" w:hAnsi="Calibri"/>
          <w:color w:val="000000"/>
          <w:sz w:val="24"/>
          <w:szCs w:val="24"/>
          <w:shd w:val="clear" w:color="auto" w:fill="FFFFFF"/>
        </w:rPr>
        <w:t> </w:t>
      </w:r>
      <w:r w:rsidR="00322C2D" w:rsidRPr="002A076A">
        <w:rPr>
          <w:rStyle w:val="normaltextrun"/>
          <w:rFonts w:ascii="Calibri" w:hAnsi="Calibri"/>
          <w:color w:val="000000"/>
          <w:sz w:val="24"/>
          <w:szCs w:val="24"/>
          <w:shd w:val="clear" w:color="auto" w:fill="FFFFFF"/>
        </w:rPr>
        <w:t xml:space="preserve">icon from the </w:t>
      </w:r>
      <w:r w:rsidRPr="002A076A">
        <w:rPr>
          <w:rStyle w:val="normaltextrun"/>
          <w:rFonts w:ascii="Calibri" w:hAnsi="Calibri"/>
          <w:color w:val="000000"/>
          <w:sz w:val="24"/>
          <w:szCs w:val="24"/>
          <w:shd w:val="clear" w:color="auto" w:fill="FFFFFF"/>
        </w:rPr>
        <w:t>toolbar.</w:t>
      </w:r>
      <w:r w:rsidRPr="002A076A">
        <w:rPr>
          <w:rStyle w:val="eop"/>
          <w:rFonts w:ascii="Calibri" w:hAnsi="Calibri"/>
          <w:color w:val="000000"/>
          <w:sz w:val="24"/>
          <w:szCs w:val="24"/>
          <w:shd w:val="clear" w:color="auto" w:fill="FFFFFF"/>
        </w:rPr>
        <w:t> </w:t>
      </w:r>
    </w:p>
    <w:p w14:paraId="110FFD37" w14:textId="77777777" w:rsidR="008710B5" w:rsidRPr="002A076A" w:rsidRDefault="008710B5" w:rsidP="008710B5">
      <w:pPr>
        <w:spacing w:after="0"/>
        <w:rPr>
          <w:rStyle w:val="eop"/>
          <w:rFonts w:ascii="Calibri" w:hAnsi="Calibri"/>
          <w:color w:val="000000"/>
          <w:sz w:val="24"/>
          <w:szCs w:val="24"/>
          <w:shd w:val="clear" w:color="auto" w:fill="FFFFFF"/>
        </w:rPr>
      </w:pPr>
    </w:p>
    <w:p w14:paraId="6B699379" w14:textId="37C30DF9" w:rsidR="00DD2EFB" w:rsidRPr="002A076A" w:rsidRDefault="008710B5" w:rsidP="00B7650E">
      <w:pPr>
        <w:spacing w:after="0"/>
        <w:rPr>
          <w:rFonts w:ascii="Calibri" w:hAnsi="Calibri"/>
          <w:sz w:val="24"/>
          <w:szCs w:val="24"/>
        </w:rPr>
      </w:pPr>
      <w:r w:rsidRPr="002A076A">
        <w:rPr>
          <w:lang w:eastAsia="en-GB"/>
        </w:rPr>
        <w:drawing>
          <wp:inline distT="0" distB="0" distL="0" distR="0" wp14:anchorId="69E05BA9" wp14:editId="3398EA78">
            <wp:extent cx="461010" cy="731520"/>
            <wp:effectExtent l="0" t="0" r="0" b="0"/>
            <wp:docPr id="10" name="Picture 10" descr="JPG image of a screen capture of the grading icone from the toolbar" title="Grade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61010" cy="731520"/>
                    </a:xfrm>
                    <a:prstGeom prst="rect">
                      <a:avLst/>
                    </a:prstGeom>
                  </pic:spPr>
                </pic:pic>
              </a:graphicData>
            </a:graphic>
          </wp:inline>
        </w:drawing>
      </w:r>
    </w:p>
    <w:p w14:paraId="50FBD7D5" w14:textId="77777777" w:rsidR="00B7650E" w:rsidRPr="002A076A" w:rsidRDefault="00B7650E" w:rsidP="00B7650E">
      <w:pPr>
        <w:spacing w:after="0"/>
        <w:rPr>
          <w:rFonts w:ascii="Calibri" w:hAnsi="Calibri"/>
          <w:sz w:val="24"/>
          <w:szCs w:val="24"/>
        </w:rPr>
      </w:pPr>
    </w:p>
    <w:p w14:paraId="346ADBE6" w14:textId="77777777" w:rsidR="008710B5" w:rsidRPr="002A076A" w:rsidRDefault="008710B5" w:rsidP="008710B5">
      <w:pPr>
        <w:spacing w:after="0"/>
        <w:rPr>
          <w:rStyle w:val="normaltextrun"/>
          <w:rFonts w:ascii="Calibri" w:hAnsi="Calibri"/>
          <w:color w:val="000000"/>
          <w:sz w:val="24"/>
          <w:szCs w:val="24"/>
          <w:shd w:val="clear" w:color="auto" w:fill="FFFFFF"/>
        </w:rPr>
      </w:pPr>
      <w:r w:rsidRPr="002A076A">
        <w:rPr>
          <w:rFonts w:ascii="Calibri" w:hAnsi="Calibri"/>
          <w:sz w:val="24"/>
          <w:szCs w:val="24"/>
        </w:rPr>
        <w:t xml:space="preserve">2. </w:t>
      </w:r>
      <w:r w:rsidRPr="002A076A">
        <w:rPr>
          <w:rStyle w:val="normaltextrun"/>
          <w:rFonts w:ascii="Calibri" w:hAnsi="Calibri"/>
          <w:color w:val="000000"/>
          <w:sz w:val="24"/>
          <w:szCs w:val="24"/>
          <w:shd w:val="clear" w:color="auto" w:fill="FFFFFF"/>
        </w:rPr>
        <w:t> </w:t>
      </w:r>
      <w:r w:rsidR="00447299" w:rsidRPr="002A076A">
        <w:rPr>
          <w:rStyle w:val="normaltextrun"/>
          <w:rFonts w:ascii="Calibri" w:hAnsi="Calibri"/>
          <w:color w:val="000000"/>
          <w:sz w:val="24"/>
          <w:szCs w:val="24"/>
          <w:shd w:val="clear" w:color="auto" w:fill="FFFFFF"/>
        </w:rPr>
        <w:t>The</w:t>
      </w:r>
      <w:r w:rsidRPr="002A076A">
        <w:rPr>
          <w:rStyle w:val="normaltextrun"/>
          <w:rFonts w:ascii="Calibri" w:hAnsi="Calibri"/>
          <w:color w:val="000000"/>
          <w:sz w:val="24"/>
          <w:szCs w:val="24"/>
          <w:shd w:val="clear" w:color="auto" w:fill="FFFFFF"/>
        </w:rPr>
        <w:t xml:space="preserve"> instructor's text comment is now visible from the Instructor Feedback side panel.</w:t>
      </w:r>
    </w:p>
    <w:p w14:paraId="3FE9F23F" w14:textId="77777777" w:rsidR="008710B5" w:rsidRPr="002A076A" w:rsidRDefault="008710B5" w:rsidP="008710B5">
      <w:pPr>
        <w:spacing w:after="0"/>
        <w:rPr>
          <w:rStyle w:val="normaltextrun"/>
          <w:rFonts w:ascii="Calibri" w:hAnsi="Calibri"/>
          <w:color w:val="000000"/>
          <w:sz w:val="24"/>
          <w:szCs w:val="24"/>
          <w:shd w:val="clear" w:color="auto" w:fill="FFFFFF"/>
        </w:rPr>
      </w:pPr>
    </w:p>
    <w:p w14:paraId="1F72F646" w14:textId="77777777" w:rsidR="008710B5" w:rsidRPr="002A076A" w:rsidRDefault="008710B5" w:rsidP="008710B5">
      <w:pPr>
        <w:spacing w:after="0"/>
        <w:rPr>
          <w:rFonts w:ascii="Calibri" w:hAnsi="Calibri"/>
          <w:sz w:val="24"/>
          <w:szCs w:val="24"/>
        </w:rPr>
      </w:pPr>
      <w:r w:rsidRPr="002A076A">
        <w:rPr>
          <w:lang w:eastAsia="en-GB"/>
        </w:rPr>
        <w:drawing>
          <wp:inline distT="0" distB="0" distL="0" distR="0" wp14:anchorId="1FA15045" wp14:editId="6C66C5B2">
            <wp:extent cx="2122998" cy="1308978"/>
            <wp:effectExtent l="0" t="0" r="0" b="5715"/>
            <wp:docPr id="11" name="Picture 11" descr="JPG image of a screen capture of a text comment" title="Text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2122998" cy="1308978"/>
                    </a:xfrm>
                    <a:prstGeom prst="rect">
                      <a:avLst/>
                    </a:prstGeom>
                  </pic:spPr>
                </pic:pic>
              </a:graphicData>
            </a:graphic>
          </wp:inline>
        </w:drawing>
      </w:r>
    </w:p>
    <w:p w14:paraId="08CE6F91" w14:textId="77777777" w:rsidR="00322C2D" w:rsidRPr="002A076A" w:rsidRDefault="00322C2D" w:rsidP="008710B5">
      <w:pPr>
        <w:spacing w:after="0"/>
        <w:rPr>
          <w:rFonts w:ascii="Calibri" w:hAnsi="Calibri"/>
          <w:sz w:val="24"/>
          <w:szCs w:val="24"/>
        </w:rPr>
      </w:pPr>
    </w:p>
    <w:p w14:paraId="55012901" w14:textId="77777777" w:rsidR="00322C2D" w:rsidRPr="002A076A" w:rsidRDefault="00322C2D" w:rsidP="00B7650E">
      <w:pPr>
        <w:pStyle w:val="Heading2"/>
        <w:numPr>
          <w:ilvl w:val="0"/>
          <w:numId w:val="6"/>
        </w:numPr>
        <w:spacing w:before="0"/>
      </w:pPr>
      <w:bookmarkStart w:id="7" w:name="_Voice_Comment"/>
      <w:bookmarkEnd w:id="7"/>
      <w:r w:rsidRPr="002A076A">
        <w:t>Voice Comment</w:t>
      </w:r>
    </w:p>
    <w:p w14:paraId="40543CBC" w14:textId="77777777" w:rsidR="00523AEF" w:rsidRPr="002A076A" w:rsidRDefault="00447299" w:rsidP="00322C2D">
      <w:pPr>
        <w:spacing w:after="0"/>
        <w:ind w:left="360"/>
        <w:rPr>
          <w:rFonts w:ascii="Calibri" w:hAnsi="Calibri"/>
          <w:sz w:val="24"/>
          <w:szCs w:val="24"/>
        </w:rPr>
      </w:pPr>
      <w:r w:rsidRPr="002A076A">
        <w:rPr>
          <w:rFonts w:ascii="Calibri" w:hAnsi="Calibri"/>
          <w:sz w:val="24"/>
          <w:szCs w:val="24"/>
        </w:rPr>
        <w:t>The</w:t>
      </w:r>
      <w:r w:rsidR="00322C2D" w:rsidRPr="002A076A">
        <w:rPr>
          <w:rFonts w:ascii="Calibri" w:hAnsi="Calibri"/>
          <w:sz w:val="24"/>
          <w:szCs w:val="24"/>
        </w:rPr>
        <w:t xml:space="preserve"> instructor may leave a voice comment</w:t>
      </w:r>
      <w:r w:rsidRPr="002A076A">
        <w:rPr>
          <w:rFonts w:ascii="Calibri" w:hAnsi="Calibri"/>
          <w:sz w:val="24"/>
          <w:szCs w:val="24"/>
        </w:rPr>
        <w:t>.</w:t>
      </w:r>
      <w:r w:rsidR="00322C2D" w:rsidRPr="002A076A">
        <w:rPr>
          <w:rFonts w:ascii="Calibri" w:hAnsi="Calibri"/>
          <w:sz w:val="24"/>
          <w:szCs w:val="24"/>
        </w:rPr>
        <w:t xml:space="preserve"> </w:t>
      </w:r>
      <w:r w:rsidR="00523AEF" w:rsidRPr="002A076A">
        <w:rPr>
          <w:rFonts w:ascii="Calibri" w:hAnsi="Calibri"/>
          <w:sz w:val="24"/>
          <w:szCs w:val="24"/>
        </w:rPr>
        <w:t>You</w:t>
      </w:r>
      <w:r w:rsidR="00322C2D" w:rsidRPr="002A076A">
        <w:rPr>
          <w:rFonts w:ascii="Calibri" w:hAnsi="Calibri"/>
          <w:sz w:val="24"/>
          <w:szCs w:val="24"/>
        </w:rPr>
        <w:t xml:space="preserve"> can listen to this when in the Instructor Feedback side panel</w:t>
      </w:r>
      <w:r w:rsidR="00523AEF" w:rsidRPr="002A076A">
        <w:rPr>
          <w:rFonts w:ascii="Calibri" w:hAnsi="Calibri"/>
          <w:sz w:val="24"/>
          <w:szCs w:val="24"/>
        </w:rPr>
        <w:t>.</w:t>
      </w:r>
    </w:p>
    <w:p w14:paraId="61CDCEAD" w14:textId="77777777" w:rsidR="00523AEF" w:rsidRPr="002A076A" w:rsidRDefault="00523AEF" w:rsidP="00322C2D">
      <w:pPr>
        <w:spacing w:after="0"/>
        <w:ind w:left="360"/>
        <w:rPr>
          <w:rFonts w:ascii="Calibri" w:hAnsi="Calibri"/>
          <w:sz w:val="24"/>
          <w:szCs w:val="24"/>
        </w:rPr>
      </w:pPr>
    </w:p>
    <w:p w14:paraId="56273E82" w14:textId="2CFDA50D" w:rsidR="00523AEF" w:rsidRPr="002A076A" w:rsidRDefault="00523AEF" w:rsidP="00322C2D">
      <w:pPr>
        <w:spacing w:after="0"/>
        <w:ind w:left="360"/>
        <w:rPr>
          <w:rFonts w:ascii="Calibri" w:hAnsi="Calibri"/>
          <w:sz w:val="24"/>
          <w:szCs w:val="24"/>
        </w:rPr>
      </w:pPr>
      <w:r w:rsidRPr="002A076A">
        <w:rPr>
          <w:rFonts w:ascii="Calibri" w:hAnsi="Calibri"/>
          <w:sz w:val="24"/>
          <w:szCs w:val="24"/>
        </w:rPr>
        <w:t>To play the recording select the triangular play icon to the left of the voice comment</w:t>
      </w:r>
      <w:r w:rsidR="68486306" w:rsidRPr="002A076A">
        <w:rPr>
          <w:rFonts w:ascii="Calibri" w:hAnsi="Calibri"/>
          <w:sz w:val="24"/>
          <w:szCs w:val="24"/>
        </w:rPr>
        <w:t>.</w:t>
      </w:r>
    </w:p>
    <w:p w14:paraId="6BB9E253" w14:textId="77777777" w:rsidR="003C21BC" w:rsidRPr="002A076A" w:rsidRDefault="003C21BC" w:rsidP="00322C2D">
      <w:pPr>
        <w:spacing w:after="0"/>
        <w:ind w:left="360"/>
        <w:rPr>
          <w:rFonts w:ascii="Calibri" w:hAnsi="Calibri"/>
          <w:sz w:val="24"/>
          <w:szCs w:val="24"/>
        </w:rPr>
      </w:pPr>
    </w:p>
    <w:p w14:paraId="23DE523C" w14:textId="77777777" w:rsidR="003C21BC" w:rsidRPr="002A076A" w:rsidRDefault="003C21BC" w:rsidP="00322C2D">
      <w:pPr>
        <w:spacing w:after="0"/>
        <w:ind w:left="360"/>
        <w:rPr>
          <w:rFonts w:ascii="Calibri" w:hAnsi="Calibri"/>
          <w:sz w:val="24"/>
          <w:szCs w:val="24"/>
        </w:rPr>
      </w:pPr>
      <w:r w:rsidRPr="002A076A">
        <w:rPr>
          <w:lang w:eastAsia="en-GB"/>
        </w:rPr>
        <w:drawing>
          <wp:inline distT="0" distB="0" distL="0" distR="0" wp14:anchorId="3B0D86F9" wp14:editId="3ADE3794">
            <wp:extent cx="2146852" cy="613318"/>
            <wp:effectExtent l="0" t="0" r="6350" b="0"/>
            <wp:docPr id="12" name="Picture 12" descr="JPG image of a screen capture of the voice comment box how to play" title="Play voice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2146852" cy="613318"/>
                    </a:xfrm>
                    <a:prstGeom prst="rect">
                      <a:avLst/>
                    </a:prstGeom>
                  </pic:spPr>
                </pic:pic>
              </a:graphicData>
            </a:graphic>
          </wp:inline>
        </w:drawing>
      </w:r>
    </w:p>
    <w:p w14:paraId="52E56223" w14:textId="77777777" w:rsidR="003C21BC" w:rsidRPr="002A076A" w:rsidRDefault="003C21BC" w:rsidP="00322C2D">
      <w:pPr>
        <w:spacing w:after="0"/>
        <w:ind w:left="360"/>
        <w:rPr>
          <w:rFonts w:ascii="Calibri" w:hAnsi="Calibri"/>
          <w:sz w:val="24"/>
          <w:szCs w:val="24"/>
        </w:rPr>
      </w:pPr>
    </w:p>
    <w:p w14:paraId="6EB18132" w14:textId="77777777" w:rsidR="003C21BC" w:rsidRPr="002A076A" w:rsidRDefault="003C21BC" w:rsidP="00322C2D">
      <w:pPr>
        <w:spacing w:after="0"/>
        <w:ind w:left="360"/>
        <w:rPr>
          <w:rFonts w:ascii="Calibri" w:hAnsi="Calibri"/>
          <w:sz w:val="24"/>
          <w:szCs w:val="24"/>
        </w:rPr>
      </w:pPr>
      <w:r w:rsidRPr="002A076A">
        <w:rPr>
          <w:rFonts w:ascii="Calibri" w:hAnsi="Calibri"/>
          <w:sz w:val="24"/>
          <w:szCs w:val="24"/>
        </w:rPr>
        <w:t>To pause the recording select the pause icon to the left of the voice comment.</w:t>
      </w:r>
    </w:p>
    <w:p w14:paraId="07547A01" w14:textId="77777777" w:rsidR="003C21BC" w:rsidRPr="002A076A" w:rsidRDefault="003C21BC" w:rsidP="00322C2D">
      <w:pPr>
        <w:spacing w:after="0"/>
        <w:ind w:left="360"/>
        <w:rPr>
          <w:rFonts w:ascii="Calibri" w:hAnsi="Calibri"/>
          <w:sz w:val="24"/>
          <w:szCs w:val="24"/>
        </w:rPr>
      </w:pPr>
    </w:p>
    <w:p w14:paraId="5043CB0F" w14:textId="77777777" w:rsidR="003C21BC" w:rsidRPr="002A076A" w:rsidRDefault="003C21BC" w:rsidP="00322C2D">
      <w:pPr>
        <w:spacing w:after="0"/>
        <w:ind w:left="360"/>
        <w:rPr>
          <w:rFonts w:ascii="Calibri" w:hAnsi="Calibri"/>
          <w:sz w:val="24"/>
          <w:szCs w:val="24"/>
        </w:rPr>
      </w:pPr>
      <w:r w:rsidRPr="002A076A">
        <w:rPr>
          <w:lang w:eastAsia="en-GB"/>
        </w:rPr>
        <w:drawing>
          <wp:inline distT="0" distB="0" distL="0" distR="0" wp14:anchorId="66A83736" wp14:editId="639FEA28">
            <wp:extent cx="2201481" cy="604299"/>
            <wp:effectExtent l="0" t="0" r="0" b="5715"/>
            <wp:docPr id="13" name="Picture 13" descr="JPG image of a screen capture of the voice comment box how to pause" title="Pause voice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2201481" cy="604299"/>
                    </a:xfrm>
                    <a:prstGeom prst="rect">
                      <a:avLst/>
                    </a:prstGeom>
                  </pic:spPr>
                </pic:pic>
              </a:graphicData>
            </a:graphic>
          </wp:inline>
        </w:drawing>
      </w:r>
    </w:p>
    <w:p w14:paraId="07459315" w14:textId="77777777" w:rsidR="002B09C6" w:rsidRPr="002A076A" w:rsidRDefault="002B09C6" w:rsidP="00B7650E">
      <w:pPr>
        <w:spacing w:after="120"/>
        <w:ind w:left="360"/>
        <w:rPr>
          <w:rFonts w:ascii="Calibri" w:hAnsi="Calibri"/>
          <w:sz w:val="24"/>
          <w:szCs w:val="24"/>
        </w:rPr>
      </w:pPr>
    </w:p>
    <w:p w14:paraId="460C6F5D" w14:textId="77777777" w:rsidR="002B09C6" w:rsidRPr="002A076A" w:rsidRDefault="002B09C6" w:rsidP="00D96217">
      <w:pPr>
        <w:pStyle w:val="Heading2"/>
        <w:numPr>
          <w:ilvl w:val="0"/>
          <w:numId w:val="7"/>
        </w:numPr>
      </w:pPr>
      <w:bookmarkStart w:id="8" w:name="_Comments_on_the"/>
      <w:bookmarkEnd w:id="8"/>
      <w:r w:rsidRPr="002A076A">
        <w:lastRenderedPageBreak/>
        <w:t>Comments on the paper</w:t>
      </w:r>
    </w:p>
    <w:p w14:paraId="4E62709E" w14:textId="77777777" w:rsidR="002B09C6" w:rsidRPr="002A076A" w:rsidRDefault="002B09C6" w:rsidP="002B09C6">
      <w:pPr>
        <w:spacing w:after="0"/>
        <w:ind w:left="360"/>
        <w:rPr>
          <w:rFonts w:ascii="Calibri" w:hAnsi="Calibri"/>
          <w:sz w:val="24"/>
          <w:szCs w:val="24"/>
        </w:rPr>
      </w:pPr>
      <w:r w:rsidRPr="002A076A">
        <w:rPr>
          <w:rFonts w:ascii="Calibri" w:hAnsi="Calibri"/>
          <w:sz w:val="24"/>
          <w:szCs w:val="24"/>
        </w:rPr>
        <w:t>The instructor my leave comments on your paper. Some appear in line with the text.</w:t>
      </w:r>
    </w:p>
    <w:p w14:paraId="6537F28F" w14:textId="77777777" w:rsidR="002B09C6" w:rsidRPr="002A076A" w:rsidRDefault="002B09C6" w:rsidP="002B09C6">
      <w:pPr>
        <w:spacing w:after="0"/>
        <w:ind w:left="360"/>
        <w:rPr>
          <w:rFonts w:ascii="Calibri" w:hAnsi="Calibri"/>
          <w:sz w:val="24"/>
          <w:szCs w:val="24"/>
        </w:rPr>
      </w:pPr>
    </w:p>
    <w:p w14:paraId="6DFB9E20" w14:textId="77777777" w:rsidR="002B09C6" w:rsidRPr="002A076A" w:rsidRDefault="002B09C6" w:rsidP="002B09C6">
      <w:pPr>
        <w:spacing w:after="0"/>
        <w:ind w:left="360"/>
        <w:rPr>
          <w:rFonts w:ascii="Calibri" w:hAnsi="Calibri"/>
          <w:sz w:val="24"/>
          <w:szCs w:val="24"/>
        </w:rPr>
      </w:pPr>
      <w:r w:rsidRPr="002A076A">
        <w:rPr>
          <w:lang w:eastAsia="en-GB"/>
        </w:rPr>
        <w:drawing>
          <wp:inline distT="0" distB="0" distL="0" distR="0" wp14:anchorId="0A859DA1" wp14:editId="5E674382">
            <wp:extent cx="3691299" cy="477078"/>
            <wp:effectExtent l="0" t="0" r="4445" b="0"/>
            <wp:docPr id="15" name="Picture 15" descr="JPG image of a screen capture of in line coment example." title="In line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3691299" cy="477078"/>
                    </a:xfrm>
                    <a:prstGeom prst="rect">
                      <a:avLst/>
                    </a:prstGeom>
                  </pic:spPr>
                </pic:pic>
              </a:graphicData>
            </a:graphic>
          </wp:inline>
        </w:drawing>
      </w:r>
    </w:p>
    <w:p w14:paraId="70DF9E56" w14:textId="77777777" w:rsidR="002B09C6" w:rsidRPr="002A076A" w:rsidRDefault="002B09C6" w:rsidP="002B09C6">
      <w:pPr>
        <w:spacing w:after="0"/>
        <w:ind w:left="360"/>
        <w:rPr>
          <w:rFonts w:ascii="Calibri" w:hAnsi="Calibri"/>
          <w:sz w:val="24"/>
          <w:szCs w:val="24"/>
        </w:rPr>
      </w:pPr>
    </w:p>
    <w:p w14:paraId="7E6ACC9D" w14:textId="77777777" w:rsidR="002B09C6" w:rsidRPr="002A076A" w:rsidRDefault="002B09C6" w:rsidP="002B09C6">
      <w:pPr>
        <w:spacing w:after="0"/>
        <w:ind w:left="360"/>
        <w:rPr>
          <w:rFonts w:ascii="Calibri" w:hAnsi="Calibri"/>
          <w:sz w:val="24"/>
          <w:szCs w:val="24"/>
        </w:rPr>
      </w:pPr>
      <w:r w:rsidRPr="002A076A">
        <w:rPr>
          <w:rFonts w:ascii="Calibri" w:hAnsi="Calibri"/>
          <w:sz w:val="24"/>
          <w:szCs w:val="24"/>
        </w:rPr>
        <w:t>Speech bubble comments need to be clicked on to open and view.</w:t>
      </w:r>
    </w:p>
    <w:p w14:paraId="44E871BC" w14:textId="77777777" w:rsidR="002B09C6" w:rsidRPr="002A076A" w:rsidRDefault="002B09C6" w:rsidP="002B09C6">
      <w:pPr>
        <w:spacing w:after="0"/>
        <w:ind w:left="360"/>
        <w:rPr>
          <w:rFonts w:ascii="Calibri" w:hAnsi="Calibri"/>
          <w:sz w:val="24"/>
          <w:szCs w:val="24"/>
        </w:rPr>
      </w:pPr>
    </w:p>
    <w:p w14:paraId="144A5D23" w14:textId="77777777" w:rsidR="002B09C6" w:rsidRPr="002A076A" w:rsidRDefault="002B09C6" w:rsidP="00B7650E">
      <w:pPr>
        <w:spacing w:after="0"/>
        <w:ind w:left="360"/>
        <w:rPr>
          <w:rFonts w:ascii="Calibri" w:hAnsi="Calibri"/>
          <w:sz w:val="24"/>
          <w:szCs w:val="24"/>
        </w:rPr>
      </w:pPr>
      <w:r w:rsidRPr="002A076A">
        <w:rPr>
          <w:lang w:eastAsia="en-GB"/>
        </w:rPr>
        <w:drawing>
          <wp:inline distT="0" distB="0" distL="0" distR="0" wp14:anchorId="4CED6603" wp14:editId="108A15B7">
            <wp:extent cx="1701579" cy="1726197"/>
            <wp:effectExtent l="0" t="0" r="0" b="7620"/>
            <wp:docPr id="16" name="Picture 16" descr="JPG image of a screen capture of speech bubble comment." title="Speech bubble c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1701579" cy="1726197"/>
                    </a:xfrm>
                    <a:prstGeom prst="rect">
                      <a:avLst/>
                    </a:prstGeom>
                  </pic:spPr>
                </pic:pic>
              </a:graphicData>
            </a:graphic>
          </wp:inline>
        </w:drawing>
      </w:r>
    </w:p>
    <w:p w14:paraId="738610EB" w14:textId="77777777" w:rsidR="002B09C6" w:rsidRPr="002A076A" w:rsidRDefault="002B09C6" w:rsidP="002B09C6">
      <w:pPr>
        <w:spacing w:after="0"/>
        <w:ind w:left="360"/>
        <w:rPr>
          <w:rFonts w:ascii="Calibri" w:hAnsi="Calibri"/>
          <w:sz w:val="24"/>
          <w:szCs w:val="24"/>
        </w:rPr>
      </w:pPr>
    </w:p>
    <w:p w14:paraId="0021F6D6" w14:textId="77777777" w:rsidR="002B09C6" w:rsidRPr="002A076A" w:rsidRDefault="002B09C6" w:rsidP="002B09C6">
      <w:pPr>
        <w:spacing w:after="0"/>
        <w:ind w:left="360"/>
        <w:rPr>
          <w:rFonts w:ascii="Calibri" w:hAnsi="Calibri"/>
          <w:sz w:val="24"/>
          <w:szCs w:val="24"/>
        </w:rPr>
      </w:pPr>
      <w:r w:rsidRPr="002A076A">
        <w:rPr>
          <w:rFonts w:ascii="Calibri" w:hAnsi="Calibri"/>
          <w:sz w:val="24"/>
          <w:szCs w:val="24"/>
        </w:rPr>
        <w:t>A QuickMark comment</w:t>
      </w:r>
      <w:r w:rsidR="00CA0E01" w:rsidRPr="002A076A">
        <w:rPr>
          <w:rFonts w:ascii="Calibri" w:hAnsi="Calibri"/>
          <w:sz w:val="24"/>
          <w:szCs w:val="24"/>
        </w:rPr>
        <w:t xml:space="preserve"> may be a word, phrase or an abbreviation that may have a description attached. This may be a highlighted and labelled to refer to a specific piece of text.</w:t>
      </w:r>
    </w:p>
    <w:p w14:paraId="637805D2" w14:textId="77777777" w:rsidR="00CA0E01" w:rsidRPr="002A076A" w:rsidRDefault="00CA0E01" w:rsidP="002B09C6">
      <w:pPr>
        <w:spacing w:after="0"/>
        <w:ind w:left="360"/>
        <w:rPr>
          <w:rFonts w:ascii="Calibri" w:hAnsi="Calibri"/>
          <w:sz w:val="24"/>
          <w:szCs w:val="24"/>
        </w:rPr>
      </w:pPr>
    </w:p>
    <w:p w14:paraId="463F29E8" w14:textId="77777777" w:rsidR="00CA0E01" w:rsidRPr="002A076A" w:rsidRDefault="00CA0E01" w:rsidP="002B09C6">
      <w:pPr>
        <w:spacing w:after="0"/>
        <w:ind w:left="360"/>
        <w:rPr>
          <w:rFonts w:ascii="Calibri" w:hAnsi="Calibri"/>
          <w:sz w:val="24"/>
          <w:szCs w:val="24"/>
        </w:rPr>
      </w:pPr>
      <w:r w:rsidRPr="002A076A">
        <w:rPr>
          <w:lang w:eastAsia="en-GB"/>
        </w:rPr>
        <w:drawing>
          <wp:inline distT="0" distB="0" distL="0" distR="0" wp14:anchorId="7C431B84" wp14:editId="16699CC8">
            <wp:extent cx="3198497" cy="508884"/>
            <wp:effectExtent l="0" t="0" r="1905" b="5715"/>
            <wp:docPr id="17" name="Picture 17" descr="JPG image of a screen capture of highlighted text and QuickMark feedback." title="Highlighted text and QuickMark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98497" cy="508884"/>
                    </a:xfrm>
                    <a:prstGeom prst="rect">
                      <a:avLst/>
                    </a:prstGeom>
                  </pic:spPr>
                </pic:pic>
              </a:graphicData>
            </a:graphic>
          </wp:inline>
        </w:drawing>
      </w:r>
    </w:p>
    <w:p w14:paraId="3B7B4B86" w14:textId="77777777" w:rsidR="00CA0E01" w:rsidRPr="002A076A" w:rsidRDefault="00CA0E01" w:rsidP="002B09C6">
      <w:pPr>
        <w:spacing w:after="0"/>
        <w:ind w:left="360"/>
        <w:rPr>
          <w:rFonts w:ascii="Calibri" w:hAnsi="Calibri"/>
          <w:sz w:val="24"/>
          <w:szCs w:val="24"/>
        </w:rPr>
      </w:pPr>
    </w:p>
    <w:p w14:paraId="513A6372" w14:textId="77777777" w:rsidR="00CA0E01" w:rsidRPr="002A076A" w:rsidRDefault="00CA0E01" w:rsidP="002B09C6">
      <w:pPr>
        <w:spacing w:after="0"/>
        <w:ind w:left="360"/>
        <w:rPr>
          <w:rStyle w:val="eop"/>
          <w:rFonts w:ascii="Calibri" w:hAnsi="Calibri"/>
          <w:color w:val="000000"/>
          <w:sz w:val="24"/>
          <w:szCs w:val="24"/>
          <w:shd w:val="clear" w:color="auto" w:fill="FFFFFF"/>
        </w:rPr>
      </w:pPr>
      <w:r w:rsidRPr="002A076A">
        <w:rPr>
          <w:rStyle w:val="normaltextrun"/>
          <w:rFonts w:ascii="Calibri" w:hAnsi="Calibri"/>
          <w:color w:val="000000"/>
          <w:sz w:val="24"/>
          <w:szCs w:val="24"/>
          <w:shd w:val="clear" w:color="auto" w:fill="FFFFFF"/>
        </w:rPr>
        <w:t>Alternatively, a QuickMark may be placed alongside a line or paragraph. This is usually the case if your instructor is making a more general comment about your paper. Select the QuickMark to view the definition of the mark. Scroll through the information, then click anywhere outside of the expanded to close the QuickMark.</w:t>
      </w:r>
      <w:r w:rsidRPr="002A076A">
        <w:rPr>
          <w:rStyle w:val="eop"/>
          <w:rFonts w:ascii="Calibri" w:hAnsi="Calibri"/>
          <w:color w:val="000000"/>
          <w:sz w:val="24"/>
          <w:szCs w:val="24"/>
          <w:shd w:val="clear" w:color="auto" w:fill="FFFFFF"/>
        </w:rPr>
        <w:t> </w:t>
      </w:r>
    </w:p>
    <w:p w14:paraId="3A0FF5F2" w14:textId="77777777" w:rsidR="00CA0E01" w:rsidRPr="002A076A" w:rsidRDefault="00CA0E01" w:rsidP="002B09C6">
      <w:pPr>
        <w:spacing w:after="0"/>
        <w:ind w:left="360"/>
        <w:rPr>
          <w:rStyle w:val="eop"/>
          <w:rFonts w:ascii="Calibri" w:hAnsi="Calibri"/>
          <w:color w:val="000000"/>
          <w:sz w:val="24"/>
          <w:szCs w:val="24"/>
          <w:shd w:val="clear" w:color="auto" w:fill="FFFFFF"/>
        </w:rPr>
      </w:pPr>
    </w:p>
    <w:p w14:paraId="5630AD66" w14:textId="77777777" w:rsidR="00523AEF" w:rsidRPr="002A076A" w:rsidRDefault="00CA0E01" w:rsidP="00F658CA">
      <w:pPr>
        <w:spacing w:after="0"/>
        <w:ind w:left="360"/>
        <w:rPr>
          <w:rFonts w:ascii="Calibri" w:hAnsi="Calibri"/>
          <w:sz w:val="24"/>
          <w:szCs w:val="24"/>
        </w:rPr>
      </w:pPr>
      <w:r w:rsidRPr="002A076A">
        <w:rPr>
          <w:lang w:eastAsia="en-GB"/>
        </w:rPr>
        <w:drawing>
          <wp:inline distT="0" distB="0" distL="0" distR="0" wp14:anchorId="7FA1A843" wp14:editId="481EABEE">
            <wp:extent cx="1812897" cy="1900895"/>
            <wp:effectExtent l="0" t="0" r="0" b="4445"/>
            <wp:docPr id="18" name="Picture 18" descr="JPG image of a screen capture of opening a QuickMark comment." title="Opening  a QuickMark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a:extLst>
                        <a:ext uri="{28A0092B-C50C-407E-A947-70E740481C1C}">
                          <a14:useLocalDpi xmlns:a14="http://schemas.microsoft.com/office/drawing/2010/main" val="0"/>
                        </a:ext>
                      </a:extLst>
                    </a:blip>
                    <a:stretch>
                      <a:fillRect/>
                    </a:stretch>
                  </pic:blipFill>
                  <pic:spPr>
                    <a:xfrm>
                      <a:off x="0" y="0"/>
                      <a:ext cx="1812897" cy="1900895"/>
                    </a:xfrm>
                    <a:prstGeom prst="rect">
                      <a:avLst/>
                    </a:prstGeom>
                  </pic:spPr>
                </pic:pic>
              </a:graphicData>
            </a:graphic>
          </wp:inline>
        </w:drawing>
      </w:r>
    </w:p>
    <w:p w14:paraId="61829076" w14:textId="77777777" w:rsidR="00F658CA" w:rsidRPr="002A076A" w:rsidRDefault="00F658CA" w:rsidP="00F658CA">
      <w:pPr>
        <w:spacing w:after="0"/>
        <w:ind w:left="360"/>
        <w:rPr>
          <w:rFonts w:ascii="Calibri" w:hAnsi="Calibri"/>
          <w:sz w:val="24"/>
          <w:szCs w:val="24"/>
        </w:rPr>
      </w:pPr>
    </w:p>
    <w:p w14:paraId="421AF5A9" w14:textId="77777777" w:rsidR="00F658CA" w:rsidRPr="002A076A" w:rsidRDefault="00F658CA" w:rsidP="00F658CA">
      <w:pPr>
        <w:pStyle w:val="Heading1"/>
        <w:spacing w:before="0"/>
      </w:pPr>
      <w:bookmarkStart w:id="9" w:name="_3.4_How_to"/>
      <w:bookmarkEnd w:id="9"/>
      <w:r w:rsidRPr="002A076A">
        <w:lastRenderedPageBreak/>
        <w:t>3.4 How to download a copy of your feedback</w:t>
      </w:r>
    </w:p>
    <w:p w14:paraId="6D42EA67" w14:textId="77777777" w:rsidR="00F658CA" w:rsidRPr="002A076A" w:rsidRDefault="00F658CA" w:rsidP="00F658CA">
      <w:pPr>
        <w:spacing w:after="0"/>
        <w:rPr>
          <w:rStyle w:val="normaltextrun"/>
          <w:rFonts w:ascii="Calibri" w:hAnsi="Calibri"/>
          <w:color w:val="000000"/>
          <w:sz w:val="24"/>
          <w:szCs w:val="24"/>
          <w:shd w:val="clear" w:color="auto" w:fill="FFFFFF"/>
        </w:rPr>
      </w:pPr>
      <w:r w:rsidRPr="002A076A">
        <w:rPr>
          <w:rStyle w:val="normaltextrun"/>
          <w:rFonts w:ascii="Calibri" w:hAnsi="Calibri"/>
          <w:color w:val="000000"/>
          <w:sz w:val="24"/>
          <w:szCs w:val="24"/>
          <w:shd w:val="clear" w:color="auto" w:fill="FFFFFF"/>
        </w:rPr>
        <w:t>To download the current view of the Feedback Studio, digital receipt of your submission, or the originally submitted file click on the download button.</w:t>
      </w:r>
    </w:p>
    <w:p w14:paraId="2BA226A1" w14:textId="77777777" w:rsidR="00F658CA" w:rsidRPr="002A076A" w:rsidRDefault="00F658CA" w:rsidP="00F658CA">
      <w:pPr>
        <w:spacing w:after="0"/>
        <w:rPr>
          <w:rStyle w:val="normaltextrun"/>
          <w:rFonts w:ascii="Calibri" w:hAnsi="Calibri"/>
          <w:color w:val="000000"/>
          <w:sz w:val="24"/>
          <w:szCs w:val="24"/>
          <w:shd w:val="clear" w:color="auto" w:fill="FFFFFF"/>
        </w:rPr>
      </w:pPr>
    </w:p>
    <w:p w14:paraId="63E4A9CD" w14:textId="77777777" w:rsidR="00F658CA" w:rsidRPr="002A076A" w:rsidRDefault="00F658CA" w:rsidP="00B7650E">
      <w:pPr>
        <w:spacing w:after="0"/>
        <w:rPr>
          <w:rFonts w:ascii="Calibri" w:hAnsi="Calibri"/>
          <w:color w:val="000000"/>
          <w:sz w:val="24"/>
          <w:szCs w:val="24"/>
          <w:shd w:val="clear" w:color="auto" w:fill="FFFFFF"/>
        </w:rPr>
      </w:pPr>
      <w:r w:rsidRPr="002A076A">
        <w:rPr>
          <w:rStyle w:val="eop"/>
          <w:rFonts w:ascii="Calibri" w:hAnsi="Calibri"/>
          <w:color w:val="000000"/>
          <w:shd w:val="clear" w:color="auto" w:fill="FFFFFF"/>
          <w:lang w:eastAsia="en-GB"/>
        </w:rPr>
        <w:drawing>
          <wp:inline distT="0" distB="0" distL="0" distR="0" wp14:anchorId="610C566D" wp14:editId="07777777">
            <wp:extent cx="501015" cy="906145"/>
            <wp:effectExtent l="0" t="0" r="0" b="8255"/>
            <wp:docPr id="19" name="Picture 19" descr="JPG image of a screen capture of how to download current view of the Feedback Studio, digital receipt of your submission, or the originally submitted file." title="Download Current View, digital receipt or the original submitt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hamilt4\AppData\Local\Microsoft\Windows\INetCache\Content.MSO\68B99DE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 cy="906145"/>
                    </a:xfrm>
                    <a:prstGeom prst="rect">
                      <a:avLst/>
                    </a:prstGeom>
                    <a:noFill/>
                    <a:ln>
                      <a:noFill/>
                    </a:ln>
                  </pic:spPr>
                </pic:pic>
              </a:graphicData>
            </a:graphic>
          </wp:inline>
        </w:drawing>
      </w:r>
      <w:r w:rsidRPr="002A076A">
        <w:rPr>
          <w:rStyle w:val="eop"/>
          <w:rFonts w:ascii="Calibri" w:hAnsi="Calibri"/>
          <w:color w:val="000000"/>
          <w:sz w:val="24"/>
          <w:szCs w:val="24"/>
          <w:shd w:val="clear" w:color="auto" w:fill="FFFFFF"/>
        </w:rPr>
        <w:t> </w:t>
      </w:r>
    </w:p>
    <w:p w14:paraId="0C07D647" w14:textId="77777777" w:rsidR="00B7650E" w:rsidRPr="002A076A" w:rsidRDefault="00B7650E" w:rsidP="00322C2D">
      <w:pPr>
        <w:spacing w:after="0"/>
        <w:rPr>
          <w:rFonts w:ascii="Calibri" w:hAnsi="Calibri"/>
          <w:sz w:val="24"/>
          <w:szCs w:val="24"/>
        </w:rPr>
      </w:pPr>
    </w:p>
    <w:p w14:paraId="23F4CAE2" w14:textId="6893E011" w:rsidR="00322C2D" w:rsidRPr="002A076A" w:rsidRDefault="00F658CA" w:rsidP="00322C2D">
      <w:pPr>
        <w:spacing w:after="0"/>
        <w:rPr>
          <w:rFonts w:ascii="Calibri" w:hAnsi="Calibri"/>
          <w:sz w:val="24"/>
          <w:szCs w:val="24"/>
        </w:rPr>
      </w:pPr>
      <w:r w:rsidRPr="002A076A">
        <w:rPr>
          <w:rFonts w:ascii="Calibri" w:hAnsi="Calibri"/>
          <w:sz w:val="24"/>
          <w:szCs w:val="24"/>
        </w:rPr>
        <w:t>Select Current View.</w:t>
      </w:r>
    </w:p>
    <w:p w14:paraId="17AD93B2" w14:textId="77777777" w:rsidR="00F658CA" w:rsidRPr="002A076A" w:rsidRDefault="00F658CA" w:rsidP="00322C2D">
      <w:pPr>
        <w:spacing w:after="0"/>
        <w:rPr>
          <w:rFonts w:ascii="Calibri" w:hAnsi="Calibri"/>
          <w:sz w:val="24"/>
          <w:szCs w:val="24"/>
        </w:rPr>
      </w:pPr>
    </w:p>
    <w:p w14:paraId="0DE4B5B7" w14:textId="77777777" w:rsidR="00F658CA" w:rsidRPr="002A076A" w:rsidRDefault="00F658CA" w:rsidP="00322C2D">
      <w:pPr>
        <w:spacing w:after="0"/>
        <w:rPr>
          <w:rFonts w:ascii="Calibri" w:hAnsi="Calibri"/>
          <w:sz w:val="24"/>
          <w:szCs w:val="24"/>
        </w:rPr>
      </w:pPr>
      <w:r w:rsidRPr="002A076A">
        <w:rPr>
          <w:lang w:eastAsia="en-GB"/>
        </w:rPr>
        <w:drawing>
          <wp:inline distT="0" distB="0" distL="0" distR="0" wp14:anchorId="775029F7" wp14:editId="7CDFFFC2">
            <wp:extent cx="2250877" cy="1956021"/>
            <wp:effectExtent l="0" t="0" r="0" b="6350"/>
            <wp:docPr id="20" name="Picture 20" descr="JPG image of a screen capture of how to download current view." title="Download curra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a:extLst>
                        <a:ext uri="{28A0092B-C50C-407E-A947-70E740481C1C}">
                          <a14:useLocalDpi xmlns:a14="http://schemas.microsoft.com/office/drawing/2010/main" val="0"/>
                        </a:ext>
                      </a:extLst>
                    </a:blip>
                    <a:stretch>
                      <a:fillRect/>
                    </a:stretch>
                  </pic:blipFill>
                  <pic:spPr>
                    <a:xfrm>
                      <a:off x="0" y="0"/>
                      <a:ext cx="2250877" cy="1956021"/>
                    </a:xfrm>
                    <a:prstGeom prst="rect">
                      <a:avLst/>
                    </a:prstGeom>
                  </pic:spPr>
                </pic:pic>
              </a:graphicData>
            </a:graphic>
          </wp:inline>
        </w:drawing>
      </w:r>
    </w:p>
    <w:p w14:paraId="66204FF1" w14:textId="77777777" w:rsidR="00F658CA" w:rsidRPr="002A076A" w:rsidRDefault="00F658CA" w:rsidP="00322C2D">
      <w:pPr>
        <w:spacing w:after="0"/>
        <w:rPr>
          <w:rFonts w:ascii="Calibri" w:hAnsi="Calibri"/>
          <w:sz w:val="24"/>
          <w:szCs w:val="24"/>
        </w:rPr>
      </w:pPr>
    </w:p>
    <w:p w14:paraId="45DF9A2D" w14:textId="476203FD" w:rsidR="00F658CA" w:rsidRPr="002A076A" w:rsidRDefault="00F658CA" w:rsidP="00B7650E">
      <w:pPr>
        <w:spacing w:after="4440"/>
        <w:rPr>
          <w:rFonts w:ascii="Calibri" w:hAnsi="Calibri"/>
          <w:color w:val="000000"/>
          <w:sz w:val="24"/>
          <w:szCs w:val="24"/>
          <w:shd w:val="clear" w:color="auto" w:fill="FFFFFF"/>
        </w:rPr>
      </w:pPr>
      <w:r w:rsidRPr="002A076A">
        <w:rPr>
          <w:rFonts w:ascii="Calibri" w:hAnsi="Calibri"/>
          <w:color w:val="000000"/>
          <w:sz w:val="24"/>
          <w:szCs w:val="24"/>
          <w:shd w:val="clear" w:color="auto" w:fill="FFFFFF"/>
        </w:rPr>
        <w:t xml:space="preserve">From </w:t>
      </w:r>
      <w:r w:rsidR="00B7650E" w:rsidRPr="002A076A">
        <w:rPr>
          <w:rFonts w:ascii="Calibri" w:hAnsi="Calibri"/>
          <w:color w:val="000000"/>
          <w:sz w:val="24"/>
          <w:szCs w:val="24"/>
          <w:shd w:val="clear" w:color="auto" w:fill="FFFFFF"/>
        </w:rPr>
        <w:t>here,</w:t>
      </w:r>
      <w:r w:rsidRPr="002A076A">
        <w:rPr>
          <w:rFonts w:ascii="Calibri" w:hAnsi="Calibri"/>
          <w:color w:val="000000"/>
          <w:sz w:val="24"/>
          <w:szCs w:val="24"/>
          <w:shd w:val="clear" w:color="auto" w:fill="FFFFFF"/>
        </w:rPr>
        <w:t xml:space="preserve"> you can choose to </w:t>
      </w:r>
      <w:r w:rsidR="00B7650E" w:rsidRPr="002A076A">
        <w:rPr>
          <w:rFonts w:ascii="Calibri" w:hAnsi="Calibri"/>
          <w:color w:val="000000"/>
          <w:sz w:val="24"/>
          <w:szCs w:val="24"/>
          <w:shd w:val="clear" w:color="auto" w:fill="FFFFFF"/>
        </w:rPr>
        <w:t>‘Open</w:t>
      </w:r>
      <w:r w:rsidRPr="002A076A">
        <w:rPr>
          <w:rFonts w:ascii="Calibri" w:hAnsi="Calibri"/>
          <w:color w:val="000000"/>
          <w:sz w:val="24"/>
          <w:szCs w:val="24"/>
          <w:shd w:val="clear" w:color="auto" w:fill="FFFFFF"/>
        </w:rPr>
        <w:t xml:space="preserve"> with your browser</w:t>
      </w:r>
      <w:r w:rsidR="00B7650E" w:rsidRPr="002A076A">
        <w:rPr>
          <w:rFonts w:ascii="Calibri" w:hAnsi="Calibri"/>
          <w:color w:val="000000"/>
          <w:sz w:val="24"/>
          <w:szCs w:val="24"/>
          <w:shd w:val="clear" w:color="auto" w:fill="FFFFFF"/>
        </w:rPr>
        <w:t>’</w:t>
      </w:r>
      <w:r w:rsidRPr="002A076A">
        <w:rPr>
          <w:rFonts w:ascii="Calibri" w:hAnsi="Calibri"/>
          <w:color w:val="000000"/>
          <w:sz w:val="24"/>
          <w:szCs w:val="24"/>
          <w:shd w:val="clear" w:color="auto" w:fill="FFFFFF"/>
        </w:rPr>
        <w:t xml:space="preserve">, </w:t>
      </w:r>
      <w:r w:rsidR="00B7650E" w:rsidRPr="002A076A">
        <w:rPr>
          <w:rFonts w:ascii="Calibri" w:hAnsi="Calibri"/>
          <w:color w:val="000000"/>
          <w:sz w:val="24"/>
          <w:szCs w:val="24"/>
          <w:shd w:val="clear" w:color="auto" w:fill="FFFFFF"/>
        </w:rPr>
        <w:t>‘</w:t>
      </w:r>
      <w:r w:rsidRPr="002A076A">
        <w:rPr>
          <w:rFonts w:ascii="Calibri" w:hAnsi="Calibri"/>
          <w:color w:val="000000"/>
          <w:sz w:val="24"/>
          <w:szCs w:val="24"/>
          <w:shd w:val="clear" w:color="auto" w:fill="FFFFFF"/>
        </w:rPr>
        <w:t xml:space="preserve">Open </w:t>
      </w:r>
      <w:r w:rsidR="00450D27" w:rsidRPr="002A076A">
        <w:rPr>
          <w:rFonts w:ascii="Calibri" w:hAnsi="Calibri"/>
          <w:color w:val="000000"/>
          <w:sz w:val="24"/>
          <w:szCs w:val="24"/>
          <w:shd w:val="clear" w:color="auto" w:fill="FFFFFF"/>
        </w:rPr>
        <w:t>as a PDF</w:t>
      </w:r>
      <w:r w:rsidR="00B7650E" w:rsidRPr="002A076A">
        <w:rPr>
          <w:rFonts w:ascii="Calibri" w:hAnsi="Calibri"/>
          <w:color w:val="000000"/>
          <w:sz w:val="24"/>
          <w:szCs w:val="24"/>
          <w:shd w:val="clear" w:color="auto" w:fill="FFFFFF"/>
        </w:rPr>
        <w:t>’</w:t>
      </w:r>
      <w:r w:rsidR="00450D27" w:rsidRPr="002A076A">
        <w:rPr>
          <w:rFonts w:ascii="Calibri" w:hAnsi="Calibri"/>
          <w:color w:val="000000"/>
          <w:sz w:val="24"/>
          <w:szCs w:val="24"/>
          <w:shd w:val="clear" w:color="auto" w:fill="FFFFFF"/>
        </w:rPr>
        <w:t xml:space="preserve"> or </w:t>
      </w:r>
      <w:r w:rsidR="00B7650E" w:rsidRPr="002A076A">
        <w:rPr>
          <w:rFonts w:ascii="Calibri" w:hAnsi="Calibri"/>
          <w:color w:val="000000"/>
          <w:sz w:val="24"/>
          <w:szCs w:val="24"/>
          <w:shd w:val="clear" w:color="auto" w:fill="FFFFFF"/>
        </w:rPr>
        <w:t>‘</w:t>
      </w:r>
      <w:r w:rsidR="00450D27" w:rsidRPr="002A076A">
        <w:rPr>
          <w:rFonts w:ascii="Calibri" w:hAnsi="Calibri"/>
          <w:color w:val="000000"/>
          <w:sz w:val="24"/>
          <w:szCs w:val="24"/>
          <w:shd w:val="clear" w:color="auto" w:fill="FFFFFF"/>
        </w:rPr>
        <w:t>Save File</w:t>
      </w:r>
      <w:r w:rsidR="00B7650E" w:rsidRPr="002A076A">
        <w:rPr>
          <w:rFonts w:ascii="Calibri" w:hAnsi="Calibri"/>
          <w:color w:val="000000"/>
          <w:sz w:val="24"/>
          <w:szCs w:val="24"/>
          <w:shd w:val="clear" w:color="auto" w:fill="FFFFFF"/>
        </w:rPr>
        <w:t>’</w:t>
      </w:r>
      <w:r w:rsidRPr="002A076A">
        <w:rPr>
          <w:rFonts w:ascii="Calibri" w:hAnsi="Calibri"/>
          <w:color w:val="000000"/>
          <w:sz w:val="24"/>
          <w:szCs w:val="24"/>
          <w:shd w:val="clear" w:color="auto" w:fill="FFFFFF"/>
        </w:rPr>
        <w:t>.</w:t>
      </w:r>
    </w:p>
    <w:p w14:paraId="4E861FC5" w14:textId="77777777" w:rsidR="00450D27" w:rsidRPr="002A076A" w:rsidRDefault="00450D27" w:rsidP="00322C2D">
      <w:pPr>
        <w:spacing w:after="0"/>
        <w:rPr>
          <w:rStyle w:val="eop"/>
          <w:rFonts w:ascii="Calibri" w:hAnsi="Calibri"/>
          <w:color w:val="000000"/>
          <w:sz w:val="24"/>
          <w:szCs w:val="24"/>
          <w:shd w:val="clear" w:color="auto" w:fill="FFFFFF"/>
        </w:rPr>
      </w:pPr>
      <w:r w:rsidRPr="002A076A">
        <w:rPr>
          <w:rStyle w:val="normaltextrun"/>
          <w:rFonts w:ascii="Calibri" w:hAnsi="Calibri"/>
          <w:color w:val="000000"/>
          <w:sz w:val="24"/>
          <w:szCs w:val="24"/>
          <w:shd w:val="clear" w:color="auto" w:fill="FFFFFF"/>
        </w:rPr>
        <w:t>If you require this document in an alternative format, such as large print or a coloured background, please contact the Turnitin service team email: ishelpline@ed.ac.uk.</w:t>
      </w:r>
      <w:r w:rsidRPr="002A076A">
        <w:rPr>
          <w:rStyle w:val="eop"/>
          <w:rFonts w:ascii="Calibri" w:hAnsi="Calibri"/>
          <w:color w:val="000000"/>
          <w:sz w:val="24"/>
          <w:szCs w:val="24"/>
          <w:shd w:val="clear" w:color="auto" w:fill="FFFFFF"/>
        </w:rPr>
        <w:t> </w:t>
      </w:r>
    </w:p>
    <w:p w14:paraId="6B62F1B3" w14:textId="77777777" w:rsidR="00450D27" w:rsidRPr="002A076A" w:rsidRDefault="00450D27" w:rsidP="00322C2D">
      <w:pPr>
        <w:spacing w:after="0"/>
        <w:rPr>
          <w:rStyle w:val="eop"/>
          <w:rFonts w:ascii="Calibri" w:hAnsi="Calibri"/>
          <w:color w:val="000000"/>
          <w:shd w:val="clear" w:color="auto" w:fill="FFFFFF"/>
        </w:rPr>
      </w:pPr>
    </w:p>
    <w:p w14:paraId="02F2C34E" w14:textId="77777777" w:rsidR="00450D27" w:rsidRPr="002A076A" w:rsidRDefault="00450D27" w:rsidP="00450D27">
      <w:pPr>
        <w:spacing w:after="0"/>
        <w:jc w:val="right"/>
        <w:rPr>
          <w:rFonts w:ascii="Calibri" w:hAnsi="Calibri"/>
          <w:sz w:val="24"/>
          <w:szCs w:val="24"/>
        </w:rPr>
      </w:pPr>
      <w:r w:rsidRPr="002A076A">
        <w:rPr>
          <w:lang w:eastAsia="en-GB"/>
        </w:rPr>
        <w:drawing>
          <wp:inline distT="0" distB="0" distL="0" distR="0" wp14:anchorId="0C4251CB" wp14:editId="1F038F7A">
            <wp:extent cx="2528570" cy="604520"/>
            <wp:effectExtent l="0" t="0" r="5080" b="5080"/>
            <wp:docPr id="21" name="Picture 21" descr="The 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8570" cy="604520"/>
                    </a:xfrm>
                    <a:prstGeom prst="rect">
                      <a:avLst/>
                    </a:prstGeom>
                  </pic:spPr>
                </pic:pic>
              </a:graphicData>
            </a:graphic>
          </wp:inline>
        </w:drawing>
      </w:r>
      <w:bookmarkStart w:id="10" w:name="_GoBack"/>
      <w:bookmarkEnd w:id="10"/>
    </w:p>
    <w:sectPr w:rsidR="00450D27" w:rsidRPr="002A0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BED"/>
    <w:multiLevelType w:val="hybridMultilevel"/>
    <w:tmpl w:val="1E30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D788B"/>
    <w:multiLevelType w:val="hybridMultilevel"/>
    <w:tmpl w:val="581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62A7"/>
    <w:multiLevelType w:val="hybridMultilevel"/>
    <w:tmpl w:val="F30E0BF0"/>
    <w:lvl w:ilvl="0" w:tplc="F9B2B33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07587"/>
    <w:multiLevelType w:val="hybridMultilevel"/>
    <w:tmpl w:val="187E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A79DD"/>
    <w:multiLevelType w:val="hybridMultilevel"/>
    <w:tmpl w:val="558AEE42"/>
    <w:lvl w:ilvl="0" w:tplc="089EFCD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427BF"/>
    <w:multiLevelType w:val="hybridMultilevel"/>
    <w:tmpl w:val="29D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5084D"/>
    <w:multiLevelType w:val="hybridMultilevel"/>
    <w:tmpl w:val="6F70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4112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79C30886"/>
    <w:multiLevelType w:val="hybridMultilevel"/>
    <w:tmpl w:val="01463A6E"/>
    <w:lvl w:ilvl="0" w:tplc="8BF6E8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37"/>
    <w:rsid w:val="00296B4A"/>
    <w:rsid w:val="002A076A"/>
    <w:rsid w:val="002B09C6"/>
    <w:rsid w:val="00322C2D"/>
    <w:rsid w:val="003C21BC"/>
    <w:rsid w:val="00407EDD"/>
    <w:rsid w:val="00447299"/>
    <w:rsid w:val="00450D27"/>
    <w:rsid w:val="00486D33"/>
    <w:rsid w:val="004B76BB"/>
    <w:rsid w:val="00523AEF"/>
    <w:rsid w:val="005422AC"/>
    <w:rsid w:val="0058598F"/>
    <w:rsid w:val="005B7837"/>
    <w:rsid w:val="007B59AB"/>
    <w:rsid w:val="007E6D36"/>
    <w:rsid w:val="008710B5"/>
    <w:rsid w:val="008F10E9"/>
    <w:rsid w:val="00AA1808"/>
    <w:rsid w:val="00B7650E"/>
    <w:rsid w:val="00B80420"/>
    <w:rsid w:val="00BB7ADE"/>
    <w:rsid w:val="00CA0E01"/>
    <w:rsid w:val="00D96217"/>
    <w:rsid w:val="00DB683F"/>
    <w:rsid w:val="00DD2EFB"/>
    <w:rsid w:val="00EB4584"/>
    <w:rsid w:val="00EF0462"/>
    <w:rsid w:val="00F07428"/>
    <w:rsid w:val="00F658CA"/>
    <w:rsid w:val="0CA0389C"/>
    <w:rsid w:val="1B5ADBDA"/>
    <w:rsid w:val="1E13671E"/>
    <w:rsid w:val="395BF4AF"/>
    <w:rsid w:val="3A12A921"/>
    <w:rsid w:val="3C875D54"/>
    <w:rsid w:val="41B62D4A"/>
    <w:rsid w:val="4660BB78"/>
    <w:rsid w:val="47581EBA"/>
    <w:rsid w:val="5B198B4B"/>
    <w:rsid w:val="5EA5E7A6"/>
    <w:rsid w:val="6427A2BC"/>
    <w:rsid w:val="648B0CD2"/>
    <w:rsid w:val="68486306"/>
    <w:rsid w:val="6C7FCC49"/>
    <w:rsid w:val="6F8C833D"/>
    <w:rsid w:val="710F1896"/>
    <w:rsid w:val="7749E75F"/>
    <w:rsid w:val="77FCF746"/>
    <w:rsid w:val="78D694AE"/>
    <w:rsid w:val="78E22640"/>
    <w:rsid w:val="7D80635D"/>
    <w:rsid w:val="7DA37AD3"/>
    <w:rsid w:val="7F701096"/>
    <w:rsid w:val="7FACB409"/>
    <w:rsid w:val="7FEEE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34AD"/>
  <w15:chartTrackingRefBased/>
  <w15:docId w15:val="{CA4856E7-8383-4ACF-AFA3-ED9FF704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37"/>
    <w:pPr>
      <w:spacing w:line="256" w:lineRule="auto"/>
    </w:pPr>
  </w:style>
  <w:style w:type="paragraph" w:styleId="Heading1">
    <w:name w:val="heading 1"/>
    <w:basedOn w:val="Normal"/>
    <w:next w:val="Normal"/>
    <w:link w:val="Heading1Char"/>
    <w:uiPriority w:val="9"/>
    <w:qFormat/>
    <w:rsid w:val="005B78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8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7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37"/>
    <w:rPr>
      <w:rFonts w:ascii="Segoe UI" w:hAnsi="Segoe UI" w:cs="Segoe UI"/>
      <w:sz w:val="18"/>
      <w:szCs w:val="18"/>
    </w:rPr>
  </w:style>
  <w:style w:type="paragraph" w:customStyle="1" w:styleId="paragraph">
    <w:name w:val="paragraph"/>
    <w:basedOn w:val="Normal"/>
    <w:rsid w:val="00296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B4A"/>
  </w:style>
  <w:style w:type="character" w:customStyle="1" w:styleId="eop">
    <w:name w:val="eop"/>
    <w:basedOn w:val="DefaultParagraphFont"/>
    <w:rsid w:val="00296B4A"/>
  </w:style>
  <w:style w:type="paragraph" w:styleId="ListParagraph">
    <w:name w:val="List Paragraph"/>
    <w:basedOn w:val="Normal"/>
    <w:uiPriority w:val="34"/>
    <w:qFormat/>
    <w:rsid w:val="005422AC"/>
    <w:pPr>
      <w:ind w:left="720"/>
      <w:contextualSpacing/>
    </w:pPr>
  </w:style>
  <w:style w:type="character" w:styleId="Hyperlink">
    <w:name w:val="Hyperlink"/>
    <w:basedOn w:val="DefaultParagraphFont"/>
    <w:uiPriority w:val="99"/>
    <w:unhideWhenUsed/>
    <w:rsid w:val="00D96217"/>
    <w:rPr>
      <w:color w:val="0563C1" w:themeColor="hyperlink"/>
      <w:u w:val="single"/>
    </w:rPr>
  </w:style>
  <w:style w:type="character" w:customStyle="1" w:styleId="Heading2Char">
    <w:name w:val="Heading 2 Char"/>
    <w:basedOn w:val="DefaultParagraphFont"/>
    <w:link w:val="Heading2"/>
    <w:uiPriority w:val="9"/>
    <w:rsid w:val="00D962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97586">
          <w:marLeft w:val="0"/>
          <w:marRight w:val="0"/>
          <w:marTop w:val="0"/>
          <w:marBottom w:val="0"/>
          <w:divBdr>
            <w:top w:val="none" w:sz="0" w:space="0" w:color="auto"/>
            <w:left w:val="none" w:sz="0" w:space="0" w:color="auto"/>
            <w:bottom w:val="none" w:sz="0" w:space="0" w:color="auto"/>
            <w:right w:val="none" w:sz="0" w:space="0" w:color="auto"/>
          </w:divBdr>
        </w:div>
        <w:div w:id="522868105">
          <w:marLeft w:val="0"/>
          <w:marRight w:val="0"/>
          <w:marTop w:val="0"/>
          <w:marBottom w:val="0"/>
          <w:divBdr>
            <w:top w:val="none" w:sz="0" w:space="0" w:color="auto"/>
            <w:left w:val="none" w:sz="0" w:space="0" w:color="auto"/>
            <w:bottom w:val="none" w:sz="0" w:space="0" w:color="auto"/>
            <w:right w:val="none" w:sz="0" w:space="0" w:color="auto"/>
          </w:divBdr>
        </w:div>
      </w:divsChild>
    </w:div>
    <w:div w:id="1180969016">
      <w:bodyDiv w:val="1"/>
      <w:marLeft w:val="0"/>
      <w:marRight w:val="0"/>
      <w:marTop w:val="0"/>
      <w:marBottom w:val="0"/>
      <w:divBdr>
        <w:top w:val="none" w:sz="0" w:space="0" w:color="auto"/>
        <w:left w:val="none" w:sz="0" w:space="0" w:color="auto"/>
        <w:bottom w:val="none" w:sz="0" w:space="0" w:color="auto"/>
        <w:right w:val="none" w:sz="0" w:space="0" w:color="auto"/>
      </w:divBdr>
    </w:div>
    <w:div w:id="1490291151">
      <w:bodyDiv w:val="1"/>
      <w:marLeft w:val="0"/>
      <w:marRight w:val="0"/>
      <w:marTop w:val="0"/>
      <w:marBottom w:val="0"/>
      <w:divBdr>
        <w:top w:val="none" w:sz="0" w:space="0" w:color="auto"/>
        <w:left w:val="none" w:sz="0" w:space="0" w:color="auto"/>
        <w:bottom w:val="none" w:sz="0" w:space="0" w:color="auto"/>
        <w:right w:val="none" w:sz="0" w:space="0" w:color="auto"/>
      </w:divBdr>
      <w:divsChild>
        <w:div w:id="1272131950">
          <w:marLeft w:val="0"/>
          <w:marRight w:val="0"/>
          <w:marTop w:val="0"/>
          <w:marBottom w:val="0"/>
          <w:divBdr>
            <w:top w:val="none" w:sz="0" w:space="0" w:color="auto"/>
            <w:left w:val="none" w:sz="0" w:space="0" w:color="auto"/>
            <w:bottom w:val="none" w:sz="0" w:space="0" w:color="auto"/>
            <w:right w:val="none" w:sz="0" w:space="0" w:color="auto"/>
          </w:divBdr>
        </w:div>
        <w:div w:id="1573420507">
          <w:marLeft w:val="0"/>
          <w:marRight w:val="0"/>
          <w:marTop w:val="0"/>
          <w:marBottom w:val="0"/>
          <w:divBdr>
            <w:top w:val="none" w:sz="0" w:space="0" w:color="auto"/>
            <w:left w:val="none" w:sz="0" w:space="0" w:color="auto"/>
            <w:bottom w:val="none" w:sz="0" w:space="0" w:color="auto"/>
            <w:right w:val="none" w:sz="0" w:space="0" w:color="auto"/>
          </w:divBdr>
        </w:div>
      </w:divsChild>
    </w:div>
    <w:div w:id="1684891599">
      <w:bodyDiv w:val="1"/>
      <w:marLeft w:val="0"/>
      <w:marRight w:val="0"/>
      <w:marTop w:val="0"/>
      <w:marBottom w:val="0"/>
      <w:divBdr>
        <w:top w:val="none" w:sz="0" w:space="0" w:color="auto"/>
        <w:left w:val="none" w:sz="0" w:space="0" w:color="auto"/>
        <w:bottom w:val="none" w:sz="0" w:space="0" w:color="auto"/>
        <w:right w:val="none" w:sz="0" w:space="0" w:color="auto"/>
      </w:divBdr>
      <w:divsChild>
        <w:div w:id="940063121">
          <w:marLeft w:val="0"/>
          <w:marRight w:val="0"/>
          <w:marTop w:val="0"/>
          <w:marBottom w:val="0"/>
          <w:divBdr>
            <w:top w:val="none" w:sz="0" w:space="0" w:color="auto"/>
            <w:left w:val="none" w:sz="0" w:space="0" w:color="auto"/>
            <w:bottom w:val="none" w:sz="0" w:space="0" w:color="auto"/>
            <w:right w:val="none" w:sz="0" w:space="0" w:color="auto"/>
          </w:divBdr>
        </w:div>
        <w:div w:id="344208013">
          <w:marLeft w:val="0"/>
          <w:marRight w:val="0"/>
          <w:marTop w:val="0"/>
          <w:marBottom w:val="0"/>
          <w:divBdr>
            <w:top w:val="none" w:sz="0" w:space="0" w:color="auto"/>
            <w:left w:val="none" w:sz="0" w:space="0" w:color="auto"/>
            <w:bottom w:val="none" w:sz="0" w:space="0" w:color="auto"/>
            <w:right w:val="none" w:sz="0" w:space="0" w:color="auto"/>
          </w:divBdr>
        </w:div>
        <w:div w:id="139350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e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6C17-0DFD-48A2-A7EE-D4409F2F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1008</Words>
  <Characters>4730</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Alan</dc:creator>
  <cp:keywords/>
  <dc:description/>
  <cp:lastModifiedBy>HAMILTON Alan</cp:lastModifiedBy>
  <cp:revision>14</cp:revision>
  <dcterms:created xsi:type="dcterms:W3CDTF">2021-02-26T11:18:00Z</dcterms:created>
  <dcterms:modified xsi:type="dcterms:W3CDTF">2021-05-10T12:08:00Z</dcterms:modified>
</cp:coreProperties>
</file>