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97" w:rsidRDefault="00DA336F" w:rsidP="008C4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B7AB5">
        <w:rPr>
          <w:rFonts w:ascii="Arial" w:eastAsia="Times New Roman" w:hAnsi="Arial" w:cs="Arial"/>
          <w:b/>
          <w:noProof/>
          <w:sz w:val="24"/>
          <w:lang w:eastAsia="en-GB"/>
        </w:rPr>
        <w:drawing>
          <wp:inline distT="0" distB="0" distL="0" distR="0" wp14:anchorId="4CFF213D" wp14:editId="72AAFC32">
            <wp:extent cx="2627298" cy="676275"/>
            <wp:effectExtent l="0" t="0" r="1905" b="0"/>
            <wp:docPr id="3" name="Picture 3" descr="K:\Careers\GENERAL\Operational Admin\Templates-Flyers-Posters\Headers &amp; Footers\Headers and footers for general use\Careers Service  header -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eers\GENERAL\Operational Admin\Templates-Flyers-Posters\Headers &amp; Footers\Headers and footers for general use\Careers Service  header - colou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69" cy="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6F" w:rsidRDefault="00DA336F" w:rsidP="005165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E596" wp14:editId="2F8283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51598" cy="352556"/>
                <wp:effectExtent l="0" t="0" r="158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598" cy="352556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36F" w:rsidRPr="00DA336F" w:rsidRDefault="00DA336F" w:rsidP="00DA336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A336F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What does an academic do?</w:t>
                            </w:r>
                          </w:p>
                          <w:p w:rsidR="00DA336F" w:rsidRDefault="00DA336F" w:rsidP="00DA3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66E596" id="Rounded Rectangle 2" o:spid="_x0000_s1026" style="position:absolute;left:0;text-align:left;margin-left:0;margin-top:0;width:429.2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" fillcolor="#b2de82" strokecolor="black [3213]" strokeweight="1pt">
                <v:stroke joinstyle="miter"/>
                <v:textbox>
                  <w:txbxContent>
                    <w:p w:rsidR="00DA336F" w:rsidRPr="00DA336F" w:rsidRDefault="00DA336F" w:rsidP="00DA336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DA336F">
                        <w:rPr>
                          <w:rFonts w:eastAsia="Times New Roman" w:cs="Arial"/>
                          <w:b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What does an academic do?</w:t>
                      </w:r>
                    </w:p>
                    <w:p w:rsidR="00DA336F" w:rsidRDefault="00DA336F" w:rsidP="00DA33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36F" w:rsidRDefault="00DA336F" w:rsidP="005165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Some of the activities you may be expected to contribute to during an academic career are illustrated below.</w:t>
      </w:r>
    </w:p>
    <w:p w:rsidR="0051656F" w:rsidRPr="00DA336F" w:rsidRDefault="0051656F" w:rsidP="0051656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  <w:r w:rsidRPr="00DA336F">
        <w:rPr>
          <w:rFonts w:eastAsia="Times New Roman" w:cs="Arial"/>
          <w:b/>
          <w:bCs/>
          <w:sz w:val="24"/>
          <w:szCs w:val="24"/>
          <w:lang w:eastAsia="en-GB"/>
        </w:rPr>
        <w:t>Research</w:t>
      </w: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As a PhD student you will be familiar with the range of activities that come under the research heading. As an academic member of staff research activities can include:</w:t>
      </w:r>
      <w:bookmarkStart w:id="0" w:name="_GoBack"/>
      <w:bookmarkEnd w:id="0"/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coming up with ideas for original research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identifying suitable funding bodies and preparing proposals to apply for funding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DA336F">
        <w:rPr>
          <w:rFonts w:eastAsia="Times New Roman" w:cs="Arial"/>
          <w:sz w:val="24"/>
          <w:szCs w:val="24"/>
          <w:lang w:eastAsia="en-GB"/>
        </w:rPr>
        <w:t>conducting</w:t>
      </w:r>
      <w:proofErr w:type="gramEnd"/>
      <w:r w:rsidRPr="00DA336F">
        <w:rPr>
          <w:rFonts w:eastAsia="Times New Roman" w:cs="Arial"/>
          <w:sz w:val="24"/>
          <w:szCs w:val="24"/>
          <w:lang w:eastAsia="en-GB"/>
        </w:rPr>
        <w:t xml:space="preserve"> research (reading, collection and interpretation of data, gathering of information from relevant sources etc.)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disseminating research findings through publishing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speaking at conferences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supervising postgraduate research students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managing resources (research budget and possibly research staff)</w:t>
      </w:r>
    </w:p>
    <w:p w:rsidR="0051656F" w:rsidRPr="00DA336F" w:rsidRDefault="0051656F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 xml:space="preserve">preparation for the </w:t>
      </w:r>
      <w:hyperlink r:id="rId6" w:history="1">
        <w:r w:rsidRPr="00DA336F">
          <w:rPr>
            <w:rStyle w:val="Hyperlink"/>
            <w:rFonts w:eastAsia="Times New Roman" w:cs="Arial"/>
            <w:sz w:val="24"/>
            <w:szCs w:val="24"/>
            <w:lang w:eastAsia="en-GB"/>
          </w:rPr>
          <w:t>Research Excellence Framework</w:t>
        </w:r>
      </w:hyperlink>
      <w:r w:rsidR="00E67B96" w:rsidRPr="00DA336F">
        <w:rPr>
          <w:rFonts w:eastAsia="Times New Roman" w:cs="Arial"/>
          <w:sz w:val="24"/>
          <w:szCs w:val="24"/>
          <w:lang w:eastAsia="en-GB"/>
        </w:rPr>
        <w:t xml:space="preserve"> (REF)</w:t>
      </w:r>
    </w:p>
    <w:p w:rsidR="00E67B96" w:rsidRPr="00DA336F" w:rsidRDefault="00E67B96" w:rsidP="00516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DA336F">
        <w:rPr>
          <w:rFonts w:eastAsia="Times New Roman" w:cs="Arial"/>
          <w:sz w:val="24"/>
          <w:szCs w:val="24"/>
          <w:lang w:eastAsia="en-GB"/>
        </w:rPr>
        <w:t>public</w:t>
      </w:r>
      <w:proofErr w:type="gramEnd"/>
      <w:r w:rsidRPr="00DA336F">
        <w:rPr>
          <w:rFonts w:eastAsia="Times New Roman" w:cs="Arial"/>
          <w:sz w:val="24"/>
          <w:szCs w:val="24"/>
          <w:lang w:eastAsia="en-GB"/>
        </w:rPr>
        <w:t xml:space="preserve"> engagement activities.</w:t>
      </w:r>
    </w:p>
    <w:p w:rsidR="0051656F" w:rsidRPr="00DA336F" w:rsidRDefault="0051656F" w:rsidP="0051656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  <w:r w:rsidRPr="00DA336F">
        <w:rPr>
          <w:rFonts w:eastAsia="Times New Roman" w:cs="Arial"/>
          <w:b/>
          <w:bCs/>
          <w:sz w:val="24"/>
          <w:szCs w:val="24"/>
          <w:lang w:eastAsia="en-GB"/>
        </w:rPr>
        <w:t>Teaching</w:t>
      </w: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You may already have had some experience of teaching or tutoring. As an academic member of staff teaching responsibilities can include: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design of courses and development of curricula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preparing notes and material for lectures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delivering lectures to undergraduates and postgraduates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preparing for and facilitating discussion at small group tutorials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marking / assessing students work</w:t>
      </w:r>
    </w:p>
    <w:p w:rsidR="00E67B96" w:rsidRPr="00DA336F" w:rsidRDefault="00E67B96" w:rsidP="00E67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taking part in Exam boards to review student achievement</w:t>
      </w:r>
    </w:p>
    <w:p w:rsidR="0051656F" w:rsidRPr="00DA336F" w:rsidRDefault="0051656F" w:rsidP="00516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DA336F">
        <w:rPr>
          <w:rFonts w:eastAsia="Times New Roman" w:cs="Arial"/>
          <w:sz w:val="24"/>
          <w:szCs w:val="24"/>
          <w:lang w:eastAsia="en-GB"/>
        </w:rPr>
        <w:t>supervising</w:t>
      </w:r>
      <w:proofErr w:type="gramEnd"/>
      <w:r w:rsidRPr="00DA336F">
        <w:rPr>
          <w:rFonts w:eastAsia="Times New Roman" w:cs="Arial"/>
          <w:sz w:val="24"/>
          <w:szCs w:val="24"/>
          <w:lang w:eastAsia="en-GB"/>
        </w:rPr>
        <w:t xml:space="preserve"> Honours </w:t>
      </w:r>
      <w:r w:rsidR="00E67B96" w:rsidRPr="00DA336F">
        <w:rPr>
          <w:rFonts w:eastAsia="Times New Roman" w:cs="Arial"/>
          <w:sz w:val="24"/>
          <w:szCs w:val="24"/>
          <w:lang w:eastAsia="en-GB"/>
        </w:rPr>
        <w:t xml:space="preserve">or Masters </w:t>
      </w:r>
      <w:r w:rsidRPr="00DA336F">
        <w:rPr>
          <w:rFonts w:eastAsia="Times New Roman" w:cs="Arial"/>
          <w:sz w:val="24"/>
          <w:szCs w:val="24"/>
          <w:lang w:eastAsia="en-GB"/>
        </w:rPr>
        <w:t>students’ dissertation research.</w:t>
      </w:r>
    </w:p>
    <w:p w:rsidR="0051656F" w:rsidRPr="00DA336F" w:rsidRDefault="0051656F" w:rsidP="0051656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  <w:r w:rsidRPr="00DA336F">
        <w:rPr>
          <w:rFonts w:eastAsia="Times New Roman" w:cs="Arial"/>
          <w:b/>
          <w:bCs/>
          <w:sz w:val="24"/>
          <w:szCs w:val="24"/>
          <w:lang w:eastAsia="en-GB"/>
        </w:rPr>
        <w:t>Administration</w:t>
      </w: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Some examples of the types of administrative roles academic staff may under</w:t>
      </w:r>
      <w:r w:rsidR="00E67B96" w:rsidRPr="00DA336F">
        <w:rPr>
          <w:rFonts w:eastAsia="Times New Roman" w:cs="Arial"/>
          <w:sz w:val="24"/>
          <w:szCs w:val="24"/>
          <w:lang w:eastAsia="en-GB"/>
        </w:rPr>
        <w:t>take include personal tutor, admissions tutor</w:t>
      </w:r>
      <w:r w:rsidRPr="00DA336F">
        <w:rPr>
          <w:rFonts w:eastAsia="Times New Roman" w:cs="Arial"/>
          <w:sz w:val="24"/>
          <w:szCs w:val="24"/>
          <w:lang w:eastAsia="en-GB"/>
        </w:rPr>
        <w:t>, course organiser, or open-day co-ordinator / school liaisons officer.</w:t>
      </w: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Academics are also often members of several committees both within their Department or School (e.g. staff-student liaison, health &amp; safety), their College (e.g. library, equality and diversity, undergraduate studies) and/or across the university (e.g. quality, scholarships and student funding, recruitment and admissions strategy).</w:t>
      </w:r>
    </w:p>
    <w:p w:rsidR="0051656F" w:rsidRPr="00DA336F" w:rsidRDefault="0051656F" w:rsidP="0051656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lastRenderedPageBreak/>
        <w:t>Administrative tasks associated with these roles include:</w:t>
      </w:r>
    </w:p>
    <w:p w:rsidR="0051656F" w:rsidRPr="00DA336F" w:rsidRDefault="0051656F" w:rsidP="00516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writing the course handbook</w:t>
      </w:r>
    </w:p>
    <w:p w:rsidR="0051656F" w:rsidRPr="00DA336F" w:rsidRDefault="0051656F" w:rsidP="00516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designing exam questions and answers (and getting these validated through the relevant committees)</w:t>
      </w:r>
    </w:p>
    <w:p w:rsidR="0051656F" w:rsidRPr="00DA336F" w:rsidRDefault="0051656F" w:rsidP="00516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preparing a schedule of talks for visiting prospective students</w:t>
      </w:r>
    </w:p>
    <w:p w:rsidR="0051656F" w:rsidRPr="00DA336F" w:rsidRDefault="0051656F" w:rsidP="00516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writing references for students seeking employment or further study</w:t>
      </w:r>
    </w:p>
    <w:p w:rsidR="0051656F" w:rsidRPr="00DA336F" w:rsidRDefault="0051656F" w:rsidP="00516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screening applications for admission to postgraduate courses</w:t>
      </w:r>
    </w:p>
    <w:p w:rsidR="00E67B96" w:rsidRPr="00DA336F" w:rsidRDefault="0051656F" w:rsidP="00E67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DA336F">
        <w:rPr>
          <w:rFonts w:eastAsia="Times New Roman" w:cs="Arial"/>
          <w:sz w:val="24"/>
          <w:szCs w:val="24"/>
          <w:lang w:eastAsia="en-GB"/>
        </w:rPr>
        <w:t>reading</w:t>
      </w:r>
      <w:proofErr w:type="gramEnd"/>
      <w:r w:rsidRPr="00DA336F">
        <w:rPr>
          <w:rFonts w:eastAsia="Times New Roman" w:cs="Arial"/>
          <w:sz w:val="24"/>
          <w:szCs w:val="24"/>
          <w:lang w:eastAsia="en-GB"/>
        </w:rPr>
        <w:t xml:space="preserve"> papers relevant to your committee membership and submitting your comments for discussion at meetings.</w:t>
      </w:r>
    </w:p>
    <w:p w:rsidR="00E67B96" w:rsidRPr="00DA336F" w:rsidRDefault="00E67B96" w:rsidP="00E67B9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336F">
        <w:rPr>
          <w:rFonts w:eastAsia="Times New Roman" w:cs="Arial"/>
          <w:sz w:val="24"/>
          <w:szCs w:val="24"/>
          <w:lang w:eastAsia="en-GB"/>
        </w:rPr>
        <w:t>The lists above give a simple overview of some of the different activities that make up an academic job.  Speak to academic staff in your network to find out more.</w:t>
      </w:r>
    </w:p>
    <w:p w:rsidR="009D4344" w:rsidRDefault="00DA336F"/>
    <w:sectPr w:rsidR="009D4344" w:rsidSect="008C4F9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87B"/>
    <w:multiLevelType w:val="multilevel"/>
    <w:tmpl w:val="1B1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35489"/>
    <w:multiLevelType w:val="multilevel"/>
    <w:tmpl w:val="966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46C3"/>
    <w:multiLevelType w:val="multilevel"/>
    <w:tmpl w:val="E3F0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F"/>
    <w:rsid w:val="003676BE"/>
    <w:rsid w:val="0051656F"/>
    <w:rsid w:val="008C4F97"/>
    <w:rsid w:val="00BD0995"/>
    <w:rsid w:val="00DA336F"/>
    <w:rsid w:val="00E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2A289-0712-43C2-B49C-207CDEC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.ac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Company>University of Edinburgh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4</cp:revision>
  <dcterms:created xsi:type="dcterms:W3CDTF">2015-12-02T17:20:00Z</dcterms:created>
  <dcterms:modified xsi:type="dcterms:W3CDTF">2015-12-14T11:56:00Z</dcterms:modified>
</cp:coreProperties>
</file>